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C0" w:rsidRDefault="00E664C0" w:rsidP="00E664C0">
      <w:pPr>
        <w:spacing w:after="200" w:line="276" w:lineRule="auto"/>
        <w:jc w:val="center"/>
        <w:rPr>
          <w:noProof/>
        </w:rPr>
      </w:pPr>
    </w:p>
    <w:p w:rsidR="00F33E8C" w:rsidRDefault="00F33E8C" w:rsidP="00E664C0">
      <w:pPr>
        <w:spacing w:after="200" w:line="276" w:lineRule="auto"/>
        <w:jc w:val="center"/>
        <w:rPr>
          <w:noProof/>
        </w:rPr>
      </w:pPr>
    </w:p>
    <w:p w:rsidR="00F33E8C" w:rsidRDefault="00F33E8C" w:rsidP="00E664C0">
      <w:pPr>
        <w:spacing w:after="200" w:line="276" w:lineRule="auto"/>
        <w:jc w:val="center"/>
        <w:rPr>
          <w:lang w:val="en-US"/>
        </w:rPr>
      </w:pPr>
    </w:p>
    <w:p w:rsidR="00E664C0" w:rsidRPr="004C14FF" w:rsidRDefault="00E664C0" w:rsidP="00E664C0">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E664C0" w:rsidRPr="0025472A" w:rsidRDefault="00E664C0" w:rsidP="00E664C0">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E664C0" w:rsidRDefault="00E664C0" w:rsidP="00E664C0">
      <w:pPr>
        <w:jc w:val="center"/>
        <w:rPr>
          <w:b/>
          <w:bCs/>
          <w:color w:val="000000"/>
          <w:sz w:val="28"/>
          <w:szCs w:val="28"/>
        </w:rPr>
      </w:pPr>
    </w:p>
    <w:p w:rsidR="005E25BE" w:rsidRPr="00E664C0" w:rsidRDefault="00E664C0" w:rsidP="00E664C0">
      <w:pPr>
        <w:spacing w:line="360" w:lineRule="auto"/>
        <w:jc w:val="center"/>
        <w:rPr>
          <w:bCs/>
          <w:color w:val="000000"/>
          <w:sz w:val="28"/>
          <w:szCs w:val="28"/>
        </w:rPr>
      </w:pPr>
      <w:r w:rsidRPr="00E664C0">
        <w:rPr>
          <w:bCs/>
          <w:color w:val="000000"/>
          <w:sz w:val="28"/>
          <w:szCs w:val="28"/>
        </w:rPr>
        <w:t>от 16 ноября 2018 г. № 581</w:t>
      </w:r>
    </w:p>
    <w:p w:rsidR="005E25BE" w:rsidRPr="00E664C0" w:rsidRDefault="00E664C0" w:rsidP="00E664C0">
      <w:pPr>
        <w:spacing w:line="360" w:lineRule="auto"/>
        <w:jc w:val="center"/>
        <w:rPr>
          <w:bCs/>
          <w:color w:val="000000"/>
          <w:sz w:val="28"/>
          <w:szCs w:val="28"/>
        </w:rPr>
      </w:pPr>
      <w:r w:rsidRPr="00E664C0">
        <w:rPr>
          <w:bCs/>
          <w:color w:val="000000"/>
          <w:sz w:val="28"/>
          <w:szCs w:val="28"/>
        </w:rPr>
        <w:t>г.Кызыл</w:t>
      </w:r>
    </w:p>
    <w:p w:rsidR="005E25BE" w:rsidRPr="005E25BE" w:rsidRDefault="005E25BE" w:rsidP="005E25BE">
      <w:pPr>
        <w:jc w:val="both"/>
        <w:rPr>
          <w:b/>
          <w:bCs/>
          <w:color w:val="000000"/>
          <w:sz w:val="28"/>
          <w:szCs w:val="28"/>
        </w:rPr>
      </w:pPr>
    </w:p>
    <w:p w:rsidR="00E925E7" w:rsidRDefault="005E25BE" w:rsidP="005E25BE">
      <w:pPr>
        <w:jc w:val="center"/>
        <w:rPr>
          <w:b/>
          <w:bCs/>
          <w:color w:val="000000"/>
          <w:sz w:val="28"/>
          <w:szCs w:val="28"/>
        </w:rPr>
      </w:pPr>
      <w:r w:rsidRPr="005E25BE">
        <w:rPr>
          <w:b/>
          <w:bCs/>
          <w:color w:val="000000"/>
          <w:sz w:val="28"/>
          <w:szCs w:val="28"/>
        </w:rPr>
        <w:t xml:space="preserve">Об утверждении Порядка предоставления </w:t>
      </w:r>
    </w:p>
    <w:p w:rsidR="00E925E7" w:rsidRDefault="005E25BE" w:rsidP="005E25BE">
      <w:pPr>
        <w:jc w:val="center"/>
        <w:rPr>
          <w:b/>
          <w:bCs/>
          <w:color w:val="000000"/>
          <w:sz w:val="28"/>
          <w:szCs w:val="28"/>
        </w:rPr>
      </w:pPr>
      <w:r w:rsidRPr="005E25BE">
        <w:rPr>
          <w:b/>
          <w:bCs/>
          <w:color w:val="000000"/>
          <w:sz w:val="28"/>
          <w:szCs w:val="28"/>
        </w:rPr>
        <w:t xml:space="preserve">в пользование и пользования участками </w:t>
      </w:r>
    </w:p>
    <w:p w:rsidR="00E925E7" w:rsidRDefault="005E25BE" w:rsidP="005E25BE">
      <w:pPr>
        <w:jc w:val="center"/>
        <w:rPr>
          <w:b/>
          <w:bCs/>
          <w:color w:val="000000"/>
          <w:sz w:val="28"/>
          <w:szCs w:val="28"/>
        </w:rPr>
      </w:pPr>
      <w:r w:rsidRPr="005E25BE">
        <w:rPr>
          <w:b/>
          <w:bCs/>
          <w:color w:val="000000"/>
          <w:sz w:val="28"/>
          <w:szCs w:val="28"/>
        </w:rPr>
        <w:t xml:space="preserve">недр местного значения на территории </w:t>
      </w:r>
    </w:p>
    <w:p w:rsidR="005E25BE" w:rsidRPr="005E25BE" w:rsidRDefault="005E25BE" w:rsidP="005E25BE">
      <w:pPr>
        <w:jc w:val="center"/>
        <w:rPr>
          <w:b/>
          <w:color w:val="000000"/>
          <w:sz w:val="28"/>
          <w:szCs w:val="28"/>
        </w:rPr>
      </w:pPr>
      <w:r w:rsidRPr="005E25BE">
        <w:rPr>
          <w:b/>
          <w:bCs/>
          <w:color w:val="000000"/>
          <w:sz w:val="28"/>
          <w:szCs w:val="28"/>
        </w:rPr>
        <w:t>Республики Тыва</w:t>
      </w:r>
    </w:p>
    <w:p w:rsidR="005E25BE" w:rsidRPr="005E25BE" w:rsidRDefault="005E25BE" w:rsidP="005E25BE">
      <w:pPr>
        <w:jc w:val="center"/>
        <w:rPr>
          <w:b/>
          <w:color w:val="000000"/>
          <w:sz w:val="28"/>
          <w:szCs w:val="28"/>
        </w:rPr>
      </w:pPr>
    </w:p>
    <w:p w:rsidR="005E25BE" w:rsidRPr="005E25BE" w:rsidRDefault="005E25BE" w:rsidP="005E25BE">
      <w:pPr>
        <w:rPr>
          <w:snapToGrid w:val="0"/>
          <w:color w:val="000000"/>
          <w:sz w:val="28"/>
          <w:szCs w:val="28"/>
        </w:rPr>
      </w:pPr>
    </w:p>
    <w:p w:rsidR="005E25BE" w:rsidRDefault="005E25BE" w:rsidP="00E925E7">
      <w:pPr>
        <w:pStyle w:val="ConsPlusNormal"/>
        <w:spacing w:line="360" w:lineRule="atLeast"/>
        <w:ind w:firstLine="709"/>
        <w:jc w:val="both"/>
        <w:rPr>
          <w:rFonts w:ascii="Times New Roman" w:hAnsi="Times New Roman" w:cs="Times New Roman"/>
          <w:color w:val="000000"/>
          <w:sz w:val="28"/>
          <w:szCs w:val="28"/>
        </w:rPr>
      </w:pPr>
      <w:r w:rsidRPr="005E25BE">
        <w:rPr>
          <w:rFonts w:ascii="Times New Roman" w:hAnsi="Times New Roman" w:cs="Times New Roman"/>
          <w:color w:val="000000"/>
          <w:sz w:val="28"/>
          <w:szCs w:val="28"/>
        </w:rPr>
        <w:t>В соответствии пунктом 9 части 1 статьи 4 Закона Российской Федерации от 21</w:t>
      </w:r>
      <w:r w:rsidR="00E925E7">
        <w:rPr>
          <w:rFonts w:ascii="Times New Roman" w:hAnsi="Times New Roman" w:cs="Times New Roman"/>
          <w:color w:val="000000"/>
          <w:sz w:val="28"/>
          <w:szCs w:val="28"/>
        </w:rPr>
        <w:t xml:space="preserve"> февраля </w:t>
      </w:r>
      <w:r w:rsidRPr="005E25BE">
        <w:rPr>
          <w:rFonts w:ascii="Times New Roman" w:hAnsi="Times New Roman" w:cs="Times New Roman"/>
          <w:color w:val="000000"/>
          <w:sz w:val="28"/>
          <w:szCs w:val="28"/>
        </w:rPr>
        <w:t>1992 г. № 2395-1 «О недрах» и пунктом 3 части 1 статьи 2.2. Закона Ре</w:t>
      </w:r>
      <w:r w:rsidRPr="005E25BE">
        <w:rPr>
          <w:rFonts w:ascii="Times New Roman" w:hAnsi="Times New Roman" w:cs="Times New Roman"/>
          <w:color w:val="000000"/>
          <w:sz w:val="28"/>
          <w:szCs w:val="28"/>
        </w:rPr>
        <w:t>с</w:t>
      </w:r>
      <w:r w:rsidRPr="005E25BE">
        <w:rPr>
          <w:rFonts w:ascii="Times New Roman" w:hAnsi="Times New Roman" w:cs="Times New Roman"/>
          <w:color w:val="000000"/>
          <w:sz w:val="28"/>
          <w:szCs w:val="28"/>
        </w:rPr>
        <w:t>публики Тыва от 29</w:t>
      </w:r>
      <w:r w:rsidR="00E925E7">
        <w:rPr>
          <w:rFonts w:ascii="Times New Roman" w:hAnsi="Times New Roman" w:cs="Times New Roman"/>
          <w:color w:val="000000"/>
          <w:sz w:val="28"/>
          <w:szCs w:val="28"/>
        </w:rPr>
        <w:t xml:space="preserve"> декабря </w:t>
      </w:r>
      <w:r w:rsidRPr="005E25BE">
        <w:rPr>
          <w:rFonts w:ascii="Times New Roman" w:hAnsi="Times New Roman" w:cs="Times New Roman"/>
          <w:color w:val="000000"/>
          <w:sz w:val="28"/>
          <w:szCs w:val="28"/>
        </w:rPr>
        <w:t xml:space="preserve">2004 </w:t>
      </w:r>
      <w:r w:rsidR="00E925E7">
        <w:rPr>
          <w:rFonts w:ascii="Times New Roman" w:hAnsi="Times New Roman" w:cs="Times New Roman"/>
          <w:color w:val="000000"/>
          <w:sz w:val="28"/>
          <w:szCs w:val="28"/>
        </w:rPr>
        <w:t xml:space="preserve">г. </w:t>
      </w:r>
      <w:r w:rsidRPr="005E25BE">
        <w:rPr>
          <w:rFonts w:ascii="Times New Roman" w:hAnsi="Times New Roman" w:cs="Times New Roman"/>
          <w:color w:val="000000"/>
          <w:sz w:val="28"/>
          <w:szCs w:val="28"/>
        </w:rPr>
        <w:t>№ 1105 ВХ-1 «О недропользовании на террит</w:t>
      </w:r>
      <w:r w:rsidRPr="005E25BE">
        <w:rPr>
          <w:rFonts w:ascii="Times New Roman" w:hAnsi="Times New Roman" w:cs="Times New Roman"/>
          <w:color w:val="000000"/>
          <w:sz w:val="28"/>
          <w:szCs w:val="28"/>
        </w:rPr>
        <w:t>о</w:t>
      </w:r>
      <w:r w:rsidRPr="005E25BE">
        <w:rPr>
          <w:rFonts w:ascii="Times New Roman" w:hAnsi="Times New Roman" w:cs="Times New Roman"/>
          <w:color w:val="000000"/>
          <w:sz w:val="28"/>
          <w:szCs w:val="28"/>
        </w:rPr>
        <w:t>рии Республики Тыва» и в целях регулирования отношений, возникающих при пр</w:t>
      </w:r>
      <w:r w:rsidRPr="005E25BE">
        <w:rPr>
          <w:rFonts w:ascii="Times New Roman" w:hAnsi="Times New Roman" w:cs="Times New Roman"/>
          <w:color w:val="000000"/>
          <w:sz w:val="28"/>
          <w:szCs w:val="28"/>
        </w:rPr>
        <w:t>е</w:t>
      </w:r>
      <w:r w:rsidRPr="005E25BE">
        <w:rPr>
          <w:rFonts w:ascii="Times New Roman" w:hAnsi="Times New Roman" w:cs="Times New Roman"/>
          <w:color w:val="000000"/>
          <w:sz w:val="28"/>
          <w:szCs w:val="28"/>
        </w:rPr>
        <w:t>доставлении и пользовании участками недр местного значения на территории Ре</w:t>
      </w:r>
      <w:r w:rsidRPr="005E25BE">
        <w:rPr>
          <w:rFonts w:ascii="Times New Roman" w:hAnsi="Times New Roman" w:cs="Times New Roman"/>
          <w:color w:val="000000"/>
          <w:sz w:val="28"/>
          <w:szCs w:val="28"/>
        </w:rPr>
        <w:t>с</w:t>
      </w:r>
      <w:r w:rsidRPr="005E25BE">
        <w:rPr>
          <w:rFonts w:ascii="Times New Roman" w:hAnsi="Times New Roman" w:cs="Times New Roman"/>
          <w:color w:val="000000"/>
          <w:sz w:val="28"/>
          <w:szCs w:val="28"/>
        </w:rPr>
        <w:t>публики Тыва,</w:t>
      </w:r>
      <w:r w:rsidRPr="005E25BE">
        <w:rPr>
          <w:rFonts w:ascii="Times New Roman" w:hAnsi="Times New Roman" w:cs="Times New Roman"/>
          <w:color w:val="000000"/>
          <w:sz w:val="28"/>
          <w:szCs w:val="28"/>
          <w:lang w:eastAsia="en-US"/>
        </w:rPr>
        <w:t xml:space="preserve"> Правительство Республики Тыва </w:t>
      </w:r>
      <w:r w:rsidR="00E925E7" w:rsidRPr="005E25BE">
        <w:rPr>
          <w:rFonts w:ascii="Times New Roman" w:hAnsi="Times New Roman" w:cs="Times New Roman"/>
          <w:color w:val="000000"/>
          <w:sz w:val="28"/>
          <w:szCs w:val="28"/>
        </w:rPr>
        <w:t>ПОСТАНОВЛЯЕТ</w:t>
      </w:r>
      <w:r w:rsidRPr="005E25BE">
        <w:rPr>
          <w:rFonts w:ascii="Times New Roman" w:hAnsi="Times New Roman" w:cs="Times New Roman"/>
          <w:color w:val="000000"/>
          <w:sz w:val="28"/>
          <w:szCs w:val="28"/>
        </w:rPr>
        <w:t>:</w:t>
      </w:r>
    </w:p>
    <w:p w:rsidR="00E925E7" w:rsidRPr="005E25BE" w:rsidRDefault="00E925E7" w:rsidP="00E925E7">
      <w:pPr>
        <w:pStyle w:val="ConsPlusNormal"/>
        <w:spacing w:line="360" w:lineRule="atLeast"/>
        <w:ind w:firstLine="709"/>
        <w:jc w:val="both"/>
        <w:rPr>
          <w:rFonts w:ascii="Times New Roman" w:hAnsi="Times New Roman" w:cs="Times New Roman"/>
          <w:color w:val="000000"/>
          <w:sz w:val="28"/>
          <w:szCs w:val="28"/>
        </w:rPr>
      </w:pPr>
    </w:p>
    <w:p w:rsidR="005E25BE" w:rsidRPr="005E25BE" w:rsidRDefault="005E25BE" w:rsidP="00E925E7">
      <w:pPr>
        <w:autoSpaceDE w:val="0"/>
        <w:autoSpaceDN w:val="0"/>
        <w:adjustRightInd w:val="0"/>
        <w:spacing w:line="360" w:lineRule="atLeast"/>
        <w:ind w:firstLine="709"/>
        <w:jc w:val="both"/>
        <w:rPr>
          <w:color w:val="000000"/>
          <w:sz w:val="28"/>
          <w:szCs w:val="28"/>
        </w:rPr>
      </w:pPr>
      <w:r w:rsidRPr="005E25BE">
        <w:rPr>
          <w:color w:val="000000"/>
          <w:sz w:val="28"/>
          <w:szCs w:val="28"/>
        </w:rPr>
        <w:t>1. Утвердить прилагаемый П</w:t>
      </w:r>
      <w:hyperlink r:id="rId7" w:history="1">
        <w:r w:rsidRPr="005E25BE">
          <w:rPr>
            <w:color w:val="000000"/>
            <w:sz w:val="28"/>
            <w:szCs w:val="28"/>
          </w:rPr>
          <w:t>орядок</w:t>
        </w:r>
      </w:hyperlink>
      <w:r w:rsidRPr="005E25BE">
        <w:rPr>
          <w:color w:val="000000"/>
          <w:sz w:val="28"/>
          <w:szCs w:val="28"/>
        </w:rPr>
        <w:t xml:space="preserve"> </w:t>
      </w:r>
      <w:r w:rsidRPr="005E25BE">
        <w:rPr>
          <w:bCs/>
          <w:color w:val="000000"/>
          <w:sz w:val="28"/>
          <w:szCs w:val="28"/>
        </w:rPr>
        <w:t>предоставления в пользование и польз</w:t>
      </w:r>
      <w:r w:rsidRPr="005E25BE">
        <w:rPr>
          <w:bCs/>
          <w:color w:val="000000"/>
          <w:sz w:val="28"/>
          <w:szCs w:val="28"/>
        </w:rPr>
        <w:t>о</w:t>
      </w:r>
      <w:r w:rsidRPr="005E25BE">
        <w:rPr>
          <w:bCs/>
          <w:color w:val="000000"/>
          <w:sz w:val="28"/>
          <w:szCs w:val="28"/>
        </w:rPr>
        <w:t>вания участками недр местного значения на территории Республики Тыва</w:t>
      </w:r>
      <w:r w:rsidRPr="005E25BE">
        <w:rPr>
          <w:color w:val="000000"/>
          <w:sz w:val="28"/>
          <w:szCs w:val="28"/>
        </w:rPr>
        <w:t>.</w:t>
      </w:r>
    </w:p>
    <w:p w:rsidR="005E25BE" w:rsidRPr="005E25BE" w:rsidRDefault="005E25BE" w:rsidP="00E925E7">
      <w:pPr>
        <w:spacing w:line="360" w:lineRule="atLeast"/>
        <w:ind w:firstLine="708"/>
        <w:jc w:val="both"/>
        <w:rPr>
          <w:rFonts w:eastAsia="Times New Roman"/>
          <w:sz w:val="28"/>
          <w:szCs w:val="28"/>
        </w:rPr>
      </w:pPr>
      <w:r w:rsidRPr="005E25BE">
        <w:rPr>
          <w:rFonts w:eastAsia="Times New Roman"/>
          <w:sz w:val="28"/>
          <w:szCs w:val="28"/>
        </w:rPr>
        <w:t>2. Разместить настоящее постановление на «официальном интернет-портале правовой информации» (www.pravo.gov.ru) и в официальном сайте Республики Тыва в информационно-телекоммуникационной сети «Интернет».</w:t>
      </w:r>
    </w:p>
    <w:p w:rsidR="005E25BE" w:rsidRPr="005E25BE" w:rsidRDefault="005E25BE" w:rsidP="005E25BE">
      <w:pPr>
        <w:ind w:firstLine="709"/>
        <w:jc w:val="both"/>
        <w:rPr>
          <w:rFonts w:eastAsia="Times New Roman"/>
          <w:sz w:val="28"/>
          <w:szCs w:val="28"/>
        </w:rPr>
      </w:pPr>
    </w:p>
    <w:p w:rsidR="005E25BE" w:rsidRPr="005E25BE" w:rsidRDefault="005E25BE" w:rsidP="005E25BE">
      <w:pPr>
        <w:ind w:firstLine="709"/>
        <w:jc w:val="both"/>
        <w:rPr>
          <w:rFonts w:eastAsia="Times New Roman"/>
          <w:sz w:val="28"/>
          <w:szCs w:val="28"/>
        </w:rPr>
      </w:pPr>
    </w:p>
    <w:p w:rsidR="00E925E7" w:rsidRDefault="00E925E7" w:rsidP="005E25BE">
      <w:pPr>
        <w:autoSpaceDE w:val="0"/>
        <w:autoSpaceDN w:val="0"/>
        <w:adjustRightInd w:val="0"/>
        <w:ind w:firstLine="539"/>
        <w:jc w:val="center"/>
        <w:rPr>
          <w:rFonts w:eastAsia="Times New Roman"/>
          <w:sz w:val="28"/>
          <w:szCs w:val="28"/>
        </w:rPr>
      </w:pPr>
    </w:p>
    <w:p w:rsidR="008036B8" w:rsidRDefault="008036B8" w:rsidP="008036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Первый заместитель Председателя</w:t>
      </w:r>
    </w:p>
    <w:p w:rsidR="008036B8" w:rsidRDefault="008036B8" w:rsidP="008036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Правительства Республики Тыва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Натсак</w:t>
      </w:r>
    </w:p>
    <w:p w:rsidR="005E25BE" w:rsidRPr="005E25BE" w:rsidRDefault="005E25BE" w:rsidP="005E25BE">
      <w:pPr>
        <w:pStyle w:val="ConsPlusNormal"/>
        <w:tabs>
          <w:tab w:val="left" w:pos="709"/>
          <w:tab w:val="left" w:pos="2478"/>
        </w:tabs>
        <w:ind w:firstLine="709"/>
        <w:jc w:val="both"/>
        <w:rPr>
          <w:rFonts w:ascii="Times New Roman" w:hAnsi="Times New Roman" w:cs="Times New Roman"/>
          <w:color w:val="000000"/>
          <w:sz w:val="28"/>
          <w:szCs w:val="28"/>
        </w:rPr>
      </w:pPr>
    </w:p>
    <w:p w:rsidR="00E925E7" w:rsidRDefault="00E925E7" w:rsidP="005E25BE">
      <w:pPr>
        <w:sectPr w:rsidR="00E925E7" w:rsidSect="00E925E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pPr>
    </w:p>
    <w:p w:rsidR="00E925E7" w:rsidRPr="00E925E7" w:rsidRDefault="00E925E7" w:rsidP="00E925E7">
      <w:pPr>
        <w:autoSpaceDE w:val="0"/>
        <w:autoSpaceDN w:val="0"/>
        <w:adjustRightInd w:val="0"/>
        <w:ind w:left="6237"/>
        <w:jc w:val="center"/>
        <w:rPr>
          <w:caps/>
          <w:color w:val="000000"/>
          <w:sz w:val="28"/>
          <w:szCs w:val="28"/>
        </w:rPr>
      </w:pPr>
      <w:r w:rsidRPr="00E925E7">
        <w:rPr>
          <w:caps/>
          <w:color w:val="000000"/>
          <w:sz w:val="28"/>
          <w:szCs w:val="28"/>
        </w:rPr>
        <w:lastRenderedPageBreak/>
        <w:t>У</w:t>
      </w:r>
      <w:r w:rsidRPr="00E925E7">
        <w:rPr>
          <w:color w:val="000000"/>
          <w:sz w:val="28"/>
          <w:szCs w:val="28"/>
        </w:rPr>
        <w:t>твержден</w:t>
      </w:r>
    </w:p>
    <w:p w:rsidR="00E925E7" w:rsidRPr="00E925E7" w:rsidRDefault="00E925E7" w:rsidP="00E925E7">
      <w:pPr>
        <w:autoSpaceDE w:val="0"/>
        <w:autoSpaceDN w:val="0"/>
        <w:adjustRightInd w:val="0"/>
        <w:ind w:left="6237"/>
        <w:jc w:val="center"/>
        <w:rPr>
          <w:color w:val="000000"/>
          <w:sz w:val="28"/>
          <w:szCs w:val="28"/>
        </w:rPr>
      </w:pPr>
      <w:r w:rsidRPr="00E925E7">
        <w:rPr>
          <w:color w:val="000000"/>
          <w:sz w:val="28"/>
          <w:szCs w:val="28"/>
        </w:rPr>
        <w:t>постановлением Правительства</w:t>
      </w:r>
    </w:p>
    <w:p w:rsidR="00E925E7" w:rsidRDefault="00E925E7" w:rsidP="00E925E7">
      <w:pPr>
        <w:autoSpaceDE w:val="0"/>
        <w:autoSpaceDN w:val="0"/>
        <w:adjustRightInd w:val="0"/>
        <w:ind w:left="6237"/>
        <w:jc w:val="center"/>
        <w:rPr>
          <w:color w:val="000000"/>
          <w:sz w:val="28"/>
          <w:szCs w:val="28"/>
        </w:rPr>
      </w:pPr>
      <w:r w:rsidRPr="00E925E7">
        <w:rPr>
          <w:color w:val="000000"/>
          <w:sz w:val="28"/>
          <w:szCs w:val="28"/>
        </w:rPr>
        <w:t>Республики Тыва</w:t>
      </w:r>
    </w:p>
    <w:p w:rsidR="00E925E7" w:rsidRPr="00E925E7" w:rsidRDefault="00E664C0" w:rsidP="00E664C0">
      <w:pPr>
        <w:autoSpaceDE w:val="0"/>
        <w:autoSpaceDN w:val="0"/>
        <w:adjustRightInd w:val="0"/>
        <w:ind w:left="6237"/>
        <w:jc w:val="center"/>
        <w:rPr>
          <w:color w:val="000000"/>
          <w:sz w:val="28"/>
          <w:szCs w:val="28"/>
        </w:rPr>
      </w:pPr>
      <w:r>
        <w:rPr>
          <w:color w:val="000000"/>
          <w:sz w:val="28"/>
          <w:szCs w:val="28"/>
        </w:rPr>
        <w:t>от 16 ноября 2018 г. № 581</w:t>
      </w:r>
    </w:p>
    <w:p w:rsidR="00E925E7" w:rsidRPr="00E925E7" w:rsidRDefault="00E925E7" w:rsidP="00E925E7">
      <w:pPr>
        <w:autoSpaceDE w:val="0"/>
        <w:autoSpaceDN w:val="0"/>
        <w:adjustRightInd w:val="0"/>
        <w:ind w:right="-2" w:firstLine="540"/>
        <w:jc w:val="both"/>
        <w:rPr>
          <w:b/>
          <w:bCs/>
          <w:color w:val="000000"/>
          <w:sz w:val="28"/>
          <w:szCs w:val="28"/>
          <w:lang w:eastAsia="en-US"/>
        </w:rPr>
      </w:pPr>
    </w:p>
    <w:p w:rsidR="00E925E7" w:rsidRPr="00E925E7" w:rsidRDefault="00E925E7" w:rsidP="00E925E7">
      <w:pPr>
        <w:autoSpaceDE w:val="0"/>
        <w:autoSpaceDN w:val="0"/>
        <w:adjustRightInd w:val="0"/>
        <w:ind w:right="-2" w:firstLine="540"/>
        <w:jc w:val="both"/>
        <w:rPr>
          <w:b/>
          <w:bCs/>
          <w:color w:val="000000"/>
          <w:sz w:val="28"/>
          <w:szCs w:val="28"/>
          <w:lang w:eastAsia="en-US"/>
        </w:rPr>
      </w:pPr>
    </w:p>
    <w:p w:rsidR="00E925E7" w:rsidRPr="00E925E7" w:rsidRDefault="00E925E7" w:rsidP="00E925E7">
      <w:pPr>
        <w:autoSpaceDE w:val="0"/>
        <w:autoSpaceDN w:val="0"/>
        <w:adjustRightInd w:val="0"/>
        <w:ind w:right="-2"/>
        <w:jc w:val="center"/>
        <w:rPr>
          <w:b/>
          <w:bCs/>
          <w:caps/>
          <w:color w:val="000000"/>
          <w:sz w:val="28"/>
          <w:szCs w:val="28"/>
          <w:lang w:eastAsia="en-US"/>
        </w:rPr>
      </w:pPr>
      <w:r w:rsidRPr="00E925E7">
        <w:rPr>
          <w:b/>
          <w:bCs/>
          <w:caps/>
          <w:color w:val="000000"/>
          <w:sz w:val="28"/>
          <w:szCs w:val="28"/>
          <w:lang w:eastAsia="en-US"/>
        </w:rPr>
        <w:t>П</w:t>
      </w:r>
      <w:r>
        <w:rPr>
          <w:b/>
          <w:bCs/>
          <w:caps/>
          <w:color w:val="000000"/>
          <w:sz w:val="28"/>
          <w:szCs w:val="28"/>
          <w:lang w:eastAsia="en-US"/>
        </w:rPr>
        <w:t xml:space="preserve"> </w:t>
      </w:r>
      <w:r w:rsidRPr="00E925E7">
        <w:rPr>
          <w:b/>
          <w:bCs/>
          <w:caps/>
          <w:color w:val="000000"/>
          <w:sz w:val="28"/>
          <w:szCs w:val="28"/>
          <w:lang w:eastAsia="en-US"/>
        </w:rPr>
        <w:t>о</w:t>
      </w:r>
      <w:r>
        <w:rPr>
          <w:b/>
          <w:bCs/>
          <w:caps/>
          <w:color w:val="000000"/>
          <w:sz w:val="28"/>
          <w:szCs w:val="28"/>
          <w:lang w:eastAsia="en-US"/>
        </w:rPr>
        <w:t xml:space="preserve"> </w:t>
      </w:r>
      <w:r w:rsidRPr="00E925E7">
        <w:rPr>
          <w:b/>
          <w:bCs/>
          <w:caps/>
          <w:color w:val="000000"/>
          <w:sz w:val="28"/>
          <w:szCs w:val="28"/>
          <w:lang w:eastAsia="en-US"/>
        </w:rPr>
        <w:t>р</w:t>
      </w:r>
      <w:r>
        <w:rPr>
          <w:b/>
          <w:bCs/>
          <w:caps/>
          <w:color w:val="000000"/>
          <w:sz w:val="28"/>
          <w:szCs w:val="28"/>
          <w:lang w:eastAsia="en-US"/>
        </w:rPr>
        <w:t xml:space="preserve"> </w:t>
      </w:r>
      <w:r w:rsidRPr="00E925E7">
        <w:rPr>
          <w:b/>
          <w:bCs/>
          <w:caps/>
          <w:color w:val="000000"/>
          <w:sz w:val="28"/>
          <w:szCs w:val="28"/>
          <w:lang w:eastAsia="en-US"/>
        </w:rPr>
        <w:t>я</w:t>
      </w:r>
      <w:r>
        <w:rPr>
          <w:b/>
          <w:bCs/>
          <w:caps/>
          <w:color w:val="000000"/>
          <w:sz w:val="28"/>
          <w:szCs w:val="28"/>
          <w:lang w:eastAsia="en-US"/>
        </w:rPr>
        <w:t xml:space="preserve"> </w:t>
      </w:r>
      <w:r w:rsidRPr="00E925E7">
        <w:rPr>
          <w:b/>
          <w:bCs/>
          <w:caps/>
          <w:color w:val="000000"/>
          <w:sz w:val="28"/>
          <w:szCs w:val="28"/>
          <w:lang w:eastAsia="en-US"/>
        </w:rPr>
        <w:t>д</w:t>
      </w:r>
      <w:r>
        <w:rPr>
          <w:b/>
          <w:bCs/>
          <w:caps/>
          <w:color w:val="000000"/>
          <w:sz w:val="28"/>
          <w:szCs w:val="28"/>
          <w:lang w:eastAsia="en-US"/>
        </w:rPr>
        <w:t xml:space="preserve"> </w:t>
      </w:r>
      <w:r w:rsidRPr="00E925E7">
        <w:rPr>
          <w:b/>
          <w:bCs/>
          <w:caps/>
          <w:color w:val="000000"/>
          <w:sz w:val="28"/>
          <w:szCs w:val="28"/>
          <w:lang w:eastAsia="en-US"/>
        </w:rPr>
        <w:t>о</w:t>
      </w:r>
      <w:r>
        <w:rPr>
          <w:b/>
          <w:bCs/>
          <w:caps/>
          <w:color w:val="000000"/>
          <w:sz w:val="28"/>
          <w:szCs w:val="28"/>
          <w:lang w:eastAsia="en-US"/>
        </w:rPr>
        <w:t xml:space="preserve"> </w:t>
      </w:r>
      <w:r w:rsidRPr="00E925E7">
        <w:rPr>
          <w:b/>
          <w:bCs/>
          <w:caps/>
          <w:color w:val="000000"/>
          <w:sz w:val="28"/>
          <w:szCs w:val="28"/>
          <w:lang w:eastAsia="en-US"/>
        </w:rPr>
        <w:t>к</w:t>
      </w:r>
    </w:p>
    <w:p w:rsidR="00E925E7" w:rsidRDefault="00E925E7" w:rsidP="00E925E7">
      <w:pPr>
        <w:autoSpaceDE w:val="0"/>
        <w:autoSpaceDN w:val="0"/>
        <w:adjustRightInd w:val="0"/>
        <w:ind w:right="-2"/>
        <w:jc w:val="center"/>
        <w:rPr>
          <w:bCs/>
          <w:color w:val="000000"/>
          <w:sz w:val="28"/>
          <w:szCs w:val="28"/>
          <w:lang w:eastAsia="en-US"/>
        </w:rPr>
      </w:pPr>
      <w:r w:rsidRPr="00E925E7">
        <w:rPr>
          <w:bCs/>
          <w:color w:val="000000"/>
          <w:sz w:val="28"/>
          <w:szCs w:val="28"/>
          <w:lang w:eastAsia="en-US"/>
        </w:rPr>
        <w:t>предоставления в пользование и пользования</w:t>
      </w:r>
    </w:p>
    <w:p w:rsidR="00E925E7" w:rsidRDefault="00E925E7" w:rsidP="00E925E7">
      <w:pPr>
        <w:autoSpaceDE w:val="0"/>
        <w:autoSpaceDN w:val="0"/>
        <w:adjustRightInd w:val="0"/>
        <w:ind w:right="-2"/>
        <w:jc w:val="center"/>
        <w:rPr>
          <w:bCs/>
          <w:color w:val="000000"/>
          <w:sz w:val="28"/>
          <w:szCs w:val="28"/>
          <w:lang w:eastAsia="en-US"/>
        </w:rPr>
      </w:pPr>
      <w:r w:rsidRPr="00E925E7">
        <w:rPr>
          <w:bCs/>
          <w:color w:val="000000"/>
          <w:sz w:val="28"/>
          <w:szCs w:val="28"/>
          <w:lang w:eastAsia="en-US"/>
        </w:rPr>
        <w:t xml:space="preserve"> участками недр</w:t>
      </w:r>
      <w:r>
        <w:rPr>
          <w:bCs/>
          <w:color w:val="000000"/>
          <w:sz w:val="28"/>
          <w:szCs w:val="28"/>
          <w:lang w:eastAsia="en-US"/>
        </w:rPr>
        <w:t xml:space="preserve"> </w:t>
      </w:r>
      <w:r w:rsidRPr="00E925E7">
        <w:rPr>
          <w:bCs/>
          <w:color w:val="000000"/>
          <w:sz w:val="28"/>
          <w:szCs w:val="28"/>
          <w:lang w:eastAsia="en-US"/>
        </w:rPr>
        <w:t xml:space="preserve">местного значения </w:t>
      </w:r>
    </w:p>
    <w:p w:rsidR="00E925E7" w:rsidRPr="00E925E7" w:rsidRDefault="00E925E7" w:rsidP="00E925E7">
      <w:pPr>
        <w:autoSpaceDE w:val="0"/>
        <w:autoSpaceDN w:val="0"/>
        <w:adjustRightInd w:val="0"/>
        <w:ind w:right="-2"/>
        <w:jc w:val="center"/>
        <w:rPr>
          <w:bCs/>
          <w:color w:val="000000"/>
          <w:sz w:val="28"/>
          <w:szCs w:val="28"/>
          <w:lang w:eastAsia="en-US"/>
        </w:rPr>
      </w:pPr>
      <w:r w:rsidRPr="00E925E7">
        <w:rPr>
          <w:bCs/>
          <w:color w:val="000000"/>
          <w:sz w:val="28"/>
          <w:szCs w:val="28"/>
          <w:lang w:eastAsia="en-US"/>
        </w:rPr>
        <w:t>на территории Республики Тыва</w:t>
      </w:r>
    </w:p>
    <w:p w:rsidR="00E925E7" w:rsidRPr="00E925E7" w:rsidRDefault="00E925E7" w:rsidP="00E925E7">
      <w:pPr>
        <w:jc w:val="center"/>
        <w:rPr>
          <w:color w:val="000000"/>
          <w:sz w:val="28"/>
          <w:szCs w:val="28"/>
        </w:rPr>
      </w:pPr>
    </w:p>
    <w:p w:rsidR="00E925E7" w:rsidRPr="00E925E7" w:rsidRDefault="00E925E7" w:rsidP="00E925E7">
      <w:pPr>
        <w:pStyle w:val="1"/>
        <w:widowControl/>
        <w:spacing w:before="0" w:after="0"/>
        <w:ind w:right="-2"/>
        <w:rPr>
          <w:rFonts w:ascii="Times New Roman" w:hAnsi="Times New Roman" w:cs="Times New Roman"/>
          <w:b w:val="0"/>
          <w:color w:val="000000"/>
          <w:sz w:val="28"/>
          <w:szCs w:val="28"/>
        </w:rPr>
      </w:pPr>
      <w:r w:rsidRPr="00E925E7">
        <w:rPr>
          <w:rFonts w:ascii="Times New Roman" w:hAnsi="Times New Roman" w:cs="Times New Roman"/>
          <w:b w:val="0"/>
          <w:color w:val="000000"/>
          <w:sz w:val="28"/>
          <w:szCs w:val="28"/>
        </w:rPr>
        <w:t>I. Общие положения</w:t>
      </w:r>
    </w:p>
    <w:p w:rsidR="00E925E7" w:rsidRPr="00E925E7" w:rsidRDefault="00E925E7" w:rsidP="00E925E7">
      <w:pPr>
        <w:ind w:right="-2" w:firstLine="540"/>
        <w:jc w:val="both"/>
        <w:rPr>
          <w:color w:val="000000"/>
          <w:sz w:val="28"/>
          <w:szCs w:val="28"/>
        </w:rPr>
      </w:pPr>
    </w:p>
    <w:p w:rsidR="00E925E7" w:rsidRPr="00E925E7" w:rsidRDefault="00E925E7" w:rsidP="00E925E7">
      <w:pPr>
        <w:pStyle w:val="ConsPlusNormal"/>
        <w:ind w:firstLine="567"/>
        <w:jc w:val="both"/>
        <w:rPr>
          <w:rFonts w:ascii="Times New Roman" w:hAnsi="Times New Roman" w:cs="Times New Roman"/>
          <w:color w:val="000000"/>
          <w:sz w:val="28"/>
          <w:szCs w:val="28"/>
        </w:rPr>
      </w:pPr>
      <w:bookmarkStart w:id="0" w:name="sub_101"/>
      <w:r w:rsidRPr="00E925E7">
        <w:rPr>
          <w:rFonts w:ascii="Times New Roman" w:hAnsi="Times New Roman" w:cs="Times New Roman"/>
          <w:color w:val="000000"/>
          <w:sz w:val="28"/>
          <w:szCs w:val="28"/>
        </w:rPr>
        <w:t>1. Настоящий Порядок разработан в соответствии со статьей 18 Закона Росси</w:t>
      </w:r>
      <w:r w:rsidRPr="00E925E7">
        <w:rPr>
          <w:rFonts w:ascii="Times New Roman" w:hAnsi="Times New Roman" w:cs="Times New Roman"/>
          <w:color w:val="000000"/>
          <w:sz w:val="28"/>
          <w:szCs w:val="28"/>
        </w:rPr>
        <w:t>й</w:t>
      </w:r>
      <w:r w:rsidRPr="00E925E7">
        <w:rPr>
          <w:rFonts w:ascii="Times New Roman" w:hAnsi="Times New Roman" w:cs="Times New Roman"/>
          <w:color w:val="000000"/>
          <w:sz w:val="28"/>
          <w:szCs w:val="28"/>
        </w:rPr>
        <w:t>ской Федерации от 21</w:t>
      </w:r>
      <w:r w:rsidR="00C5339D">
        <w:rPr>
          <w:rFonts w:ascii="Times New Roman" w:hAnsi="Times New Roman" w:cs="Times New Roman"/>
          <w:color w:val="000000"/>
          <w:sz w:val="28"/>
          <w:szCs w:val="28"/>
        </w:rPr>
        <w:t xml:space="preserve"> февраля </w:t>
      </w:r>
      <w:r w:rsidRPr="00E925E7">
        <w:rPr>
          <w:rFonts w:ascii="Times New Roman" w:hAnsi="Times New Roman" w:cs="Times New Roman"/>
          <w:color w:val="000000"/>
          <w:sz w:val="28"/>
          <w:szCs w:val="28"/>
        </w:rPr>
        <w:t>1992</w:t>
      </w:r>
      <w:r w:rsidR="00C5339D">
        <w:rPr>
          <w:rFonts w:ascii="Times New Roman" w:hAnsi="Times New Roman" w:cs="Times New Roman"/>
          <w:color w:val="000000"/>
          <w:sz w:val="28"/>
          <w:szCs w:val="28"/>
        </w:rPr>
        <w:t xml:space="preserve"> г.</w:t>
      </w:r>
      <w:r w:rsidRPr="00E925E7">
        <w:rPr>
          <w:rFonts w:ascii="Times New Roman" w:hAnsi="Times New Roman" w:cs="Times New Roman"/>
          <w:color w:val="000000"/>
          <w:sz w:val="28"/>
          <w:szCs w:val="28"/>
        </w:rPr>
        <w:t xml:space="preserve"> № 2395-1 «О недрах» (далее – Закон о недрах) и пунктом 3 части 1 статьи 2.2 Закона Республики Тыва от 29</w:t>
      </w:r>
      <w:r w:rsidR="00C5339D">
        <w:rPr>
          <w:rFonts w:ascii="Times New Roman" w:hAnsi="Times New Roman" w:cs="Times New Roman"/>
          <w:color w:val="000000"/>
          <w:sz w:val="28"/>
          <w:szCs w:val="28"/>
        </w:rPr>
        <w:t xml:space="preserve"> декабря </w:t>
      </w:r>
      <w:r w:rsidRPr="00E925E7">
        <w:rPr>
          <w:rFonts w:ascii="Times New Roman" w:hAnsi="Times New Roman" w:cs="Times New Roman"/>
          <w:color w:val="000000"/>
          <w:sz w:val="28"/>
          <w:szCs w:val="28"/>
        </w:rPr>
        <w:t xml:space="preserve">2004 г. </w:t>
      </w:r>
      <w:r w:rsidR="00C5339D">
        <w:rPr>
          <w:rFonts w:ascii="Times New Roman" w:hAnsi="Times New Roman" w:cs="Times New Roman"/>
          <w:color w:val="000000"/>
          <w:sz w:val="28"/>
          <w:szCs w:val="28"/>
        </w:rPr>
        <w:br/>
      </w:r>
      <w:r w:rsidRPr="00E925E7">
        <w:rPr>
          <w:rFonts w:ascii="Times New Roman" w:hAnsi="Times New Roman" w:cs="Times New Roman"/>
          <w:color w:val="000000"/>
          <w:sz w:val="28"/>
          <w:szCs w:val="28"/>
        </w:rPr>
        <w:t>№ 1105 ВХ-1 «О недропользовании на территории Республики Тыва» в целях рег</w:t>
      </w:r>
      <w:r w:rsidRPr="00E925E7">
        <w:rPr>
          <w:rFonts w:ascii="Times New Roman" w:hAnsi="Times New Roman" w:cs="Times New Roman"/>
          <w:color w:val="000000"/>
          <w:sz w:val="28"/>
          <w:szCs w:val="28"/>
        </w:rPr>
        <w:t>у</w:t>
      </w:r>
      <w:r w:rsidRPr="00E925E7">
        <w:rPr>
          <w:rFonts w:ascii="Times New Roman" w:hAnsi="Times New Roman" w:cs="Times New Roman"/>
          <w:color w:val="000000"/>
          <w:sz w:val="28"/>
          <w:szCs w:val="28"/>
        </w:rPr>
        <w:t>лирования отношений, возникающих при предоставлении в пользование и польз</w:t>
      </w:r>
      <w:r w:rsidRPr="00E925E7">
        <w:rPr>
          <w:rFonts w:ascii="Times New Roman" w:hAnsi="Times New Roman" w:cs="Times New Roman"/>
          <w:color w:val="000000"/>
          <w:sz w:val="28"/>
          <w:szCs w:val="28"/>
        </w:rPr>
        <w:t>о</w:t>
      </w:r>
      <w:r w:rsidRPr="00E925E7">
        <w:rPr>
          <w:rFonts w:ascii="Times New Roman" w:hAnsi="Times New Roman" w:cs="Times New Roman"/>
          <w:color w:val="000000"/>
          <w:sz w:val="28"/>
          <w:szCs w:val="28"/>
        </w:rPr>
        <w:t>вании участками недр местного значения на территории Республики Тыва.</w:t>
      </w:r>
      <w:bookmarkStart w:id="1" w:name="sub_102"/>
      <w:bookmarkEnd w:id="0"/>
    </w:p>
    <w:p w:rsidR="00E925E7" w:rsidRPr="00E925E7" w:rsidRDefault="00E925E7" w:rsidP="00E925E7">
      <w:pPr>
        <w:pStyle w:val="ConsPlusNormal"/>
        <w:ind w:firstLine="567"/>
        <w:jc w:val="both"/>
        <w:rPr>
          <w:rFonts w:ascii="Times New Roman" w:hAnsi="Times New Roman" w:cs="Times New Roman"/>
          <w:color w:val="000000"/>
          <w:sz w:val="28"/>
          <w:szCs w:val="28"/>
        </w:rPr>
      </w:pPr>
      <w:r w:rsidRPr="00E925E7">
        <w:rPr>
          <w:rFonts w:ascii="Times New Roman" w:hAnsi="Times New Roman" w:cs="Times New Roman"/>
          <w:color w:val="000000"/>
          <w:sz w:val="28"/>
          <w:szCs w:val="28"/>
        </w:rPr>
        <w:t>2. Уполномоченным органом исполнительной власти Республики Тыва по пр</w:t>
      </w:r>
      <w:r w:rsidRPr="00E925E7">
        <w:rPr>
          <w:rFonts w:ascii="Times New Roman" w:hAnsi="Times New Roman" w:cs="Times New Roman"/>
          <w:color w:val="000000"/>
          <w:sz w:val="28"/>
          <w:szCs w:val="28"/>
        </w:rPr>
        <w:t>е</w:t>
      </w:r>
      <w:r w:rsidRPr="00E925E7">
        <w:rPr>
          <w:rFonts w:ascii="Times New Roman" w:hAnsi="Times New Roman" w:cs="Times New Roman"/>
          <w:color w:val="000000"/>
          <w:sz w:val="28"/>
          <w:szCs w:val="28"/>
        </w:rPr>
        <w:t>доставлению в пользование участков недр местного значения является Министерс</w:t>
      </w:r>
      <w:r w:rsidRPr="00E925E7">
        <w:rPr>
          <w:rFonts w:ascii="Times New Roman" w:hAnsi="Times New Roman" w:cs="Times New Roman"/>
          <w:color w:val="000000"/>
          <w:sz w:val="28"/>
          <w:szCs w:val="28"/>
        </w:rPr>
        <w:t>т</w:t>
      </w:r>
      <w:r w:rsidRPr="00E925E7">
        <w:rPr>
          <w:rFonts w:ascii="Times New Roman" w:hAnsi="Times New Roman" w:cs="Times New Roman"/>
          <w:color w:val="000000"/>
          <w:sz w:val="28"/>
          <w:szCs w:val="28"/>
        </w:rPr>
        <w:t>во природных ресурсов и экологии Республики Тыва (далее – уполномоченный о</w:t>
      </w:r>
      <w:r w:rsidRPr="00E925E7">
        <w:rPr>
          <w:rFonts w:ascii="Times New Roman" w:hAnsi="Times New Roman" w:cs="Times New Roman"/>
          <w:color w:val="000000"/>
          <w:sz w:val="28"/>
          <w:szCs w:val="28"/>
        </w:rPr>
        <w:t>р</w:t>
      </w:r>
      <w:r w:rsidRPr="00E925E7">
        <w:rPr>
          <w:rFonts w:ascii="Times New Roman" w:hAnsi="Times New Roman" w:cs="Times New Roman"/>
          <w:color w:val="000000"/>
          <w:sz w:val="28"/>
          <w:szCs w:val="28"/>
        </w:rPr>
        <w:t>ган).</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3. К участкам недр местного значения относятся: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участки недр, содержащие общераспространенные полезные ископаемые;</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участки недр, используемые для строительства и эксплуатации подземных с</w:t>
      </w:r>
      <w:r w:rsidRPr="00E925E7">
        <w:rPr>
          <w:color w:val="000000"/>
          <w:sz w:val="28"/>
          <w:szCs w:val="28"/>
        </w:rPr>
        <w:t>о</w:t>
      </w:r>
      <w:r w:rsidRPr="00E925E7">
        <w:rPr>
          <w:color w:val="000000"/>
          <w:sz w:val="28"/>
          <w:szCs w:val="28"/>
        </w:rPr>
        <w:t>оружений местного и регионального значения, не связанных с добычей полезных ископаемых;</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участки недр, содержащие подземные воды, которые используются для целей питьевого и хозяйственно-бытового водоснабжения или технологического обесп</w:t>
      </w:r>
      <w:r w:rsidRPr="00E925E7">
        <w:rPr>
          <w:color w:val="000000"/>
          <w:sz w:val="28"/>
          <w:szCs w:val="28"/>
        </w:rPr>
        <w:t>е</w:t>
      </w:r>
      <w:r w:rsidRPr="00E925E7">
        <w:rPr>
          <w:color w:val="000000"/>
          <w:sz w:val="28"/>
          <w:szCs w:val="28"/>
        </w:rPr>
        <w:t>чения водой объектов промышленности либо объектов сельскохозяйственного н</w:t>
      </w:r>
      <w:r w:rsidRPr="00E925E7">
        <w:rPr>
          <w:color w:val="000000"/>
          <w:sz w:val="28"/>
          <w:szCs w:val="28"/>
        </w:rPr>
        <w:t>а</w:t>
      </w:r>
      <w:r w:rsidRPr="00E925E7">
        <w:rPr>
          <w:color w:val="000000"/>
          <w:sz w:val="28"/>
          <w:szCs w:val="28"/>
        </w:rPr>
        <w:t>значения и объем добычи котор</w:t>
      </w:r>
      <w:r w:rsidR="00C5339D">
        <w:rPr>
          <w:color w:val="000000"/>
          <w:sz w:val="28"/>
          <w:szCs w:val="28"/>
        </w:rPr>
        <w:t>ых составляет не более 500 куб.</w:t>
      </w:r>
      <w:r w:rsidRPr="00E925E7">
        <w:rPr>
          <w:color w:val="000000"/>
          <w:sz w:val="28"/>
          <w:szCs w:val="28"/>
        </w:rPr>
        <w:t>м в сутки.</w:t>
      </w:r>
    </w:p>
    <w:p w:rsidR="00E925E7" w:rsidRPr="00E925E7" w:rsidRDefault="00E925E7" w:rsidP="00E925E7">
      <w:pPr>
        <w:autoSpaceDE w:val="0"/>
        <w:autoSpaceDN w:val="0"/>
        <w:adjustRightInd w:val="0"/>
        <w:jc w:val="both"/>
        <w:rPr>
          <w:b/>
          <w:bCs/>
          <w:color w:val="000000"/>
          <w:sz w:val="28"/>
          <w:szCs w:val="28"/>
        </w:rPr>
      </w:pP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II. Основания возникновения права пользования</w:t>
      </w: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участками недр местного значения</w:t>
      </w:r>
    </w:p>
    <w:p w:rsidR="00E925E7" w:rsidRPr="00E925E7" w:rsidRDefault="00E925E7" w:rsidP="00E925E7">
      <w:pPr>
        <w:autoSpaceDE w:val="0"/>
        <w:autoSpaceDN w:val="0"/>
        <w:adjustRightInd w:val="0"/>
        <w:ind w:firstLine="709"/>
        <w:jc w:val="both"/>
        <w:rPr>
          <w:b/>
          <w:bCs/>
          <w:color w:val="000000"/>
          <w:sz w:val="28"/>
          <w:szCs w:val="28"/>
        </w:rPr>
      </w:pPr>
    </w:p>
    <w:p w:rsidR="00E925E7" w:rsidRPr="00E925E7" w:rsidRDefault="00C5339D" w:rsidP="00E925E7">
      <w:pPr>
        <w:autoSpaceDE w:val="0"/>
        <w:autoSpaceDN w:val="0"/>
        <w:adjustRightInd w:val="0"/>
        <w:ind w:firstLine="567"/>
        <w:jc w:val="both"/>
        <w:rPr>
          <w:color w:val="000000"/>
          <w:sz w:val="28"/>
          <w:szCs w:val="28"/>
        </w:rPr>
      </w:pPr>
      <w:r>
        <w:rPr>
          <w:color w:val="000000"/>
          <w:sz w:val="28"/>
          <w:szCs w:val="28"/>
        </w:rPr>
        <w:t>4</w:t>
      </w:r>
      <w:r w:rsidR="00E925E7" w:rsidRPr="00E925E7">
        <w:rPr>
          <w:color w:val="000000"/>
          <w:sz w:val="28"/>
          <w:szCs w:val="28"/>
        </w:rPr>
        <w:t>. Основаниями возникновения права пользования участками недр местного значения являются: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1) принятое в соответствии с законодательством Республики Тыва</w:t>
      </w:r>
      <w:r w:rsidRPr="00E925E7">
        <w:rPr>
          <w:color w:val="000000"/>
          <w:sz w:val="28"/>
          <w:szCs w:val="28"/>
          <w:lang w:eastAsia="en-US"/>
        </w:rPr>
        <w:t xml:space="preserve"> решение уполномоченного органа</w:t>
      </w:r>
      <w:r w:rsidRPr="00E925E7">
        <w:rPr>
          <w:color w:val="000000"/>
          <w:sz w:val="28"/>
          <w:szCs w:val="28"/>
        </w:rPr>
        <w:t xml:space="preserve"> о:</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предоставлении по результатам аукциона права пользования участком недр м</w:t>
      </w:r>
      <w:r w:rsidRPr="00E925E7">
        <w:rPr>
          <w:color w:val="000000"/>
          <w:sz w:val="28"/>
          <w:szCs w:val="28"/>
        </w:rPr>
        <w:t>е</w:t>
      </w:r>
      <w:r w:rsidRPr="00E925E7">
        <w:rPr>
          <w:color w:val="000000"/>
          <w:sz w:val="28"/>
          <w:szCs w:val="28"/>
        </w:rPr>
        <w:t>стного значения, включенным в перечень участков недр местного значения, утве</w:t>
      </w:r>
      <w:r w:rsidRPr="00E925E7">
        <w:rPr>
          <w:color w:val="000000"/>
          <w:sz w:val="28"/>
          <w:szCs w:val="28"/>
        </w:rPr>
        <w:t>р</w:t>
      </w:r>
      <w:r w:rsidRPr="00E925E7">
        <w:rPr>
          <w:color w:val="000000"/>
          <w:sz w:val="28"/>
          <w:szCs w:val="28"/>
        </w:rPr>
        <w:t xml:space="preserve">жденный уполномоченным органом, для разведки и добычи общераспространенных </w:t>
      </w:r>
      <w:r w:rsidRPr="00E925E7">
        <w:rPr>
          <w:color w:val="000000"/>
          <w:sz w:val="28"/>
          <w:szCs w:val="28"/>
        </w:rPr>
        <w:lastRenderedPageBreak/>
        <w:t>полезных ископаемых или для геологического изучения, разведки и добычи общ</w:t>
      </w:r>
      <w:r w:rsidRPr="00E925E7">
        <w:rPr>
          <w:color w:val="000000"/>
          <w:sz w:val="28"/>
          <w:szCs w:val="28"/>
        </w:rPr>
        <w:t>е</w:t>
      </w:r>
      <w:r w:rsidRPr="00E925E7">
        <w:rPr>
          <w:color w:val="000000"/>
          <w:sz w:val="28"/>
          <w:szCs w:val="28"/>
        </w:rPr>
        <w:t>распространенных полезных ископаемых;</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предоставлении права пользования участком недр местного значения, соде</w:t>
      </w:r>
      <w:r w:rsidRPr="00E925E7">
        <w:rPr>
          <w:color w:val="000000"/>
          <w:sz w:val="28"/>
          <w:szCs w:val="28"/>
        </w:rPr>
        <w:t>р</w:t>
      </w:r>
      <w:r w:rsidRPr="00E925E7">
        <w:rPr>
          <w:color w:val="000000"/>
          <w:sz w:val="28"/>
          <w:szCs w:val="28"/>
        </w:rPr>
        <w:t>жащим месторождение общераспространенных полезных ископаемых и включе</w:t>
      </w:r>
      <w:r w:rsidRPr="00E925E7">
        <w:rPr>
          <w:color w:val="000000"/>
          <w:sz w:val="28"/>
          <w:szCs w:val="28"/>
        </w:rPr>
        <w:t>н</w:t>
      </w:r>
      <w:r w:rsidRPr="00E925E7">
        <w:rPr>
          <w:color w:val="000000"/>
          <w:sz w:val="28"/>
          <w:szCs w:val="28"/>
        </w:rPr>
        <w:t>ным в перечень участков недр местного значения, утвержденный уполномоченным органом, для разведки и добычи общераспространенных полезных ископаемых о</w:t>
      </w:r>
      <w:r w:rsidRPr="00E925E7">
        <w:rPr>
          <w:color w:val="000000"/>
          <w:sz w:val="28"/>
          <w:szCs w:val="28"/>
        </w:rPr>
        <w:t>т</w:t>
      </w:r>
      <w:r w:rsidRPr="00E925E7">
        <w:rPr>
          <w:color w:val="000000"/>
          <w:sz w:val="28"/>
          <w:szCs w:val="28"/>
        </w:rPr>
        <w:t>крытого месторождения при установлении факта его открытия пользователем недр, проводившим работы по геологическому изучению такого участка недр местного значения в целях поисков и оценки месторождений общераспространенных поле</w:t>
      </w:r>
      <w:r w:rsidRPr="00E925E7">
        <w:rPr>
          <w:color w:val="000000"/>
          <w:sz w:val="28"/>
          <w:szCs w:val="28"/>
        </w:rPr>
        <w:t>з</w:t>
      </w:r>
      <w:r w:rsidRPr="00E925E7">
        <w:rPr>
          <w:color w:val="000000"/>
          <w:sz w:val="28"/>
          <w:szCs w:val="28"/>
        </w:rPr>
        <w:t>ных ископаемых, за исключением проведения указанных работ в соответствии с г</w:t>
      </w:r>
      <w:r w:rsidRPr="00E925E7">
        <w:rPr>
          <w:color w:val="000000"/>
          <w:sz w:val="28"/>
          <w:szCs w:val="28"/>
        </w:rPr>
        <w:t>о</w:t>
      </w:r>
      <w:r w:rsidRPr="00E925E7">
        <w:rPr>
          <w:color w:val="000000"/>
          <w:sz w:val="28"/>
          <w:szCs w:val="28"/>
        </w:rPr>
        <w:t>сударственным контрактом;</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предоставлении права краткосрочного (до одного года) пользования участком недр местного значения для осуществления юридическим лицом (оператором) де</w:t>
      </w:r>
      <w:r w:rsidRPr="00E925E7">
        <w:rPr>
          <w:color w:val="000000"/>
          <w:sz w:val="28"/>
          <w:szCs w:val="28"/>
        </w:rPr>
        <w:t>я</w:t>
      </w:r>
      <w:r w:rsidRPr="00E925E7">
        <w:rPr>
          <w:color w:val="000000"/>
          <w:sz w:val="28"/>
          <w:szCs w:val="28"/>
        </w:rPr>
        <w:t>тельности на участке недр местного значения, право пользования которым досрочно прекращено;</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предоставлении права пользования участком недр местного значения, вкл</w:t>
      </w:r>
      <w:r w:rsidRPr="00E925E7">
        <w:rPr>
          <w:color w:val="000000"/>
          <w:sz w:val="28"/>
          <w:szCs w:val="28"/>
        </w:rPr>
        <w:t>ю</w:t>
      </w:r>
      <w:r w:rsidRPr="00E925E7">
        <w:rPr>
          <w:color w:val="000000"/>
          <w:sz w:val="28"/>
          <w:szCs w:val="28"/>
        </w:rPr>
        <w:t>ченным в перечень участков недр местного значения, утвержденный уполномоче</w:t>
      </w:r>
      <w:r w:rsidRPr="00E925E7">
        <w:rPr>
          <w:color w:val="000000"/>
          <w:sz w:val="28"/>
          <w:szCs w:val="28"/>
        </w:rPr>
        <w:t>н</w:t>
      </w:r>
      <w:r w:rsidRPr="00E925E7">
        <w:rPr>
          <w:color w:val="000000"/>
          <w:sz w:val="28"/>
          <w:szCs w:val="28"/>
        </w:rPr>
        <w:t>ным органом, для его геологического изучения в целях поисков и оценки месторо</w:t>
      </w:r>
      <w:r w:rsidRPr="00E925E7">
        <w:rPr>
          <w:color w:val="000000"/>
          <w:sz w:val="28"/>
          <w:szCs w:val="28"/>
        </w:rPr>
        <w:t>ж</w:t>
      </w:r>
      <w:r w:rsidRPr="00E925E7">
        <w:rPr>
          <w:color w:val="000000"/>
          <w:sz w:val="28"/>
          <w:szCs w:val="28"/>
        </w:rPr>
        <w:t>дений общераспространенных полезных ископаемых;</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предоставлении права пользования участками недр местного значения для ра</w:t>
      </w:r>
      <w:r w:rsidRPr="00E925E7">
        <w:rPr>
          <w:color w:val="000000"/>
          <w:sz w:val="28"/>
          <w:szCs w:val="28"/>
          <w:lang w:eastAsia="en-US"/>
        </w:rPr>
        <w:t>з</w:t>
      </w:r>
      <w:r w:rsidRPr="00E925E7">
        <w:rPr>
          <w:color w:val="000000"/>
          <w:sz w:val="28"/>
          <w:szCs w:val="28"/>
          <w:lang w:eastAsia="en-US"/>
        </w:rPr>
        <w:t>ведки и добычи общераспространенных полезных ископаемых, необходимых для строительства, реконструкции, капитального ремонта, содержания автомобильных дорог;</w:t>
      </w:r>
    </w:p>
    <w:p w:rsidR="00E925E7" w:rsidRPr="00E925E7" w:rsidRDefault="00E925E7" w:rsidP="00E925E7">
      <w:pPr>
        <w:autoSpaceDE w:val="0"/>
        <w:autoSpaceDN w:val="0"/>
        <w:adjustRightInd w:val="0"/>
        <w:ind w:firstLine="567"/>
        <w:jc w:val="both"/>
        <w:rPr>
          <w:color w:val="000000"/>
          <w:sz w:val="28"/>
          <w:szCs w:val="28"/>
        </w:rPr>
      </w:pPr>
      <w:bookmarkStart w:id="2" w:name="sub_1100067"/>
      <w:r w:rsidRPr="00E925E7">
        <w:rPr>
          <w:color w:val="000000"/>
          <w:sz w:val="28"/>
          <w:szCs w:val="28"/>
          <w:lang w:eastAsia="en-US"/>
        </w:rPr>
        <w:t>предоставлении права пользования участком недр местного значения для ге</w:t>
      </w:r>
      <w:r w:rsidRPr="00E925E7">
        <w:rPr>
          <w:color w:val="000000"/>
          <w:sz w:val="28"/>
          <w:szCs w:val="28"/>
          <w:lang w:eastAsia="en-US"/>
        </w:rPr>
        <w:t>о</w:t>
      </w:r>
      <w:r w:rsidRPr="00E925E7">
        <w:rPr>
          <w:color w:val="000000"/>
          <w:sz w:val="28"/>
          <w:szCs w:val="28"/>
          <w:lang w:eastAsia="en-US"/>
        </w:rPr>
        <w:t>логического изучения в целях поисков и оценки подземных вод, для добычи по</w:t>
      </w:r>
      <w:r w:rsidRPr="00E925E7">
        <w:rPr>
          <w:color w:val="000000"/>
          <w:sz w:val="28"/>
          <w:szCs w:val="28"/>
          <w:lang w:eastAsia="en-US"/>
        </w:rPr>
        <w:t>д</w:t>
      </w:r>
      <w:r w:rsidRPr="00E925E7">
        <w:rPr>
          <w:color w:val="000000"/>
          <w:sz w:val="28"/>
          <w:szCs w:val="28"/>
          <w:lang w:eastAsia="en-US"/>
        </w:rPr>
        <w:t>земных вод или для геологического изучения в целях поисков и оценки подземных вод и их добычи;</w:t>
      </w:r>
    </w:p>
    <w:bookmarkEnd w:id="2"/>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2) решение </w:t>
      </w:r>
      <w:r w:rsidRPr="00E925E7">
        <w:rPr>
          <w:color w:val="000000"/>
          <w:sz w:val="28"/>
          <w:szCs w:val="28"/>
        </w:rPr>
        <w:t>уполномоченного органа</w:t>
      </w:r>
      <w:r w:rsidRPr="00E925E7">
        <w:rPr>
          <w:color w:val="000000"/>
          <w:sz w:val="28"/>
          <w:szCs w:val="28"/>
          <w:lang w:eastAsia="en-US"/>
        </w:rPr>
        <w:t>, согласованное с территориальным орг</w:t>
      </w:r>
      <w:r w:rsidRPr="00E925E7">
        <w:rPr>
          <w:color w:val="000000"/>
          <w:sz w:val="28"/>
          <w:szCs w:val="28"/>
          <w:lang w:eastAsia="en-US"/>
        </w:rPr>
        <w:t>а</w:t>
      </w:r>
      <w:r w:rsidRPr="00E925E7">
        <w:rPr>
          <w:color w:val="000000"/>
          <w:sz w:val="28"/>
          <w:szCs w:val="28"/>
          <w:lang w:eastAsia="en-US"/>
        </w:rPr>
        <w:t>ном федерального органа управления государственным фондом недр и принятое для сбора минералогических, палеонтологических и других геологических коллекцио</w:t>
      </w:r>
      <w:r w:rsidRPr="00E925E7">
        <w:rPr>
          <w:color w:val="000000"/>
          <w:sz w:val="28"/>
          <w:szCs w:val="28"/>
          <w:lang w:eastAsia="en-US"/>
        </w:rPr>
        <w:t>н</w:t>
      </w:r>
      <w:r w:rsidRPr="00E925E7">
        <w:rPr>
          <w:color w:val="000000"/>
          <w:sz w:val="28"/>
          <w:szCs w:val="28"/>
          <w:lang w:eastAsia="en-US"/>
        </w:rPr>
        <w:t>ных материалов;</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3) переход права пользования участками недр местного значения в соответс</w:t>
      </w:r>
      <w:r w:rsidRPr="00E925E7">
        <w:rPr>
          <w:color w:val="000000"/>
          <w:sz w:val="28"/>
          <w:szCs w:val="28"/>
        </w:rPr>
        <w:t>т</w:t>
      </w:r>
      <w:r w:rsidRPr="00E925E7">
        <w:rPr>
          <w:color w:val="000000"/>
          <w:sz w:val="28"/>
          <w:szCs w:val="28"/>
        </w:rPr>
        <w:t>вии с основаниями, установленными федеральными законами, регулирующими о</w:t>
      </w:r>
      <w:r w:rsidRPr="00E925E7">
        <w:rPr>
          <w:color w:val="000000"/>
          <w:sz w:val="28"/>
          <w:szCs w:val="28"/>
        </w:rPr>
        <w:t>т</w:t>
      </w:r>
      <w:r w:rsidRPr="00E925E7">
        <w:rPr>
          <w:color w:val="000000"/>
          <w:sz w:val="28"/>
          <w:szCs w:val="28"/>
        </w:rPr>
        <w:t>ношения недропользования;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4) </w:t>
      </w:r>
      <w:r w:rsidRPr="00E925E7">
        <w:rPr>
          <w:color w:val="000000"/>
          <w:sz w:val="28"/>
          <w:szCs w:val="28"/>
        </w:rPr>
        <w:t>вступившее в силу соглашение о разделе продукции, заключенное в соотве</w:t>
      </w:r>
      <w:r w:rsidRPr="00E925E7">
        <w:rPr>
          <w:color w:val="000000"/>
          <w:sz w:val="28"/>
          <w:szCs w:val="28"/>
        </w:rPr>
        <w:t>т</w:t>
      </w:r>
      <w:r w:rsidRPr="00E925E7">
        <w:rPr>
          <w:color w:val="000000"/>
          <w:sz w:val="28"/>
          <w:szCs w:val="28"/>
        </w:rPr>
        <w:t>ствии с Федеральным законом «О соглашениях о разделе продукции»</w:t>
      </w:r>
      <w:r w:rsidRPr="00E925E7">
        <w:rPr>
          <w:color w:val="000000"/>
          <w:sz w:val="28"/>
          <w:szCs w:val="28"/>
          <w:lang w:eastAsia="en-US"/>
        </w:rPr>
        <w:t>;</w:t>
      </w:r>
    </w:p>
    <w:p w:rsidR="00E925E7" w:rsidRPr="00E925E7" w:rsidRDefault="00E925E7" w:rsidP="00E925E7">
      <w:pPr>
        <w:pStyle w:val="ConsPlusNormal"/>
        <w:ind w:firstLine="567"/>
        <w:jc w:val="both"/>
        <w:rPr>
          <w:rFonts w:ascii="Times New Roman" w:hAnsi="Times New Roman" w:cs="Times New Roman"/>
          <w:color w:val="000000"/>
          <w:sz w:val="28"/>
          <w:szCs w:val="28"/>
        </w:rPr>
      </w:pPr>
      <w:r w:rsidRPr="00E925E7">
        <w:rPr>
          <w:rFonts w:ascii="Times New Roman" w:hAnsi="Times New Roman" w:cs="Times New Roman"/>
          <w:color w:val="000000"/>
          <w:sz w:val="28"/>
          <w:szCs w:val="28"/>
        </w:rPr>
        <w:t>5) государственный контракт на выполнение работ по региональному геолог</w:t>
      </w:r>
      <w:r w:rsidRPr="00E925E7">
        <w:rPr>
          <w:rFonts w:ascii="Times New Roman" w:hAnsi="Times New Roman" w:cs="Times New Roman"/>
          <w:color w:val="000000"/>
          <w:sz w:val="28"/>
          <w:szCs w:val="28"/>
        </w:rPr>
        <w:t>и</w:t>
      </w:r>
      <w:r w:rsidRPr="00E925E7">
        <w:rPr>
          <w:rFonts w:ascii="Times New Roman" w:hAnsi="Times New Roman" w:cs="Times New Roman"/>
          <w:color w:val="000000"/>
          <w:sz w:val="28"/>
          <w:szCs w:val="28"/>
        </w:rPr>
        <w:t>ческому изучению недр, заключенный федеральным органом управления государс</w:t>
      </w:r>
      <w:r w:rsidRPr="00E925E7">
        <w:rPr>
          <w:rFonts w:ascii="Times New Roman" w:hAnsi="Times New Roman" w:cs="Times New Roman"/>
          <w:color w:val="000000"/>
          <w:sz w:val="28"/>
          <w:szCs w:val="28"/>
        </w:rPr>
        <w:t>т</w:t>
      </w:r>
      <w:r w:rsidRPr="00E925E7">
        <w:rPr>
          <w:rFonts w:ascii="Times New Roman" w:hAnsi="Times New Roman" w:cs="Times New Roman"/>
          <w:color w:val="000000"/>
          <w:sz w:val="28"/>
          <w:szCs w:val="28"/>
        </w:rPr>
        <w:t xml:space="preserve">венным фондом недр в соответствии с </w:t>
      </w:r>
      <w:hyperlink r:id="rId14" w:history="1">
        <w:r w:rsidRPr="00C5339D">
          <w:rPr>
            <w:rStyle w:val="af"/>
            <w:color w:val="000000"/>
            <w:sz w:val="28"/>
            <w:szCs w:val="28"/>
            <w:u w:val="none"/>
          </w:rPr>
          <w:t>Федеральным законом</w:t>
        </w:r>
      </w:hyperlink>
      <w:r w:rsidRPr="00C5339D">
        <w:rPr>
          <w:rFonts w:ascii="Times New Roman" w:hAnsi="Times New Roman" w:cs="Times New Roman"/>
          <w:color w:val="000000"/>
          <w:sz w:val="28"/>
          <w:szCs w:val="28"/>
        </w:rPr>
        <w:t xml:space="preserve"> </w:t>
      </w:r>
      <w:r w:rsidRPr="00E925E7">
        <w:rPr>
          <w:rFonts w:ascii="Times New Roman" w:hAnsi="Times New Roman" w:cs="Times New Roman"/>
          <w:color w:val="000000"/>
          <w:sz w:val="28"/>
          <w:szCs w:val="28"/>
        </w:rPr>
        <w:t>«О контрактной си</w:t>
      </w:r>
      <w:r w:rsidRPr="00E925E7">
        <w:rPr>
          <w:rFonts w:ascii="Times New Roman" w:hAnsi="Times New Roman" w:cs="Times New Roman"/>
          <w:color w:val="000000"/>
          <w:sz w:val="28"/>
          <w:szCs w:val="28"/>
        </w:rPr>
        <w:t>с</w:t>
      </w:r>
      <w:r w:rsidRPr="00E925E7">
        <w:rPr>
          <w:rFonts w:ascii="Times New Roman" w:hAnsi="Times New Roman" w:cs="Times New Roman"/>
          <w:color w:val="000000"/>
          <w:sz w:val="28"/>
          <w:szCs w:val="28"/>
        </w:rPr>
        <w:t>теме в сфере закупок товаров, работ, услуг для обеспечения государственных и м</w:t>
      </w:r>
      <w:r w:rsidRPr="00E925E7">
        <w:rPr>
          <w:rFonts w:ascii="Times New Roman" w:hAnsi="Times New Roman" w:cs="Times New Roman"/>
          <w:color w:val="000000"/>
          <w:sz w:val="28"/>
          <w:szCs w:val="28"/>
        </w:rPr>
        <w:t>у</w:t>
      </w:r>
      <w:r w:rsidRPr="00E925E7">
        <w:rPr>
          <w:rFonts w:ascii="Times New Roman" w:hAnsi="Times New Roman" w:cs="Times New Roman"/>
          <w:color w:val="000000"/>
          <w:sz w:val="28"/>
          <w:szCs w:val="28"/>
        </w:rPr>
        <w:t>ниципальных нужд».</w:t>
      </w:r>
    </w:p>
    <w:p w:rsidR="00E925E7" w:rsidRPr="00E925E7" w:rsidRDefault="00E925E7" w:rsidP="00E925E7">
      <w:pPr>
        <w:autoSpaceDE w:val="0"/>
        <w:autoSpaceDN w:val="0"/>
        <w:adjustRightInd w:val="0"/>
        <w:jc w:val="center"/>
        <w:rPr>
          <w:color w:val="000000"/>
          <w:sz w:val="28"/>
          <w:szCs w:val="28"/>
          <w:lang w:eastAsia="en-US"/>
        </w:rPr>
      </w:pP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III. Порядок предоставления в пользование</w:t>
      </w: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участков недр местного значения</w:t>
      </w:r>
    </w:p>
    <w:p w:rsidR="00E925E7" w:rsidRPr="00E925E7" w:rsidRDefault="00E925E7" w:rsidP="00E925E7">
      <w:pPr>
        <w:autoSpaceDE w:val="0"/>
        <w:autoSpaceDN w:val="0"/>
        <w:adjustRightInd w:val="0"/>
        <w:ind w:firstLine="709"/>
        <w:jc w:val="both"/>
        <w:rPr>
          <w:color w:val="000000"/>
          <w:sz w:val="28"/>
          <w:szCs w:val="28"/>
        </w:rPr>
      </w:pPr>
    </w:p>
    <w:p w:rsidR="00E925E7" w:rsidRPr="00E925E7" w:rsidRDefault="00C5339D" w:rsidP="00E925E7">
      <w:pPr>
        <w:autoSpaceDE w:val="0"/>
        <w:autoSpaceDN w:val="0"/>
        <w:adjustRightInd w:val="0"/>
        <w:ind w:firstLine="567"/>
        <w:jc w:val="both"/>
        <w:rPr>
          <w:color w:val="000000"/>
          <w:sz w:val="28"/>
          <w:szCs w:val="28"/>
        </w:rPr>
      </w:pPr>
      <w:r>
        <w:rPr>
          <w:color w:val="000000"/>
          <w:sz w:val="28"/>
          <w:szCs w:val="28"/>
        </w:rPr>
        <w:t>5</w:t>
      </w:r>
      <w:r w:rsidR="00E925E7" w:rsidRPr="00E925E7">
        <w:rPr>
          <w:color w:val="000000"/>
          <w:sz w:val="28"/>
          <w:szCs w:val="28"/>
        </w:rPr>
        <w:t>. Порядок предоставления в пользование участков недр местного значения, включенных в перечень участков недр местного значения, утвержденный уполн</w:t>
      </w:r>
      <w:r w:rsidR="00E925E7" w:rsidRPr="00E925E7">
        <w:rPr>
          <w:color w:val="000000"/>
          <w:sz w:val="28"/>
          <w:szCs w:val="28"/>
        </w:rPr>
        <w:t>о</w:t>
      </w:r>
      <w:r w:rsidR="00E925E7" w:rsidRPr="00E925E7">
        <w:rPr>
          <w:color w:val="000000"/>
          <w:sz w:val="28"/>
          <w:szCs w:val="28"/>
        </w:rPr>
        <w:t>моченным органом, для разведки и добычи общераспространенных полезных иск</w:t>
      </w:r>
      <w:r w:rsidR="00E925E7" w:rsidRPr="00E925E7">
        <w:rPr>
          <w:color w:val="000000"/>
          <w:sz w:val="28"/>
          <w:szCs w:val="28"/>
        </w:rPr>
        <w:t>о</w:t>
      </w:r>
      <w:r w:rsidR="00E925E7" w:rsidRPr="00E925E7">
        <w:rPr>
          <w:color w:val="000000"/>
          <w:sz w:val="28"/>
          <w:szCs w:val="28"/>
        </w:rPr>
        <w:t>паемых или для геологического изучения, разведки и добычи общераспростране</w:t>
      </w:r>
      <w:r w:rsidR="00E925E7" w:rsidRPr="00E925E7">
        <w:rPr>
          <w:color w:val="000000"/>
          <w:sz w:val="28"/>
          <w:szCs w:val="28"/>
        </w:rPr>
        <w:t>н</w:t>
      </w:r>
      <w:r w:rsidR="00E925E7" w:rsidRPr="00E925E7">
        <w:rPr>
          <w:color w:val="000000"/>
          <w:sz w:val="28"/>
          <w:szCs w:val="28"/>
        </w:rPr>
        <w:t>ных полезных ископаемых по результатам аукциона на право пользования участк</w:t>
      </w:r>
      <w:r w:rsidR="00E925E7" w:rsidRPr="00E925E7">
        <w:rPr>
          <w:color w:val="000000"/>
          <w:sz w:val="28"/>
          <w:szCs w:val="28"/>
        </w:rPr>
        <w:t>а</w:t>
      </w:r>
      <w:r w:rsidR="00E925E7" w:rsidRPr="00E925E7">
        <w:rPr>
          <w:color w:val="000000"/>
          <w:sz w:val="28"/>
          <w:szCs w:val="28"/>
        </w:rPr>
        <w:t>ми недр местного значения</w:t>
      </w:r>
    </w:p>
    <w:p w:rsidR="00E925E7" w:rsidRPr="00E925E7" w:rsidRDefault="00C5339D" w:rsidP="00E925E7">
      <w:pPr>
        <w:autoSpaceDE w:val="0"/>
        <w:autoSpaceDN w:val="0"/>
        <w:adjustRightInd w:val="0"/>
        <w:ind w:firstLine="567"/>
        <w:jc w:val="both"/>
        <w:rPr>
          <w:color w:val="000000"/>
          <w:sz w:val="28"/>
          <w:szCs w:val="28"/>
          <w:lang w:eastAsia="en-US"/>
        </w:rPr>
      </w:pPr>
      <w:r>
        <w:rPr>
          <w:color w:val="000000"/>
          <w:sz w:val="28"/>
          <w:szCs w:val="28"/>
        </w:rPr>
        <w:t>6</w:t>
      </w:r>
      <w:r w:rsidR="00E925E7" w:rsidRPr="00E925E7">
        <w:rPr>
          <w:color w:val="000000"/>
          <w:sz w:val="28"/>
          <w:szCs w:val="28"/>
        </w:rPr>
        <w:t>. Принятие решений о проведении аукционов на право пользования участками недр местного значения (далее также – аукцион), о составе и порядке работы аукц</w:t>
      </w:r>
      <w:r w:rsidR="00E925E7" w:rsidRPr="00E925E7">
        <w:rPr>
          <w:color w:val="000000"/>
          <w:sz w:val="28"/>
          <w:szCs w:val="28"/>
        </w:rPr>
        <w:t>и</w:t>
      </w:r>
      <w:r w:rsidR="00E925E7" w:rsidRPr="00E925E7">
        <w:rPr>
          <w:color w:val="000000"/>
          <w:sz w:val="28"/>
          <w:szCs w:val="28"/>
        </w:rPr>
        <w:t>онной комиссии, а также определение порядка и условий проведения таких аукци</w:t>
      </w:r>
      <w:r w:rsidR="00E925E7" w:rsidRPr="00E925E7">
        <w:rPr>
          <w:color w:val="000000"/>
          <w:sz w:val="28"/>
          <w:szCs w:val="28"/>
        </w:rPr>
        <w:t>о</w:t>
      </w:r>
      <w:r w:rsidR="00E925E7" w:rsidRPr="00E925E7">
        <w:rPr>
          <w:color w:val="000000"/>
          <w:sz w:val="28"/>
          <w:szCs w:val="28"/>
        </w:rPr>
        <w:t>нов в отношении участков недр местного значения осуществляются уполномоче</w:t>
      </w:r>
      <w:r w:rsidR="00E925E7" w:rsidRPr="00E925E7">
        <w:rPr>
          <w:color w:val="000000"/>
          <w:sz w:val="28"/>
          <w:szCs w:val="28"/>
        </w:rPr>
        <w:t>н</w:t>
      </w:r>
      <w:r w:rsidR="00E925E7" w:rsidRPr="00E925E7">
        <w:rPr>
          <w:color w:val="000000"/>
          <w:sz w:val="28"/>
          <w:szCs w:val="28"/>
        </w:rPr>
        <w:t xml:space="preserve">ным </w:t>
      </w:r>
      <w:bookmarkStart w:id="3" w:name="sub_13112"/>
      <w:r w:rsidR="00E925E7" w:rsidRPr="00E925E7">
        <w:rPr>
          <w:color w:val="000000"/>
          <w:sz w:val="28"/>
          <w:szCs w:val="28"/>
        </w:rPr>
        <w:t>органом.</w:t>
      </w:r>
    </w:p>
    <w:bookmarkEnd w:id="3"/>
    <w:p w:rsidR="00E925E7" w:rsidRPr="00E925E7" w:rsidRDefault="00E925E7" w:rsidP="00E925E7">
      <w:pPr>
        <w:ind w:firstLine="567"/>
        <w:jc w:val="both"/>
        <w:rPr>
          <w:color w:val="000000"/>
          <w:sz w:val="28"/>
          <w:szCs w:val="28"/>
        </w:rPr>
      </w:pPr>
      <w:r w:rsidRPr="00E925E7">
        <w:rPr>
          <w:color w:val="000000"/>
          <w:sz w:val="28"/>
          <w:szCs w:val="28"/>
        </w:rPr>
        <w:t>Перечень участков недр местного значения утверждается уполномоченным о</w:t>
      </w:r>
      <w:r w:rsidRPr="00E925E7">
        <w:rPr>
          <w:color w:val="000000"/>
          <w:sz w:val="28"/>
          <w:szCs w:val="28"/>
        </w:rPr>
        <w:t>р</w:t>
      </w:r>
      <w:r w:rsidRPr="00E925E7">
        <w:rPr>
          <w:color w:val="000000"/>
          <w:sz w:val="28"/>
          <w:szCs w:val="28"/>
        </w:rPr>
        <w:t>ганом по согласованию с территориальным органом федерального органа управл</w:t>
      </w:r>
      <w:r w:rsidRPr="00E925E7">
        <w:rPr>
          <w:color w:val="000000"/>
          <w:sz w:val="28"/>
          <w:szCs w:val="28"/>
        </w:rPr>
        <w:t>е</w:t>
      </w:r>
      <w:r w:rsidRPr="00E925E7">
        <w:rPr>
          <w:color w:val="000000"/>
          <w:sz w:val="28"/>
          <w:szCs w:val="28"/>
        </w:rPr>
        <w:t>ния государственным фондом недр. Перечень участков недр местного значения формируется по предложениям органов исполнительной власти Республики Тыва, органов местного самоуправления, а также с учетом заявок, поступивших от поте</w:t>
      </w:r>
      <w:r w:rsidRPr="00E925E7">
        <w:rPr>
          <w:color w:val="000000"/>
          <w:sz w:val="28"/>
          <w:szCs w:val="28"/>
        </w:rPr>
        <w:t>н</w:t>
      </w:r>
      <w:r w:rsidRPr="00E925E7">
        <w:rPr>
          <w:color w:val="000000"/>
          <w:sz w:val="28"/>
          <w:szCs w:val="28"/>
        </w:rPr>
        <w:t>циальных пользователей недр.</w:t>
      </w:r>
    </w:p>
    <w:p w:rsidR="00E925E7" w:rsidRPr="00E925E7" w:rsidRDefault="00E925E7" w:rsidP="00E925E7">
      <w:pPr>
        <w:pStyle w:val="ConsPlusNormal"/>
        <w:ind w:firstLine="567"/>
        <w:jc w:val="both"/>
        <w:rPr>
          <w:rFonts w:ascii="Times New Roman" w:hAnsi="Times New Roman" w:cs="Times New Roman"/>
          <w:color w:val="000000"/>
          <w:sz w:val="28"/>
          <w:szCs w:val="28"/>
        </w:rPr>
      </w:pPr>
      <w:r w:rsidRPr="00E925E7">
        <w:rPr>
          <w:rFonts w:ascii="Times New Roman" w:hAnsi="Times New Roman" w:cs="Times New Roman"/>
          <w:color w:val="000000"/>
          <w:sz w:val="28"/>
          <w:szCs w:val="28"/>
        </w:rPr>
        <w:t>Уполномоченный орган для предоставления в пользование участков недр мес</w:t>
      </w:r>
      <w:r w:rsidRPr="00E925E7">
        <w:rPr>
          <w:rFonts w:ascii="Times New Roman" w:hAnsi="Times New Roman" w:cs="Times New Roman"/>
          <w:color w:val="000000"/>
          <w:sz w:val="28"/>
          <w:szCs w:val="28"/>
        </w:rPr>
        <w:t>т</w:t>
      </w:r>
      <w:r w:rsidRPr="00E925E7">
        <w:rPr>
          <w:rFonts w:ascii="Times New Roman" w:hAnsi="Times New Roman" w:cs="Times New Roman"/>
          <w:color w:val="000000"/>
          <w:sz w:val="28"/>
          <w:szCs w:val="28"/>
        </w:rPr>
        <w:t>ного значения по результатам аукциона готовит геологическую информацию об участках недр местного значения, необходимую для определения эффективности разработки участков недр местного значения, принятия потенциальными пользов</w:t>
      </w:r>
      <w:r w:rsidRPr="00E925E7">
        <w:rPr>
          <w:rFonts w:ascii="Times New Roman" w:hAnsi="Times New Roman" w:cs="Times New Roman"/>
          <w:color w:val="000000"/>
          <w:sz w:val="28"/>
          <w:szCs w:val="28"/>
        </w:rPr>
        <w:t>а</w:t>
      </w:r>
      <w:r w:rsidRPr="00E925E7">
        <w:rPr>
          <w:rFonts w:ascii="Times New Roman" w:hAnsi="Times New Roman" w:cs="Times New Roman"/>
          <w:color w:val="000000"/>
          <w:sz w:val="28"/>
          <w:szCs w:val="28"/>
        </w:rPr>
        <w:t>телями недр решения об участии в аукционе, а также проводит расчет минимальных (стартовых) размеров разовых платежей за пользование недрами.</w:t>
      </w:r>
    </w:p>
    <w:p w:rsidR="00E925E7" w:rsidRPr="00E925E7" w:rsidRDefault="00C5339D" w:rsidP="00E925E7">
      <w:pPr>
        <w:autoSpaceDE w:val="0"/>
        <w:autoSpaceDN w:val="0"/>
        <w:adjustRightInd w:val="0"/>
        <w:ind w:firstLine="567"/>
        <w:jc w:val="both"/>
        <w:rPr>
          <w:color w:val="000000"/>
          <w:sz w:val="28"/>
          <w:szCs w:val="28"/>
          <w:lang w:eastAsia="en-US"/>
        </w:rPr>
      </w:pPr>
      <w:r>
        <w:rPr>
          <w:color w:val="000000"/>
          <w:sz w:val="28"/>
          <w:szCs w:val="28"/>
        </w:rPr>
        <w:t>7</w:t>
      </w:r>
      <w:r w:rsidR="00E925E7" w:rsidRPr="00E925E7">
        <w:rPr>
          <w:color w:val="000000"/>
          <w:sz w:val="28"/>
          <w:szCs w:val="28"/>
        </w:rPr>
        <w:t>. Объявление о проведении аукциона размещается на официальном сайте Ро</w:t>
      </w:r>
      <w:r w:rsidR="00E925E7" w:rsidRPr="00E925E7">
        <w:rPr>
          <w:color w:val="000000"/>
          <w:sz w:val="28"/>
          <w:szCs w:val="28"/>
        </w:rPr>
        <w:t>с</w:t>
      </w:r>
      <w:r w:rsidR="00E925E7" w:rsidRPr="00E925E7">
        <w:rPr>
          <w:color w:val="000000"/>
          <w:sz w:val="28"/>
          <w:szCs w:val="28"/>
        </w:rPr>
        <w:t>сийской Федерации в информационно-телекоммуникационной сети «Интернет» (д</w:t>
      </w:r>
      <w:r w:rsidR="00E925E7" w:rsidRPr="00E925E7">
        <w:rPr>
          <w:color w:val="000000"/>
          <w:sz w:val="28"/>
          <w:szCs w:val="28"/>
        </w:rPr>
        <w:t>а</w:t>
      </w:r>
      <w:r w:rsidR="00E925E7" w:rsidRPr="00E925E7">
        <w:rPr>
          <w:color w:val="000000"/>
          <w:sz w:val="28"/>
          <w:szCs w:val="28"/>
        </w:rPr>
        <w:t>лее – сеть «Интернет») для размещения информации о проведении торгов и на оф</w:t>
      </w:r>
      <w:r w:rsidR="00E925E7" w:rsidRPr="00E925E7">
        <w:rPr>
          <w:color w:val="000000"/>
          <w:sz w:val="28"/>
          <w:szCs w:val="28"/>
        </w:rPr>
        <w:t>и</w:t>
      </w:r>
      <w:r w:rsidR="00E925E7" w:rsidRPr="00E925E7">
        <w:rPr>
          <w:color w:val="000000"/>
          <w:sz w:val="28"/>
          <w:szCs w:val="28"/>
        </w:rPr>
        <w:t xml:space="preserve">циальном сайте уполномоченного органа в сети «Интернет» не менее чем за 45 дней до дня проведения аукциона. В объявлении о проведении аукциона </w:t>
      </w:r>
      <w:r w:rsidR="00E925E7" w:rsidRPr="00E925E7">
        <w:rPr>
          <w:color w:val="000000"/>
          <w:sz w:val="28"/>
          <w:szCs w:val="28"/>
          <w:lang w:eastAsia="en-US"/>
        </w:rPr>
        <w:t>должны быть указаны:</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наименование и местоположение участка недр местного значения, срок дейс</w:t>
      </w:r>
      <w:r w:rsidRPr="00E925E7">
        <w:rPr>
          <w:color w:val="000000"/>
          <w:sz w:val="28"/>
          <w:szCs w:val="28"/>
          <w:lang w:eastAsia="en-US"/>
        </w:rPr>
        <w:t>т</w:t>
      </w:r>
      <w:r w:rsidRPr="00E925E7">
        <w:rPr>
          <w:color w:val="000000"/>
          <w:sz w:val="28"/>
          <w:szCs w:val="28"/>
          <w:lang w:eastAsia="en-US"/>
        </w:rPr>
        <w:t>вия лицензии на пользование недрами;</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основные условия пользования участком недр местного значения;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дата, время и место проведения аукциона;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сведения о месте, порядке, дате и времени начала и окончания приема (отзыва) заявки на участие в аукционе (далее – заявка) и прилагаемых к ней документов;</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условия проведения аукциона;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сведения о месте, порядке и сроках получения полного пакета справочной и</w:t>
      </w:r>
      <w:r w:rsidRPr="00E925E7">
        <w:rPr>
          <w:color w:val="000000"/>
          <w:sz w:val="28"/>
          <w:szCs w:val="28"/>
          <w:lang w:eastAsia="en-US"/>
        </w:rPr>
        <w:t>н</w:t>
      </w:r>
      <w:r w:rsidRPr="00E925E7">
        <w:rPr>
          <w:color w:val="000000"/>
          <w:sz w:val="28"/>
          <w:szCs w:val="28"/>
          <w:lang w:eastAsia="en-US"/>
        </w:rPr>
        <w:t>формации об участке недр местного значения;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срок, в течение которого уполномоченный орган вправе отказаться от провед</w:t>
      </w:r>
      <w:r w:rsidRPr="00E925E7">
        <w:rPr>
          <w:color w:val="000000"/>
          <w:sz w:val="28"/>
          <w:szCs w:val="28"/>
          <w:lang w:eastAsia="en-US"/>
        </w:rPr>
        <w:t>е</w:t>
      </w:r>
      <w:r w:rsidRPr="00E925E7">
        <w:rPr>
          <w:color w:val="000000"/>
          <w:sz w:val="28"/>
          <w:szCs w:val="28"/>
          <w:lang w:eastAsia="en-US"/>
        </w:rPr>
        <w:t>ния аукциона;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rPr>
        <w:lastRenderedPageBreak/>
        <w:t>минимальный (стартовый) размер разового платежа за пользование недрами</w:t>
      </w:r>
      <w:r w:rsidRPr="00E925E7">
        <w:rPr>
          <w:color w:val="000000"/>
          <w:sz w:val="28"/>
          <w:szCs w:val="28"/>
          <w:lang w:eastAsia="en-US"/>
        </w:rPr>
        <w:t>;</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шаг аукциона;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сумма сбора за участие в аукционе.</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На официальном сайте Российской Федерации в сети «Интернет» для размещ</w:t>
      </w:r>
      <w:r w:rsidRPr="00E925E7">
        <w:rPr>
          <w:color w:val="000000"/>
          <w:sz w:val="28"/>
          <w:szCs w:val="28"/>
        </w:rPr>
        <w:t>е</w:t>
      </w:r>
      <w:r w:rsidRPr="00E925E7">
        <w:rPr>
          <w:color w:val="000000"/>
          <w:sz w:val="28"/>
          <w:szCs w:val="28"/>
        </w:rPr>
        <w:t>ния информации о проведении торгов и на официальном сайте уполномоченного о</w:t>
      </w:r>
      <w:r w:rsidRPr="00E925E7">
        <w:rPr>
          <w:color w:val="000000"/>
          <w:sz w:val="28"/>
          <w:szCs w:val="28"/>
        </w:rPr>
        <w:t>р</w:t>
      </w:r>
      <w:r w:rsidRPr="00E925E7">
        <w:rPr>
          <w:color w:val="000000"/>
          <w:sz w:val="28"/>
          <w:szCs w:val="28"/>
        </w:rPr>
        <w:t>гана в сети «Интернет» в 3-дневный срок со дня принятия соответствующего реш</w:t>
      </w:r>
      <w:r w:rsidRPr="00E925E7">
        <w:rPr>
          <w:color w:val="000000"/>
          <w:sz w:val="28"/>
          <w:szCs w:val="28"/>
        </w:rPr>
        <w:t>е</w:t>
      </w:r>
      <w:r w:rsidRPr="00E925E7">
        <w:rPr>
          <w:color w:val="000000"/>
          <w:sz w:val="28"/>
          <w:szCs w:val="28"/>
        </w:rPr>
        <w:t>ния размещается также объявление:</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о переносе сроков проведения аукциона;</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об отмене аукциона;</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о результатах аукциона.</w:t>
      </w:r>
    </w:p>
    <w:p w:rsidR="00E925E7" w:rsidRPr="00E925E7" w:rsidRDefault="00E925E7" w:rsidP="00E925E7">
      <w:pPr>
        <w:ind w:firstLine="567"/>
        <w:jc w:val="both"/>
        <w:rPr>
          <w:color w:val="000000"/>
          <w:sz w:val="28"/>
          <w:szCs w:val="28"/>
          <w:lang w:eastAsia="en-US"/>
        </w:rPr>
      </w:pPr>
      <w:r w:rsidRPr="00E925E7">
        <w:rPr>
          <w:color w:val="000000"/>
          <w:sz w:val="28"/>
          <w:szCs w:val="28"/>
        </w:rPr>
        <w:t>В течение срока, указанного в объявлении о проведении аукциона, потенциал</w:t>
      </w:r>
      <w:r w:rsidRPr="00E925E7">
        <w:rPr>
          <w:color w:val="000000"/>
          <w:sz w:val="28"/>
          <w:szCs w:val="28"/>
        </w:rPr>
        <w:t>ь</w:t>
      </w:r>
      <w:r w:rsidRPr="00E925E7">
        <w:rPr>
          <w:color w:val="000000"/>
          <w:sz w:val="28"/>
          <w:szCs w:val="28"/>
        </w:rPr>
        <w:t>ные пользователи недр, претендующие на участие в аукционе (далее – претендент), могут получить в уполномоченном органе дополнительные сведения о выставля</w:t>
      </w:r>
      <w:r w:rsidRPr="00E925E7">
        <w:rPr>
          <w:color w:val="000000"/>
          <w:sz w:val="28"/>
          <w:szCs w:val="28"/>
        </w:rPr>
        <w:t>е</w:t>
      </w:r>
      <w:r w:rsidRPr="00E925E7">
        <w:rPr>
          <w:color w:val="000000"/>
          <w:sz w:val="28"/>
          <w:szCs w:val="28"/>
        </w:rPr>
        <w:t>мых на аукцион участках недр местного значения и подать заявку по форме согла</w:t>
      </w:r>
      <w:r w:rsidRPr="00E925E7">
        <w:rPr>
          <w:color w:val="000000"/>
          <w:sz w:val="28"/>
          <w:szCs w:val="28"/>
        </w:rPr>
        <w:t>с</w:t>
      </w:r>
      <w:r w:rsidRPr="00E925E7">
        <w:rPr>
          <w:color w:val="000000"/>
          <w:sz w:val="28"/>
          <w:szCs w:val="28"/>
        </w:rPr>
        <w:t>но приложению № 1 к настоящему Порядку.</w:t>
      </w:r>
      <w:r w:rsidRPr="00E925E7">
        <w:rPr>
          <w:color w:val="000000"/>
          <w:sz w:val="28"/>
          <w:szCs w:val="28"/>
          <w:lang w:eastAsia="en-US"/>
        </w:rPr>
        <w:t xml:space="preserve"> </w:t>
      </w:r>
    </w:p>
    <w:p w:rsidR="00E925E7" w:rsidRPr="00E925E7" w:rsidRDefault="00C5339D" w:rsidP="00E925E7">
      <w:pPr>
        <w:ind w:firstLine="567"/>
        <w:jc w:val="both"/>
        <w:rPr>
          <w:color w:val="000000"/>
          <w:sz w:val="28"/>
          <w:szCs w:val="28"/>
          <w:lang w:eastAsia="en-US"/>
        </w:rPr>
      </w:pPr>
      <w:r>
        <w:rPr>
          <w:color w:val="000000"/>
          <w:sz w:val="28"/>
          <w:szCs w:val="28"/>
          <w:lang w:eastAsia="en-US"/>
        </w:rPr>
        <w:t>8</w:t>
      </w:r>
      <w:r w:rsidR="00E925E7" w:rsidRPr="00E925E7">
        <w:rPr>
          <w:color w:val="000000"/>
          <w:sz w:val="28"/>
          <w:szCs w:val="28"/>
          <w:lang w:eastAsia="en-US"/>
        </w:rPr>
        <w:t>. Заявка должна содержать сведения о претенденте с указанием его наимен</w:t>
      </w:r>
      <w:r w:rsidR="00E925E7" w:rsidRPr="00E925E7">
        <w:rPr>
          <w:color w:val="000000"/>
          <w:sz w:val="28"/>
          <w:szCs w:val="28"/>
          <w:lang w:eastAsia="en-US"/>
        </w:rPr>
        <w:t>о</w:t>
      </w:r>
      <w:r w:rsidR="00E925E7" w:rsidRPr="00E925E7">
        <w:rPr>
          <w:color w:val="000000"/>
          <w:sz w:val="28"/>
          <w:szCs w:val="28"/>
          <w:lang w:eastAsia="en-US"/>
        </w:rPr>
        <w:t>вания, организационно-правовой формы, и</w:t>
      </w:r>
      <w:r w:rsidR="00E925E7" w:rsidRPr="00E925E7">
        <w:rPr>
          <w:color w:val="000000"/>
          <w:sz w:val="28"/>
          <w:szCs w:val="28"/>
        </w:rPr>
        <w:t>дентификационного номера налогопл</w:t>
      </w:r>
      <w:r w:rsidR="00E925E7" w:rsidRPr="00E925E7">
        <w:rPr>
          <w:color w:val="000000"/>
          <w:sz w:val="28"/>
          <w:szCs w:val="28"/>
        </w:rPr>
        <w:t>а</w:t>
      </w:r>
      <w:r w:rsidR="00E925E7" w:rsidRPr="00E925E7">
        <w:rPr>
          <w:color w:val="000000"/>
          <w:sz w:val="28"/>
          <w:szCs w:val="28"/>
        </w:rPr>
        <w:t>тельщика (ИНН)</w:t>
      </w:r>
      <w:r w:rsidR="00E925E7" w:rsidRPr="00E925E7">
        <w:rPr>
          <w:color w:val="000000"/>
          <w:sz w:val="28"/>
          <w:szCs w:val="28"/>
          <w:lang w:eastAsia="en-US"/>
        </w:rPr>
        <w:t>, адреса местонахождения и банковских реквизитов (для юридич</w:t>
      </w:r>
      <w:r w:rsidR="00E925E7" w:rsidRPr="00E925E7">
        <w:rPr>
          <w:color w:val="000000"/>
          <w:sz w:val="28"/>
          <w:szCs w:val="28"/>
          <w:lang w:eastAsia="en-US"/>
        </w:rPr>
        <w:t>е</w:t>
      </w:r>
      <w:r w:rsidR="00E925E7" w:rsidRPr="00E925E7">
        <w:rPr>
          <w:color w:val="000000"/>
          <w:sz w:val="28"/>
          <w:szCs w:val="28"/>
          <w:lang w:eastAsia="en-US"/>
        </w:rPr>
        <w:t>ского лица), фамилии, имени, отчества (при наличии), данных документа, удостов</w:t>
      </w:r>
      <w:r w:rsidR="00E925E7" w:rsidRPr="00E925E7">
        <w:rPr>
          <w:color w:val="000000"/>
          <w:sz w:val="28"/>
          <w:szCs w:val="28"/>
          <w:lang w:eastAsia="en-US"/>
        </w:rPr>
        <w:t>е</w:t>
      </w:r>
      <w:r w:rsidR="00E925E7" w:rsidRPr="00E925E7">
        <w:rPr>
          <w:color w:val="000000"/>
          <w:sz w:val="28"/>
          <w:szCs w:val="28"/>
          <w:lang w:eastAsia="en-US"/>
        </w:rPr>
        <w:t>ряющего личность (для индивидуального предпринимателя).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К заявке прилагаются: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данные о руководителе претендента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доверенность, выданная в установленном порядке (в случае если интересы пр</w:t>
      </w:r>
      <w:r w:rsidRPr="00E925E7">
        <w:rPr>
          <w:color w:val="000000"/>
          <w:sz w:val="28"/>
          <w:szCs w:val="28"/>
          <w:lang w:eastAsia="en-US"/>
        </w:rPr>
        <w:t>е</w:t>
      </w:r>
      <w:r w:rsidRPr="00E925E7">
        <w:rPr>
          <w:color w:val="000000"/>
          <w:sz w:val="28"/>
          <w:szCs w:val="28"/>
          <w:lang w:eastAsia="en-US"/>
        </w:rPr>
        <w:t>тендента представляются лицом, не имеющим права без доверенности представлять интересы претендента);</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lang w:eastAsia="en-US"/>
        </w:rPr>
        <w:t>данные о финансовых возможностях претендента, необходимых для выполн</w:t>
      </w:r>
      <w:r w:rsidRPr="00E925E7">
        <w:rPr>
          <w:color w:val="000000"/>
          <w:sz w:val="28"/>
          <w:szCs w:val="28"/>
          <w:lang w:eastAsia="en-US"/>
        </w:rPr>
        <w:t>е</w:t>
      </w:r>
      <w:r w:rsidRPr="00E925E7">
        <w:rPr>
          <w:color w:val="000000"/>
          <w:sz w:val="28"/>
          <w:szCs w:val="28"/>
          <w:lang w:eastAsia="en-US"/>
        </w:rPr>
        <w:t>ния работ, связанных с намечаемым пользованием недрами, включая документал</w:t>
      </w:r>
      <w:r w:rsidRPr="00E925E7">
        <w:rPr>
          <w:color w:val="000000"/>
          <w:sz w:val="28"/>
          <w:szCs w:val="28"/>
          <w:lang w:eastAsia="en-US"/>
        </w:rPr>
        <w:t>ь</w:t>
      </w:r>
      <w:r w:rsidRPr="00E925E7">
        <w:rPr>
          <w:color w:val="000000"/>
          <w:sz w:val="28"/>
          <w:szCs w:val="28"/>
          <w:lang w:eastAsia="en-US"/>
        </w:rPr>
        <w:t>ные данные о наличии собственных и (или) привлеченных средств (копия бухга</w:t>
      </w:r>
      <w:r w:rsidRPr="00E925E7">
        <w:rPr>
          <w:color w:val="000000"/>
          <w:sz w:val="28"/>
          <w:szCs w:val="28"/>
          <w:lang w:eastAsia="en-US"/>
        </w:rPr>
        <w:t>л</w:t>
      </w:r>
      <w:r w:rsidRPr="00E925E7">
        <w:rPr>
          <w:color w:val="000000"/>
          <w:sz w:val="28"/>
          <w:szCs w:val="28"/>
          <w:lang w:eastAsia="en-US"/>
        </w:rPr>
        <w:t>терского баланса претендента</w:t>
      </w:r>
      <w:r w:rsidRPr="00E925E7">
        <w:rPr>
          <w:color w:val="000000"/>
          <w:sz w:val="28"/>
          <w:szCs w:val="28"/>
        </w:rPr>
        <w:t xml:space="preserve"> </w:t>
      </w:r>
      <w:r w:rsidRPr="00E925E7">
        <w:rPr>
          <w:color w:val="000000"/>
          <w:sz w:val="28"/>
          <w:szCs w:val="28"/>
          <w:lang w:eastAsia="en-US"/>
        </w:rPr>
        <w:t>за год, предшествующий году подачи заявки; справки из банковских учреждений о движении денежных средств по счетам претендента</w:t>
      </w:r>
      <w:r w:rsidRPr="00E925E7">
        <w:rPr>
          <w:color w:val="000000"/>
          <w:sz w:val="28"/>
          <w:szCs w:val="28"/>
        </w:rPr>
        <w:t xml:space="preserve"> </w:t>
      </w:r>
      <w:r w:rsidRPr="00E925E7">
        <w:rPr>
          <w:color w:val="000000"/>
          <w:sz w:val="28"/>
          <w:szCs w:val="28"/>
          <w:lang w:eastAsia="en-US"/>
        </w:rPr>
        <w:t xml:space="preserve">в течение месяца, предшествующего дню подачи заявки; </w:t>
      </w:r>
      <w:r w:rsidRPr="00E925E7">
        <w:rPr>
          <w:color w:val="000000"/>
          <w:sz w:val="28"/>
          <w:szCs w:val="28"/>
        </w:rPr>
        <w:t xml:space="preserve">договор займа или кредита </w:t>
      </w:r>
      <w:r w:rsidRPr="00E925E7">
        <w:rPr>
          <w:color w:val="000000"/>
          <w:sz w:val="28"/>
          <w:szCs w:val="28"/>
          <w:lang w:eastAsia="en-US"/>
        </w:rPr>
        <w:t>претендента</w:t>
      </w:r>
      <w:r w:rsidRPr="00E925E7">
        <w:rPr>
          <w:color w:val="000000"/>
          <w:sz w:val="28"/>
          <w:szCs w:val="28"/>
        </w:rPr>
        <w:t xml:space="preserve"> с приложением доказательств наличия у кредитора необходимых ф</w:t>
      </w:r>
      <w:r w:rsidRPr="00E925E7">
        <w:rPr>
          <w:color w:val="000000"/>
          <w:sz w:val="28"/>
          <w:szCs w:val="28"/>
        </w:rPr>
        <w:t>и</w:t>
      </w:r>
      <w:r w:rsidRPr="00E925E7">
        <w:rPr>
          <w:color w:val="000000"/>
          <w:sz w:val="28"/>
          <w:szCs w:val="28"/>
        </w:rPr>
        <w:t>нансовых средств);</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lang w:eastAsia="en-US"/>
        </w:rPr>
        <w:t>данные о технических, технологических и кадровых возможностях претенде</w:t>
      </w:r>
      <w:r w:rsidRPr="00E925E7">
        <w:rPr>
          <w:color w:val="000000"/>
          <w:sz w:val="28"/>
          <w:szCs w:val="28"/>
          <w:lang w:eastAsia="en-US"/>
        </w:rPr>
        <w:t>н</w:t>
      </w:r>
      <w:r w:rsidRPr="00E925E7">
        <w:rPr>
          <w:color w:val="000000"/>
          <w:sz w:val="28"/>
          <w:szCs w:val="28"/>
          <w:lang w:eastAsia="en-US"/>
        </w:rPr>
        <w:t>та, а также других организаций, привлекаемых им в качестве подрядчиков (</w:t>
      </w:r>
      <w:r w:rsidRPr="00E925E7">
        <w:rPr>
          <w:color w:val="000000"/>
          <w:sz w:val="28"/>
          <w:szCs w:val="28"/>
        </w:rPr>
        <w:t xml:space="preserve">сведения о наличии на балансе </w:t>
      </w:r>
      <w:r w:rsidRPr="00E925E7">
        <w:rPr>
          <w:color w:val="000000"/>
          <w:sz w:val="28"/>
          <w:szCs w:val="28"/>
          <w:lang w:eastAsia="en-US"/>
        </w:rPr>
        <w:t>претендента</w:t>
      </w:r>
      <w:r w:rsidRPr="00E925E7">
        <w:rPr>
          <w:color w:val="000000"/>
          <w:sz w:val="28"/>
          <w:szCs w:val="28"/>
        </w:rPr>
        <w:t xml:space="preserve"> технического и технологического оборудования, необходимого для ведения работ на участке недр местного значения</w:t>
      </w:r>
      <w:r w:rsidRPr="00E925E7">
        <w:rPr>
          <w:color w:val="000000"/>
          <w:sz w:val="28"/>
          <w:szCs w:val="28"/>
          <w:lang w:eastAsia="en-US"/>
        </w:rPr>
        <w:t xml:space="preserve">; </w:t>
      </w:r>
      <w:r w:rsidRPr="00E925E7">
        <w:rPr>
          <w:color w:val="000000"/>
          <w:sz w:val="28"/>
          <w:szCs w:val="28"/>
        </w:rPr>
        <w:t xml:space="preserve">сведения о кадровом составе </w:t>
      </w:r>
      <w:r w:rsidRPr="00E925E7">
        <w:rPr>
          <w:color w:val="000000"/>
          <w:sz w:val="28"/>
          <w:szCs w:val="28"/>
          <w:lang w:eastAsia="en-US"/>
        </w:rPr>
        <w:t>претендента</w:t>
      </w:r>
      <w:r w:rsidRPr="00E925E7">
        <w:rPr>
          <w:color w:val="000000"/>
          <w:sz w:val="28"/>
          <w:szCs w:val="28"/>
        </w:rPr>
        <w:t>, квалифицированных специалистах, которые будут непосредственно осуществлять работы на участке недр местного значения, либо з</w:t>
      </w:r>
      <w:r w:rsidRPr="00E925E7">
        <w:rPr>
          <w:color w:val="000000"/>
          <w:sz w:val="28"/>
          <w:szCs w:val="28"/>
        </w:rPr>
        <w:t>а</w:t>
      </w:r>
      <w:r w:rsidRPr="00E925E7">
        <w:rPr>
          <w:color w:val="000000"/>
          <w:sz w:val="28"/>
          <w:szCs w:val="28"/>
        </w:rPr>
        <w:t xml:space="preserve">веренные подписью и печатью (при наличии) </w:t>
      </w:r>
      <w:r w:rsidRPr="00E925E7">
        <w:rPr>
          <w:color w:val="000000"/>
          <w:sz w:val="28"/>
          <w:szCs w:val="28"/>
          <w:lang w:eastAsia="en-US"/>
        </w:rPr>
        <w:t>претендента</w:t>
      </w:r>
      <w:r w:rsidRPr="00E925E7">
        <w:rPr>
          <w:color w:val="000000"/>
          <w:sz w:val="28"/>
          <w:szCs w:val="28"/>
        </w:rPr>
        <w:t xml:space="preserve"> копии подрядных дог</w:t>
      </w:r>
      <w:r w:rsidRPr="00E925E7">
        <w:rPr>
          <w:color w:val="000000"/>
          <w:sz w:val="28"/>
          <w:szCs w:val="28"/>
        </w:rPr>
        <w:t>о</w:t>
      </w:r>
      <w:r w:rsidRPr="00E925E7">
        <w:rPr>
          <w:color w:val="000000"/>
          <w:sz w:val="28"/>
          <w:szCs w:val="28"/>
        </w:rPr>
        <w:t xml:space="preserve">воров, соглашений о намерениях со сторонними организациями, привлекаемыми в </w:t>
      </w:r>
      <w:r w:rsidRPr="00E925E7">
        <w:rPr>
          <w:color w:val="000000"/>
          <w:sz w:val="28"/>
          <w:szCs w:val="28"/>
        </w:rPr>
        <w:lastRenderedPageBreak/>
        <w:t>качестве подрядчиков для выполнения намечаемых видов работ на участке недр м</w:t>
      </w:r>
      <w:r w:rsidRPr="00E925E7">
        <w:rPr>
          <w:color w:val="000000"/>
          <w:sz w:val="28"/>
          <w:szCs w:val="28"/>
        </w:rPr>
        <w:t>е</w:t>
      </w:r>
      <w:r w:rsidRPr="00E925E7">
        <w:rPr>
          <w:color w:val="000000"/>
          <w:sz w:val="28"/>
          <w:szCs w:val="28"/>
        </w:rPr>
        <w:t>стного значения, и аналогичные сведения подрядной организации).</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Заявка</w:t>
      </w:r>
      <w:r w:rsidRPr="00E925E7">
        <w:rPr>
          <w:color w:val="000000"/>
          <w:sz w:val="28"/>
          <w:szCs w:val="28"/>
          <w:lang w:eastAsia="en-US"/>
        </w:rPr>
        <w:t xml:space="preserve"> </w:t>
      </w:r>
      <w:r w:rsidRPr="00E925E7">
        <w:rPr>
          <w:color w:val="000000"/>
          <w:sz w:val="28"/>
          <w:szCs w:val="28"/>
        </w:rPr>
        <w:t>и прилагаемые к ней документы сопровождаются описью. Все листы з</w:t>
      </w:r>
      <w:r w:rsidRPr="00E925E7">
        <w:rPr>
          <w:color w:val="000000"/>
          <w:sz w:val="28"/>
          <w:szCs w:val="28"/>
        </w:rPr>
        <w:t>а</w:t>
      </w:r>
      <w:r w:rsidRPr="00E925E7">
        <w:rPr>
          <w:color w:val="000000"/>
          <w:sz w:val="28"/>
          <w:szCs w:val="28"/>
        </w:rPr>
        <w:t>явки должны быть прошиты и пронумерованы. Заявка должна быть скреплена печ</w:t>
      </w:r>
      <w:r w:rsidRPr="00E925E7">
        <w:rPr>
          <w:color w:val="000000"/>
          <w:sz w:val="28"/>
          <w:szCs w:val="28"/>
        </w:rPr>
        <w:t>а</w:t>
      </w:r>
      <w:r w:rsidRPr="00E925E7">
        <w:rPr>
          <w:color w:val="000000"/>
          <w:sz w:val="28"/>
          <w:szCs w:val="28"/>
        </w:rPr>
        <w:t xml:space="preserve">тью (при наличии) </w:t>
      </w:r>
      <w:r w:rsidRPr="00E925E7">
        <w:rPr>
          <w:color w:val="000000"/>
          <w:sz w:val="28"/>
          <w:szCs w:val="28"/>
          <w:lang w:eastAsia="en-US"/>
        </w:rPr>
        <w:t xml:space="preserve">претендента </w:t>
      </w:r>
      <w:r w:rsidRPr="00E925E7">
        <w:rPr>
          <w:color w:val="000000"/>
          <w:sz w:val="28"/>
          <w:szCs w:val="28"/>
        </w:rPr>
        <w:t xml:space="preserve">и подписана </w:t>
      </w:r>
      <w:r w:rsidRPr="00E925E7">
        <w:rPr>
          <w:color w:val="000000"/>
          <w:sz w:val="28"/>
          <w:szCs w:val="28"/>
          <w:lang w:eastAsia="en-US"/>
        </w:rPr>
        <w:t>претендентом</w:t>
      </w:r>
      <w:r w:rsidRPr="00E925E7">
        <w:rPr>
          <w:color w:val="000000"/>
          <w:sz w:val="28"/>
          <w:szCs w:val="28"/>
        </w:rPr>
        <w:t xml:space="preserve"> либо уполномоченным лицом </w:t>
      </w:r>
      <w:r w:rsidRPr="00E925E7">
        <w:rPr>
          <w:color w:val="000000"/>
          <w:sz w:val="28"/>
          <w:szCs w:val="28"/>
          <w:lang w:eastAsia="en-US"/>
        </w:rPr>
        <w:t>претендента</w:t>
      </w:r>
      <w:r w:rsidRPr="00E925E7">
        <w:rPr>
          <w:color w:val="000000"/>
          <w:sz w:val="28"/>
          <w:szCs w:val="28"/>
        </w:rPr>
        <w:t xml:space="preserve">. Соблюдение </w:t>
      </w:r>
      <w:r w:rsidRPr="00E925E7">
        <w:rPr>
          <w:color w:val="000000"/>
          <w:sz w:val="28"/>
          <w:szCs w:val="28"/>
          <w:lang w:eastAsia="en-US"/>
        </w:rPr>
        <w:t>претендентом</w:t>
      </w:r>
      <w:r w:rsidRPr="00E925E7">
        <w:rPr>
          <w:color w:val="000000"/>
          <w:sz w:val="28"/>
          <w:szCs w:val="28"/>
        </w:rPr>
        <w:t xml:space="preserve"> указанных требований означает, что сведения и документы, приложенные к заявке, поданы от имени </w:t>
      </w:r>
      <w:r w:rsidRPr="00E925E7">
        <w:rPr>
          <w:color w:val="000000"/>
          <w:sz w:val="28"/>
          <w:szCs w:val="28"/>
          <w:lang w:eastAsia="en-US"/>
        </w:rPr>
        <w:t>претендента</w:t>
      </w:r>
      <w:r w:rsidRPr="00E925E7">
        <w:rPr>
          <w:color w:val="000000"/>
          <w:sz w:val="28"/>
          <w:szCs w:val="28"/>
        </w:rPr>
        <w:t xml:space="preserve"> и он несет ответственность за подлинность и достоверность этих сведений и документов. При этом ненадлежащее исполнение </w:t>
      </w:r>
      <w:r w:rsidRPr="00E925E7">
        <w:rPr>
          <w:color w:val="000000"/>
          <w:sz w:val="28"/>
          <w:szCs w:val="28"/>
          <w:lang w:eastAsia="en-US"/>
        </w:rPr>
        <w:t>претендентом</w:t>
      </w:r>
      <w:r w:rsidRPr="00E925E7">
        <w:rPr>
          <w:color w:val="000000"/>
          <w:sz w:val="28"/>
          <w:szCs w:val="28"/>
        </w:rPr>
        <w:t xml:space="preserve"> требования о том, что все листы заявки должны быть пронумерованы, не является основанием для отказа в приеме заявки</w:t>
      </w:r>
      <w:r w:rsidRPr="00E925E7">
        <w:rPr>
          <w:color w:val="000000"/>
          <w:sz w:val="28"/>
          <w:szCs w:val="28"/>
          <w:lang w:eastAsia="en-US"/>
        </w:rPr>
        <w:t>.</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Претендент</w:t>
      </w:r>
      <w:r w:rsidRPr="00E925E7">
        <w:rPr>
          <w:color w:val="000000"/>
          <w:sz w:val="28"/>
          <w:szCs w:val="28"/>
        </w:rPr>
        <w:t xml:space="preserve"> </w:t>
      </w:r>
      <w:r w:rsidRPr="00E925E7">
        <w:rPr>
          <w:color w:val="000000"/>
          <w:sz w:val="28"/>
          <w:szCs w:val="28"/>
          <w:lang w:eastAsia="en-US"/>
        </w:rPr>
        <w:t>по собственному желанию может представить дополнительно к з</w:t>
      </w:r>
      <w:r w:rsidRPr="00E925E7">
        <w:rPr>
          <w:color w:val="000000"/>
          <w:sz w:val="28"/>
          <w:szCs w:val="28"/>
          <w:lang w:eastAsia="en-US"/>
        </w:rPr>
        <w:t>а</w:t>
      </w:r>
      <w:r w:rsidRPr="00E925E7">
        <w:rPr>
          <w:color w:val="000000"/>
          <w:sz w:val="28"/>
          <w:szCs w:val="28"/>
          <w:lang w:eastAsia="en-US"/>
        </w:rPr>
        <w:t xml:space="preserve">явке </w:t>
      </w:r>
      <w:r w:rsidRPr="00E925E7">
        <w:rPr>
          <w:color w:val="000000"/>
          <w:sz w:val="28"/>
          <w:szCs w:val="28"/>
        </w:rPr>
        <w:t xml:space="preserve">копию платежного документа, подтверждающего уплату сбора за участие в аукционе, заверенную подписью и печатью (при наличии) </w:t>
      </w:r>
      <w:r w:rsidRPr="00E925E7">
        <w:rPr>
          <w:color w:val="000000"/>
          <w:sz w:val="28"/>
          <w:szCs w:val="28"/>
          <w:lang w:eastAsia="en-US"/>
        </w:rPr>
        <w:t>претендента,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полученную не ранее чем за 30 дней до дня подачи заявки.</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В случае если претендент</w:t>
      </w:r>
      <w:r w:rsidRPr="00E925E7">
        <w:rPr>
          <w:color w:val="000000"/>
          <w:sz w:val="28"/>
          <w:szCs w:val="28"/>
        </w:rPr>
        <w:t xml:space="preserve"> </w:t>
      </w:r>
      <w:r w:rsidRPr="00E925E7">
        <w:rPr>
          <w:color w:val="000000"/>
          <w:sz w:val="28"/>
          <w:szCs w:val="28"/>
          <w:lang w:eastAsia="en-US"/>
        </w:rPr>
        <w:t>по собственному желанию не представил в составе прилагаемых к заявке документов выписку из Единого государственного реестра юридических лиц или выписку из Единого государственного реестра индивидуал</w:t>
      </w:r>
      <w:r w:rsidRPr="00E925E7">
        <w:rPr>
          <w:color w:val="000000"/>
          <w:sz w:val="28"/>
          <w:szCs w:val="28"/>
          <w:lang w:eastAsia="en-US"/>
        </w:rPr>
        <w:t>ь</w:t>
      </w:r>
      <w:r w:rsidRPr="00E925E7">
        <w:rPr>
          <w:color w:val="000000"/>
          <w:sz w:val="28"/>
          <w:szCs w:val="28"/>
          <w:lang w:eastAsia="en-US"/>
        </w:rPr>
        <w:t>ных предпринимателей, уполномоченный орган запрашивает вышеуказанные док</w:t>
      </w:r>
      <w:r w:rsidRPr="00E925E7">
        <w:rPr>
          <w:color w:val="000000"/>
          <w:sz w:val="28"/>
          <w:szCs w:val="28"/>
          <w:lang w:eastAsia="en-US"/>
        </w:rPr>
        <w:t>у</w:t>
      </w:r>
      <w:r w:rsidRPr="00E925E7">
        <w:rPr>
          <w:color w:val="000000"/>
          <w:sz w:val="28"/>
          <w:szCs w:val="28"/>
          <w:lang w:eastAsia="en-US"/>
        </w:rPr>
        <w:t>менты в федеральном органе исполнительной власти, осуществляющем государс</w:t>
      </w:r>
      <w:r w:rsidRPr="00E925E7">
        <w:rPr>
          <w:color w:val="000000"/>
          <w:sz w:val="28"/>
          <w:szCs w:val="28"/>
          <w:lang w:eastAsia="en-US"/>
        </w:rPr>
        <w:t>т</w:t>
      </w:r>
      <w:r w:rsidRPr="00E925E7">
        <w:rPr>
          <w:color w:val="000000"/>
          <w:sz w:val="28"/>
          <w:szCs w:val="28"/>
          <w:lang w:eastAsia="en-US"/>
        </w:rPr>
        <w:t>венную регистрацию юридических лиц и индивидуальных предпринимателей, в п</w:t>
      </w:r>
      <w:r w:rsidRPr="00E925E7">
        <w:rPr>
          <w:color w:val="000000"/>
          <w:sz w:val="28"/>
          <w:szCs w:val="28"/>
          <w:lang w:eastAsia="en-US"/>
        </w:rPr>
        <w:t>о</w:t>
      </w:r>
      <w:r w:rsidRPr="00E925E7">
        <w:rPr>
          <w:color w:val="000000"/>
          <w:sz w:val="28"/>
          <w:szCs w:val="28"/>
          <w:lang w:eastAsia="en-US"/>
        </w:rPr>
        <w:t>рядке межведомственного информационного взаимодействия.</w:t>
      </w:r>
    </w:p>
    <w:p w:rsidR="00E925E7" w:rsidRPr="00E925E7" w:rsidRDefault="00C5339D" w:rsidP="00E925E7">
      <w:pPr>
        <w:autoSpaceDE w:val="0"/>
        <w:autoSpaceDN w:val="0"/>
        <w:adjustRightInd w:val="0"/>
        <w:ind w:firstLine="567"/>
        <w:jc w:val="both"/>
        <w:rPr>
          <w:color w:val="000000"/>
          <w:sz w:val="28"/>
          <w:szCs w:val="28"/>
        </w:rPr>
      </w:pPr>
      <w:r>
        <w:rPr>
          <w:color w:val="000000"/>
          <w:sz w:val="28"/>
          <w:szCs w:val="28"/>
        </w:rPr>
        <w:t>9</w:t>
      </w:r>
      <w:r w:rsidR="00E925E7" w:rsidRPr="00E925E7">
        <w:rPr>
          <w:color w:val="000000"/>
          <w:sz w:val="28"/>
          <w:szCs w:val="28"/>
        </w:rPr>
        <w:t>. С целью рассмотрения заявок и проведения аукциона создается аукционная комиссия. Состав аукционной комиссии определяется и утверждается уполномоче</w:t>
      </w:r>
      <w:r w:rsidR="00E925E7" w:rsidRPr="00E925E7">
        <w:rPr>
          <w:color w:val="000000"/>
          <w:sz w:val="28"/>
          <w:szCs w:val="28"/>
        </w:rPr>
        <w:t>н</w:t>
      </w:r>
      <w:r w:rsidR="00E925E7" w:rsidRPr="00E925E7">
        <w:rPr>
          <w:color w:val="000000"/>
          <w:sz w:val="28"/>
          <w:szCs w:val="28"/>
        </w:rPr>
        <w:t xml:space="preserve">ным органом. В состав аукционной комиссии включаются </w:t>
      </w:r>
      <w:r w:rsidR="00E925E7" w:rsidRPr="00E925E7">
        <w:rPr>
          <w:color w:val="000000"/>
          <w:sz w:val="28"/>
          <w:szCs w:val="28"/>
          <w:lang w:eastAsia="en-US"/>
        </w:rPr>
        <w:t>по согласованию пре</w:t>
      </w:r>
      <w:r w:rsidR="00E925E7" w:rsidRPr="00E925E7">
        <w:rPr>
          <w:color w:val="000000"/>
          <w:sz w:val="28"/>
          <w:szCs w:val="28"/>
          <w:lang w:eastAsia="en-US"/>
        </w:rPr>
        <w:t>д</w:t>
      </w:r>
      <w:r w:rsidR="00E925E7" w:rsidRPr="00E925E7">
        <w:rPr>
          <w:color w:val="000000"/>
          <w:sz w:val="28"/>
          <w:szCs w:val="28"/>
          <w:lang w:eastAsia="en-US"/>
        </w:rPr>
        <w:t>ставители органов исполнительной власти Республики Тыва,</w:t>
      </w:r>
      <w:r w:rsidR="00E925E7" w:rsidRPr="00E925E7">
        <w:rPr>
          <w:color w:val="000000"/>
          <w:sz w:val="28"/>
          <w:szCs w:val="28"/>
        </w:rPr>
        <w:t xml:space="preserve"> представители органа местного самоуправления муниципального образования, на территории которого расположен соответствующий участок недр местного значения</w:t>
      </w:r>
      <w:r w:rsidR="00E925E7" w:rsidRPr="00E925E7">
        <w:rPr>
          <w:color w:val="000000"/>
          <w:sz w:val="28"/>
          <w:szCs w:val="28"/>
          <w:lang w:eastAsia="en-US"/>
        </w:rPr>
        <w:t>, а также</w:t>
      </w:r>
      <w:r w:rsidR="00E925E7" w:rsidRPr="00E925E7">
        <w:rPr>
          <w:color w:val="000000"/>
          <w:sz w:val="28"/>
          <w:szCs w:val="28"/>
        </w:rPr>
        <w:t xml:space="preserve"> </w:t>
      </w:r>
      <w:r w:rsidR="00E925E7" w:rsidRPr="00E925E7">
        <w:rPr>
          <w:color w:val="000000"/>
          <w:sz w:val="28"/>
          <w:szCs w:val="28"/>
          <w:lang w:eastAsia="en-US"/>
        </w:rPr>
        <w:t>представ</w:t>
      </w:r>
      <w:r w:rsidR="00E925E7" w:rsidRPr="00E925E7">
        <w:rPr>
          <w:color w:val="000000"/>
          <w:sz w:val="28"/>
          <w:szCs w:val="28"/>
          <w:lang w:eastAsia="en-US"/>
        </w:rPr>
        <w:t>и</w:t>
      </w:r>
      <w:r w:rsidR="00E925E7" w:rsidRPr="00E925E7">
        <w:rPr>
          <w:color w:val="000000"/>
          <w:sz w:val="28"/>
          <w:szCs w:val="28"/>
          <w:lang w:eastAsia="en-US"/>
        </w:rPr>
        <w:t>тели территориальных органов федеральных органов исполнительной власти</w:t>
      </w:r>
      <w:r w:rsidR="00E925E7" w:rsidRPr="00E925E7">
        <w:rPr>
          <w:color w:val="000000"/>
          <w:sz w:val="28"/>
          <w:szCs w:val="28"/>
        </w:rPr>
        <w:t>.</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lang w:eastAsia="en-US"/>
        </w:rPr>
        <w:t>В первый рабочий день, следующий после истечения срока подачи заявок, ау</w:t>
      </w:r>
      <w:r w:rsidRPr="00E925E7">
        <w:rPr>
          <w:color w:val="000000"/>
          <w:sz w:val="28"/>
          <w:szCs w:val="28"/>
          <w:lang w:eastAsia="en-US"/>
        </w:rPr>
        <w:t>к</w:t>
      </w:r>
      <w:r w:rsidRPr="00E925E7">
        <w:rPr>
          <w:color w:val="000000"/>
          <w:sz w:val="28"/>
          <w:szCs w:val="28"/>
          <w:lang w:eastAsia="en-US"/>
        </w:rPr>
        <w:t>ционная комиссия подводит итоги их регистрации, осуществляет рассмотрение за</w:t>
      </w:r>
      <w:r w:rsidRPr="00E925E7">
        <w:rPr>
          <w:color w:val="000000"/>
          <w:sz w:val="28"/>
          <w:szCs w:val="28"/>
          <w:lang w:eastAsia="en-US"/>
        </w:rPr>
        <w:t>я</w:t>
      </w:r>
      <w:r w:rsidRPr="00E925E7">
        <w:rPr>
          <w:color w:val="000000"/>
          <w:sz w:val="28"/>
          <w:szCs w:val="28"/>
          <w:lang w:eastAsia="en-US"/>
        </w:rPr>
        <w:t>вок и прилагаемых к ним документов и сведений с целью проверки их на соответс</w:t>
      </w:r>
      <w:r w:rsidRPr="00E925E7">
        <w:rPr>
          <w:color w:val="000000"/>
          <w:sz w:val="28"/>
          <w:szCs w:val="28"/>
          <w:lang w:eastAsia="en-US"/>
        </w:rPr>
        <w:t>т</w:t>
      </w:r>
      <w:r w:rsidRPr="00E925E7">
        <w:rPr>
          <w:color w:val="000000"/>
          <w:sz w:val="28"/>
          <w:szCs w:val="28"/>
          <w:lang w:eastAsia="en-US"/>
        </w:rPr>
        <w:t xml:space="preserve">вие </w:t>
      </w:r>
      <w:r w:rsidRPr="00E925E7">
        <w:rPr>
          <w:color w:val="000000"/>
          <w:sz w:val="28"/>
          <w:szCs w:val="28"/>
        </w:rPr>
        <w:t xml:space="preserve">требованиям, установленным абзацами первым – седьмым пункта </w:t>
      </w:r>
      <w:r w:rsidR="00C5339D">
        <w:rPr>
          <w:color w:val="000000"/>
          <w:sz w:val="28"/>
          <w:szCs w:val="28"/>
        </w:rPr>
        <w:t>8</w:t>
      </w:r>
      <w:r w:rsidRPr="00E925E7">
        <w:rPr>
          <w:color w:val="000000"/>
          <w:sz w:val="28"/>
          <w:szCs w:val="28"/>
        </w:rPr>
        <w:t xml:space="preserve"> настоящего </w:t>
      </w:r>
      <w:r w:rsidR="00C5339D">
        <w:rPr>
          <w:color w:val="000000"/>
          <w:sz w:val="28"/>
          <w:szCs w:val="28"/>
        </w:rPr>
        <w:t>Порядк</w:t>
      </w:r>
      <w:r w:rsidRPr="00E925E7">
        <w:rPr>
          <w:color w:val="000000"/>
          <w:sz w:val="28"/>
          <w:szCs w:val="28"/>
        </w:rPr>
        <w:t>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Решение аукционной комиссии о приеме заявок либо об отказе в приеме заявок оформляется в день заседания аукционной комиссии протоколом заседания аукц</w:t>
      </w:r>
      <w:r w:rsidRPr="00E925E7">
        <w:rPr>
          <w:color w:val="000000"/>
          <w:sz w:val="28"/>
          <w:szCs w:val="28"/>
          <w:lang w:eastAsia="en-US"/>
        </w:rPr>
        <w:t>и</w:t>
      </w:r>
      <w:r w:rsidRPr="00E925E7">
        <w:rPr>
          <w:color w:val="000000"/>
          <w:sz w:val="28"/>
          <w:szCs w:val="28"/>
          <w:lang w:eastAsia="en-US"/>
        </w:rPr>
        <w:t>онной комиссии, который утверждается министром</w:t>
      </w:r>
      <w:r w:rsidRPr="00E925E7">
        <w:rPr>
          <w:color w:val="000000"/>
          <w:sz w:val="28"/>
          <w:szCs w:val="28"/>
        </w:rPr>
        <w:t xml:space="preserve"> природных ресурсов и экологии Республики Тыва (лицом, исполняющим его обязанности) в срок, не превышающий 3 рабочих дней со дня заседания аукционной комиссии</w:t>
      </w:r>
      <w:r w:rsidRPr="00E925E7">
        <w:rPr>
          <w:color w:val="000000"/>
          <w:sz w:val="28"/>
          <w:szCs w:val="28"/>
          <w:lang w:eastAsia="en-US"/>
        </w:rPr>
        <w:t>.</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В протоколе заседания аукционной комиссии указываются сведения о:</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зарегистрированных заявках;</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lastRenderedPageBreak/>
        <w:t>отозванных заявках;</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заявках, которые приняты для участия в аукционе;</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заявках, которые не приняты для участия в аукционе, с указанием основания для отказа в приеме заявки.</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rPr>
        <w:t xml:space="preserve">Основаниями для отказа в приеме заявки </w:t>
      </w:r>
      <w:r w:rsidRPr="00E925E7">
        <w:rPr>
          <w:color w:val="000000"/>
          <w:sz w:val="28"/>
          <w:szCs w:val="28"/>
          <w:lang w:eastAsia="en-US"/>
        </w:rPr>
        <w:t>признаются случаи, при которых:</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заявка подана с нарушением установленных требований, в том числе, если ее содержание не соответствует объявленным условиям аукциона;</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lang w:eastAsia="en-US"/>
        </w:rPr>
        <w:t>претендент</w:t>
      </w:r>
      <w:r w:rsidRPr="00E925E7">
        <w:rPr>
          <w:color w:val="000000"/>
          <w:sz w:val="28"/>
          <w:szCs w:val="28"/>
        </w:rPr>
        <w:t xml:space="preserve"> умышленно представил о себе неверные сведения;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lang w:eastAsia="en-US"/>
        </w:rPr>
        <w:t>претендент</w:t>
      </w:r>
      <w:r w:rsidRPr="00E925E7">
        <w:rPr>
          <w:color w:val="000000"/>
          <w:sz w:val="28"/>
          <w:szCs w:val="28"/>
        </w:rPr>
        <w:t xml:space="preserve"> не представил и не может представить доказательств того, что о</w:t>
      </w:r>
      <w:r w:rsidRPr="00E925E7">
        <w:rPr>
          <w:color w:val="000000"/>
          <w:sz w:val="28"/>
          <w:szCs w:val="28"/>
        </w:rPr>
        <w:t>б</w:t>
      </w:r>
      <w:r w:rsidRPr="00E925E7">
        <w:rPr>
          <w:color w:val="000000"/>
          <w:sz w:val="28"/>
          <w:szCs w:val="28"/>
        </w:rPr>
        <w:t>ладает или будет обладать квалифицированными специалистами, необходимыми финансовыми и техническими средствами для эффективного и безопасного пров</w:t>
      </w:r>
      <w:r w:rsidRPr="00E925E7">
        <w:rPr>
          <w:color w:val="000000"/>
          <w:sz w:val="28"/>
          <w:szCs w:val="28"/>
        </w:rPr>
        <w:t>е</w:t>
      </w:r>
      <w:r w:rsidRPr="00E925E7">
        <w:rPr>
          <w:color w:val="000000"/>
          <w:sz w:val="28"/>
          <w:szCs w:val="28"/>
        </w:rPr>
        <w:t>дения работ;</w:t>
      </w:r>
    </w:p>
    <w:p w:rsidR="00E925E7" w:rsidRPr="00E925E7" w:rsidRDefault="00E925E7" w:rsidP="00E925E7">
      <w:pPr>
        <w:pStyle w:val="ConsPlusNormal"/>
        <w:ind w:firstLine="567"/>
        <w:jc w:val="both"/>
        <w:rPr>
          <w:rFonts w:ascii="Times New Roman" w:hAnsi="Times New Roman" w:cs="Times New Roman"/>
          <w:color w:val="000000"/>
          <w:sz w:val="28"/>
          <w:szCs w:val="28"/>
        </w:rPr>
      </w:pPr>
      <w:r w:rsidRPr="00E925E7">
        <w:rPr>
          <w:rFonts w:ascii="Times New Roman" w:hAnsi="Times New Roman" w:cs="Times New Roman"/>
          <w:color w:val="000000"/>
          <w:sz w:val="28"/>
          <w:szCs w:val="28"/>
        </w:rPr>
        <w:t>при предоставлении права пользования участком недр местного значения пр</w:t>
      </w:r>
      <w:r w:rsidRPr="00E925E7">
        <w:rPr>
          <w:rFonts w:ascii="Times New Roman" w:hAnsi="Times New Roman" w:cs="Times New Roman"/>
          <w:color w:val="000000"/>
          <w:sz w:val="28"/>
          <w:szCs w:val="28"/>
        </w:rPr>
        <w:t>е</w:t>
      </w:r>
      <w:r w:rsidRPr="00E925E7">
        <w:rPr>
          <w:rFonts w:ascii="Times New Roman" w:hAnsi="Times New Roman" w:cs="Times New Roman"/>
          <w:color w:val="000000"/>
          <w:sz w:val="28"/>
          <w:szCs w:val="28"/>
        </w:rPr>
        <w:t>тенденту не будут соблюдены антимонопольные требования.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Копия протокола заседания аукционной комиссии о приеме заявок либо об о</w:t>
      </w:r>
      <w:r w:rsidRPr="00E925E7">
        <w:rPr>
          <w:color w:val="000000"/>
          <w:sz w:val="28"/>
          <w:szCs w:val="28"/>
          <w:lang w:eastAsia="en-US"/>
        </w:rPr>
        <w:t>т</w:t>
      </w:r>
      <w:r w:rsidRPr="00E925E7">
        <w:rPr>
          <w:color w:val="000000"/>
          <w:sz w:val="28"/>
          <w:szCs w:val="28"/>
          <w:lang w:eastAsia="en-US"/>
        </w:rPr>
        <w:t>казе в приеме заявок не позднее дня, следующего за днем его утверждения, доводи</w:t>
      </w:r>
      <w:r w:rsidRPr="00E925E7">
        <w:rPr>
          <w:color w:val="000000"/>
          <w:sz w:val="28"/>
          <w:szCs w:val="28"/>
          <w:lang w:eastAsia="en-US"/>
        </w:rPr>
        <w:t>т</w:t>
      </w:r>
      <w:r w:rsidRPr="00E925E7">
        <w:rPr>
          <w:color w:val="000000"/>
          <w:sz w:val="28"/>
          <w:szCs w:val="28"/>
          <w:lang w:eastAsia="en-US"/>
        </w:rPr>
        <w:t>ся до претендента.</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lang w:eastAsia="en-US"/>
        </w:rPr>
        <w:t>Претенденты</w:t>
      </w:r>
      <w:r w:rsidRPr="00E925E7">
        <w:rPr>
          <w:color w:val="000000"/>
          <w:sz w:val="28"/>
          <w:szCs w:val="28"/>
        </w:rPr>
        <w:t xml:space="preserve">, чьи заявки </w:t>
      </w:r>
      <w:r w:rsidRPr="00E925E7">
        <w:rPr>
          <w:color w:val="000000"/>
          <w:sz w:val="28"/>
          <w:szCs w:val="28"/>
          <w:lang w:eastAsia="en-US"/>
        </w:rPr>
        <w:t>приняты для участия в аукционе (далее – участник аукциона)</w:t>
      </w:r>
      <w:r w:rsidRPr="00E925E7">
        <w:rPr>
          <w:color w:val="000000"/>
          <w:sz w:val="28"/>
          <w:szCs w:val="28"/>
        </w:rPr>
        <w:t>, осуществляют минимальный (стартовый) разовый платеж за пользование недрами в сроки, указанные в порядке и условиях проведения объявленного аукци</w:t>
      </w:r>
      <w:r w:rsidRPr="00E925E7">
        <w:rPr>
          <w:color w:val="000000"/>
          <w:sz w:val="28"/>
          <w:szCs w:val="28"/>
        </w:rPr>
        <w:t>о</w:t>
      </w:r>
      <w:r w:rsidRPr="00E925E7">
        <w:rPr>
          <w:color w:val="000000"/>
          <w:sz w:val="28"/>
          <w:szCs w:val="28"/>
        </w:rPr>
        <w:t>на.</w:t>
      </w:r>
    </w:p>
    <w:p w:rsidR="00E925E7" w:rsidRPr="00E925E7" w:rsidRDefault="00C5339D" w:rsidP="00E925E7">
      <w:pPr>
        <w:ind w:firstLine="567"/>
        <w:jc w:val="both"/>
        <w:rPr>
          <w:color w:val="000000"/>
          <w:sz w:val="28"/>
          <w:szCs w:val="28"/>
        </w:rPr>
      </w:pPr>
      <w:r>
        <w:rPr>
          <w:color w:val="000000"/>
          <w:sz w:val="28"/>
          <w:szCs w:val="28"/>
          <w:lang w:eastAsia="en-US"/>
        </w:rPr>
        <w:t>10</w:t>
      </w:r>
      <w:r w:rsidR="00E925E7" w:rsidRPr="00E925E7">
        <w:rPr>
          <w:color w:val="000000"/>
          <w:sz w:val="28"/>
          <w:szCs w:val="28"/>
          <w:lang w:eastAsia="en-US"/>
        </w:rPr>
        <w:t>. </w:t>
      </w:r>
      <w:r w:rsidR="00E925E7" w:rsidRPr="00E925E7">
        <w:rPr>
          <w:color w:val="000000"/>
          <w:sz w:val="28"/>
          <w:szCs w:val="28"/>
        </w:rPr>
        <w:t>Аукцион проводится в открытой форме в соответствии с порядком и усл</w:t>
      </w:r>
      <w:r w:rsidR="00E925E7" w:rsidRPr="00E925E7">
        <w:rPr>
          <w:color w:val="000000"/>
          <w:sz w:val="28"/>
          <w:szCs w:val="28"/>
        </w:rPr>
        <w:t>о</w:t>
      </w:r>
      <w:r w:rsidR="00E925E7" w:rsidRPr="00E925E7">
        <w:rPr>
          <w:color w:val="000000"/>
          <w:sz w:val="28"/>
          <w:szCs w:val="28"/>
        </w:rPr>
        <w:t>виями проведения объявленного аукциона. Победителем аукциона признается уч</w:t>
      </w:r>
      <w:r w:rsidR="00E925E7" w:rsidRPr="00E925E7">
        <w:rPr>
          <w:color w:val="000000"/>
          <w:sz w:val="28"/>
          <w:szCs w:val="28"/>
        </w:rPr>
        <w:t>а</w:t>
      </w:r>
      <w:r w:rsidR="00E925E7" w:rsidRPr="00E925E7">
        <w:rPr>
          <w:color w:val="000000"/>
          <w:sz w:val="28"/>
          <w:szCs w:val="28"/>
        </w:rPr>
        <w:t>стник аукциона, предложивший наибольший размер разового платежа за право пользования участком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t>Аукцион признается несостоявшимся в следующих случаях:</w:t>
      </w:r>
    </w:p>
    <w:p w:rsidR="00E925E7" w:rsidRPr="00E925E7" w:rsidRDefault="00E925E7" w:rsidP="00E925E7">
      <w:pPr>
        <w:ind w:firstLine="567"/>
        <w:jc w:val="both"/>
        <w:rPr>
          <w:color w:val="000000"/>
          <w:sz w:val="28"/>
          <w:szCs w:val="28"/>
        </w:rPr>
      </w:pPr>
      <w:r w:rsidRPr="00E925E7">
        <w:rPr>
          <w:color w:val="000000"/>
          <w:sz w:val="28"/>
          <w:szCs w:val="28"/>
        </w:rPr>
        <w:t>для участия в аукционе подана одна заявка или не подано ни одной заявки;</w:t>
      </w:r>
    </w:p>
    <w:p w:rsidR="00E925E7" w:rsidRPr="00E925E7" w:rsidRDefault="00E925E7" w:rsidP="00E925E7">
      <w:pPr>
        <w:ind w:firstLine="567"/>
        <w:jc w:val="both"/>
        <w:rPr>
          <w:color w:val="000000"/>
          <w:sz w:val="28"/>
          <w:szCs w:val="28"/>
        </w:rPr>
      </w:pPr>
      <w:r w:rsidRPr="00E925E7">
        <w:rPr>
          <w:color w:val="000000"/>
          <w:sz w:val="28"/>
          <w:szCs w:val="28"/>
        </w:rPr>
        <w:t>к участию в аукционе допущен только один претендент или никто не допущен;</w:t>
      </w:r>
    </w:p>
    <w:p w:rsidR="00E925E7" w:rsidRPr="00E925E7" w:rsidRDefault="00E925E7" w:rsidP="00E925E7">
      <w:pPr>
        <w:ind w:firstLine="567"/>
        <w:jc w:val="both"/>
        <w:rPr>
          <w:color w:val="000000"/>
          <w:sz w:val="28"/>
          <w:szCs w:val="28"/>
        </w:rPr>
      </w:pPr>
      <w:r w:rsidRPr="00E925E7">
        <w:rPr>
          <w:color w:val="000000"/>
          <w:sz w:val="28"/>
          <w:szCs w:val="28"/>
        </w:rPr>
        <w:t>на аукцион явился один участник аукциона или не явился ни один участник аукциона;</w:t>
      </w:r>
    </w:p>
    <w:p w:rsidR="00E925E7" w:rsidRPr="00E925E7" w:rsidRDefault="00E925E7" w:rsidP="00E925E7">
      <w:pPr>
        <w:ind w:firstLine="567"/>
        <w:jc w:val="both"/>
        <w:rPr>
          <w:color w:val="000000"/>
          <w:sz w:val="28"/>
          <w:szCs w:val="28"/>
        </w:rPr>
      </w:pPr>
      <w:r w:rsidRPr="00E925E7">
        <w:rPr>
          <w:color w:val="000000"/>
          <w:sz w:val="28"/>
          <w:szCs w:val="28"/>
        </w:rPr>
        <w:t>ни один из участников аукциона после трехкратного объявления первого зн</w:t>
      </w:r>
      <w:r w:rsidRPr="00E925E7">
        <w:rPr>
          <w:color w:val="000000"/>
          <w:sz w:val="28"/>
          <w:szCs w:val="28"/>
        </w:rPr>
        <w:t>а</w:t>
      </w:r>
      <w:r w:rsidRPr="00E925E7">
        <w:rPr>
          <w:color w:val="000000"/>
          <w:sz w:val="28"/>
          <w:szCs w:val="28"/>
        </w:rPr>
        <w:t>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E925E7" w:rsidRPr="00E925E7" w:rsidRDefault="00E925E7" w:rsidP="00E925E7">
      <w:pPr>
        <w:pStyle w:val="ac"/>
        <w:widowControl/>
        <w:ind w:firstLine="567"/>
        <w:rPr>
          <w:color w:val="000000"/>
          <w:sz w:val="28"/>
          <w:szCs w:val="28"/>
        </w:rPr>
      </w:pPr>
      <w:r w:rsidRPr="00E925E7">
        <w:rPr>
          <w:color w:val="000000"/>
          <w:sz w:val="28"/>
          <w:szCs w:val="28"/>
        </w:rPr>
        <w:t>Итоговый протокол заседания аукционной комиссии утверждается приказом уполномоченного органа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rPr>
        <w:t>В течение 3 рабочих дней со дня утверждения итогового протокола заседания аукционной комиссии уполномоченный орган извещает победителя аукциона о пр</w:t>
      </w:r>
      <w:r w:rsidRPr="00E925E7">
        <w:rPr>
          <w:color w:val="000000"/>
          <w:sz w:val="28"/>
          <w:szCs w:val="28"/>
        </w:rPr>
        <w:t>и</w:t>
      </w:r>
      <w:r w:rsidRPr="00E925E7">
        <w:rPr>
          <w:color w:val="000000"/>
          <w:sz w:val="28"/>
          <w:szCs w:val="28"/>
        </w:rPr>
        <w:t>нятом решении и размещает о</w:t>
      </w:r>
      <w:r w:rsidRPr="00E925E7">
        <w:rPr>
          <w:color w:val="000000"/>
          <w:sz w:val="28"/>
          <w:szCs w:val="28"/>
          <w:lang w:eastAsia="en-US"/>
        </w:rPr>
        <w:t xml:space="preserve">бъявление </w:t>
      </w:r>
      <w:r w:rsidRPr="00E925E7">
        <w:rPr>
          <w:color w:val="000000"/>
          <w:sz w:val="28"/>
          <w:szCs w:val="28"/>
        </w:rPr>
        <w:t xml:space="preserve">об итогах проведения аукциона (о </w:t>
      </w:r>
      <w:r w:rsidRPr="00E925E7">
        <w:rPr>
          <w:color w:val="000000"/>
          <w:sz w:val="28"/>
          <w:szCs w:val="28"/>
          <w:lang w:eastAsia="en-US"/>
        </w:rPr>
        <w:t>призн</w:t>
      </w:r>
      <w:r w:rsidRPr="00E925E7">
        <w:rPr>
          <w:color w:val="000000"/>
          <w:sz w:val="28"/>
          <w:szCs w:val="28"/>
          <w:lang w:eastAsia="en-US"/>
        </w:rPr>
        <w:t>а</w:t>
      </w:r>
      <w:r w:rsidRPr="00E925E7">
        <w:rPr>
          <w:color w:val="000000"/>
          <w:sz w:val="28"/>
          <w:szCs w:val="28"/>
          <w:lang w:eastAsia="en-US"/>
        </w:rPr>
        <w:t>нии аукциона несостоявшимся) в тех же источниках, в которых было размещено объявление о проведении аукциона.</w:t>
      </w:r>
    </w:p>
    <w:p w:rsidR="00E925E7" w:rsidRPr="00E925E7" w:rsidRDefault="00C5339D" w:rsidP="00E925E7">
      <w:pPr>
        <w:autoSpaceDE w:val="0"/>
        <w:autoSpaceDN w:val="0"/>
        <w:adjustRightInd w:val="0"/>
        <w:spacing w:line="235" w:lineRule="auto"/>
        <w:ind w:firstLine="567"/>
        <w:jc w:val="both"/>
        <w:rPr>
          <w:color w:val="000000"/>
          <w:sz w:val="28"/>
          <w:szCs w:val="28"/>
          <w:lang w:eastAsia="en-US"/>
        </w:rPr>
      </w:pPr>
      <w:r>
        <w:rPr>
          <w:color w:val="000000"/>
          <w:sz w:val="28"/>
          <w:szCs w:val="28"/>
          <w:lang w:eastAsia="en-US"/>
        </w:rPr>
        <w:t>11</w:t>
      </w:r>
      <w:r w:rsidR="00E925E7" w:rsidRPr="00E925E7">
        <w:rPr>
          <w:color w:val="000000"/>
          <w:sz w:val="28"/>
          <w:szCs w:val="28"/>
          <w:lang w:eastAsia="en-US"/>
        </w:rPr>
        <w:t>. </w:t>
      </w:r>
      <w:r w:rsidR="00E925E7" w:rsidRPr="00E925E7">
        <w:rPr>
          <w:color w:val="000000"/>
          <w:sz w:val="28"/>
          <w:szCs w:val="28"/>
        </w:rPr>
        <w:t>В течение 30 рабочих дней со дня утверждения итогового протокола засед</w:t>
      </w:r>
      <w:r w:rsidR="00E925E7" w:rsidRPr="00E925E7">
        <w:rPr>
          <w:color w:val="000000"/>
          <w:sz w:val="28"/>
          <w:szCs w:val="28"/>
        </w:rPr>
        <w:t>а</w:t>
      </w:r>
      <w:r w:rsidR="00E925E7" w:rsidRPr="00E925E7">
        <w:rPr>
          <w:color w:val="000000"/>
          <w:sz w:val="28"/>
          <w:szCs w:val="28"/>
        </w:rPr>
        <w:t>ния аукционной комиссии уполномоченный орган в соответствии с разделом IV н</w:t>
      </w:r>
      <w:r w:rsidR="00E925E7" w:rsidRPr="00E925E7">
        <w:rPr>
          <w:color w:val="000000"/>
          <w:sz w:val="28"/>
          <w:szCs w:val="28"/>
        </w:rPr>
        <w:t>а</w:t>
      </w:r>
      <w:r w:rsidR="00E925E7" w:rsidRPr="00E925E7">
        <w:rPr>
          <w:color w:val="000000"/>
          <w:sz w:val="28"/>
          <w:szCs w:val="28"/>
        </w:rPr>
        <w:lastRenderedPageBreak/>
        <w:t>стоящего Порядка оформляет, регистрирует и выдает лицензию на пользование н</w:t>
      </w:r>
      <w:r w:rsidR="00E925E7" w:rsidRPr="00E925E7">
        <w:rPr>
          <w:color w:val="000000"/>
          <w:sz w:val="28"/>
          <w:szCs w:val="28"/>
        </w:rPr>
        <w:t>е</w:t>
      </w:r>
      <w:r w:rsidR="00E925E7" w:rsidRPr="00E925E7">
        <w:rPr>
          <w:color w:val="000000"/>
          <w:sz w:val="28"/>
          <w:szCs w:val="28"/>
        </w:rPr>
        <w:t>драми победителю аукциона.</w:t>
      </w:r>
    </w:p>
    <w:p w:rsidR="00E925E7" w:rsidRPr="00E925E7" w:rsidRDefault="00E925E7" w:rsidP="00E925E7">
      <w:pPr>
        <w:autoSpaceDE w:val="0"/>
        <w:autoSpaceDN w:val="0"/>
        <w:adjustRightInd w:val="0"/>
        <w:spacing w:line="235" w:lineRule="auto"/>
        <w:ind w:firstLine="567"/>
        <w:jc w:val="both"/>
        <w:rPr>
          <w:i/>
          <w:color w:val="000000"/>
          <w:sz w:val="28"/>
          <w:szCs w:val="28"/>
        </w:rPr>
      </w:pPr>
      <w:r w:rsidRPr="00E925E7">
        <w:rPr>
          <w:color w:val="000000"/>
          <w:sz w:val="28"/>
          <w:szCs w:val="28"/>
          <w:lang w:eastAsia="en-US"/>
        </w:rPr>
        <w:t>Не допускается выдача лицензии</w:t>
      </w:r>
      <w:r w:rsidRPr="00E925E7">
        <w:rPr>
          <w:color w:val="000000"/>
          <w:sz w:val="28"/>
          <w:szCs w:val="28"/>
        </w:rPr>
        <w:t xml:space="preserve"> на пользование недрами </w:t>
      </w:r>
      <w:r w:rsidRPr="00E925E7">
        <w:rPr>
          <w:color w:val="000000"/>
          <w:sz w:val="28"/>
          <w:szCs w:val="28"/>
          <w:lang w:eastAsia="en-US"/>
        </w:rPr>
        <w:t>по результатам ау</w:t>
      </w:r>
      <w:r w:rsidRPr="00E925E7">
        <w:rPr>
          <w:color w:val="000000"/>
          <w:sz w:val="28"/>
          <w:szCs w:val="28"/>
          <w:lang w:eastAsia="en-US"/>
        </w:rPr>
        <w:t>к</w:t>
      </w:r>
      <w:r w:rsidRPr="00E925E7">
        <w:rPr>
          <w:color w:val="000000"/>
          <w:sz w:val="28"/>
          <w:szCs w:val="28"/>
          <w:lang w:eastAsia="en-US"/>
        </w:rPr>
        <w:t xml:space="preserve">циона ранее чем через 10 дней </w:t>
      </w:r>
      <w:r w:rsidRPr="00E925E7">
        <w:rPr>
          <w:color w:val="000000"/>
          <w:sz w:val="28"/>
          <w:szCs w:val="28"/>
        </w:rPr>
        <w:t>со дня утверждения итогового протокола заседания аукционной комиссии</w:t>
      </w:r>
      <w:r w:rsidRPr="00E925E7">
        <w:rPr>
          <w:color w:val="000000"/>
          <w:sz w:val="28"/>
          <w:szCs w:val="28"/>
          <w:lang w:eastAsia="en-US"/>
        </w:rPr>
        <w:t>, на основании которого осуществляется выдача лицензии</w:t>
      </w:r>
      <w:r w:rsidRPr="00E925E7">
        <w:rPr>
          <w:color w:val="000000"/>
          <w:sz w:val="28"/>
          <w:szCs w:val="28"/>
        </w:rPr>
        <w:t xml:space="preserve"> на пользование недрами. </w:t>
      </w:r>
    </w:p>
    <w:p w:rsidR="00E925E7" w:rsidRPr="00E925E7" w:rsidRDefault="00E925E7" w:rsidP="00E925E7">
      <w:pPr>
        <w:autoSpaceDE w:val="0"/>
        <w:autoSpaceDN w:val="0"/>
        <w:adjustRightInd w:val="0"/>
        <w:spacing w:line="235" w:lineRule="auto"/>
        <w:ind w:firstLine="567"/>
        <w:jc w:val="both"/>
        <w:rPr>
          <w:color w:val="000000"/>
          <w:sz w:val="28"/>
          <w:szCs w:val="28"/>
        </w:rPr>
      </w:pPr>
      <w:r w:rsidRPr="00E925E7">
        <w:rPr>
          <w:color w:val="000000"/>
          <w:sz w:val="28"/>
          <w:szCs w:val="28"/>
        </w:rPr>
        <w:t>В случае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w:t>
      </w:r>
      <w:r w:rsidRPr="00E925E7">
        <w:rPr>
          <w:color w:val="000000"/>
          <w:sz w:val="28"/>
          <w:szCs w:val="28"/>
        </w:rPr>
        <w:t>с</w:t>
      </w:r>
      <w:r w:rsidRPr="00E925E7">
        <w:rPr>
          <w:color w:val="000000"/>
          <w:sz w:val="28"/>
          <w:szCs w:val="28"/>
        </w:rPr>
        <w:t>ловий лицензии на пользование недрами. Минимальный (стартовый) размер разов</w:t>
      </w:r>
      <w:r w:rsidRPr="00E925E7">
        <w:rPr>
          <w:color w:val="000000"/>
          <w:sz w:val="28"/>
          <w:szCs w:val="28"/>
        </w:rPr>
        <w:t>о</w:t>
      </w:r>
      <w:r w:rsidRPr="00E925E7">
        <w:rPr>
          <w:color w:val="000000"/>
          <w:sz w:val="28"/>
          <w:szCs w:val="28"/>
        </w:rPr>
        <w:t xml:space="preserve">го платежа победителю аукциона не возвращается. </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Сбор за участие в аукционе, независимо от результатов рассмотрения заявок и</w:t>
      </w:r>
      <w:r w:rsidR="00C5339D">
        <w:rPr>
          <w:color w:val="000000"/>
          <w:sz w:val="28"/>
          <w:szCs w:val="28"/>
        </w:rPr>
        <w:t xml:space="preserve"> (</w:t>
      </w:r>
      <w:r w:rsidRPr="00E925E7">
        <w:rPr>
          <w:color w:val="000000"/>
          <w:sz w:val="28"/>
          <w:szCs w:val="28"/>
        </w:rPr>
        <w:t>или</w:t>
      </w:r>
      <w:r w:rsidR="00C5339D">
        <w:rPr>
          <w:color w:val="000000"/>
          <w:sz w:val="28"/>
          <w:szCs w:val="28"/>
        </w:rPr>
        <w:t>)</w:t>
      </w:r>
      <w:r w:rsidRPr="00E925E7">
        <w:rPr>
          <w:color w:val="000000"/>
          <w:sz w:val="28"/>
          <w:szCs w:val="28"/>
        </w:rPr>
        <w:t xml:space="preserve"> результатов проведения аукциона, претендентам не возвращается, за исключ</w:t>
      </w:r>
      <w:r w:rsidRPr="00E925E7">
        <w:rPr>
          <w:color w:val="000000"/>
          <w:sz w:val="28"/>
          <w:szCs w:val="28"/>
        </w:rPr>
        <w:t>е</w:t>
      </w:r>
      <w:r w:rsidRPr="00E925E7">
        <w:rPr>
          <w:color w:val="000000"/>
          <w:sz w:val="28"/>
          <w:szCs w:val="28"/>
        </w:rPr>
        <w:t>нием случаев отмены проведения таких аукционов, а также случаев признания с</w:t>
      </w:r>
      <w:r w:rsidRPr="00E925E7">
        <w:rPr>
          <w:color w:val="000000"/>
          <w:sz w:val="28"/>
          <w:szCs w:val="28"/>
        </w:rPr>
        <w:t>у</w:t>
      </w:r>
      <w:r w:rsidRPr="00E925E7">
        <w:rPr>
          <w:color w:val="000000"/>
          <w:sz w:val="28"/>
          <w:szCs w:val="28"/>
        </w:rPr>
        <w:t>дом по иску заинтересованного лица недействительным аукциона, проведенного с нарушением установленных правил.</w:t>
      </w:r>
    </w:p>
    <w:p w:rsidR="00E925E7" w:rsidRPr="00E925E7" w:rsidRDefault="00C5339D" w:rsidP="00E925E7">
      <w:pPr>
        <w:pStyle w:val="af0"/>
        <w:spacing w:line="235" w:lineRule="auto"/>
        <w:ind w:left="0" w:firstLine="567"/>
        <w:rPr>
          <w:rFonts w:ascii="Times New Roman" w:hAnsi="Times New Roman" w:cs="Times New Roman"/>
          <w:color w:val="000000"/>
          <w:sz w:val="28"/>
          <w:szCs w:val="28"/>
        </w:rPr>
      </w:pPr>
      <w:bookmarkStart w:id="4" w:name="sub_341"/>
      <w:r>
        <w:rPr>
          <w:rFonts w:ascii="Times New Roman" w:hAnsi="Times New Roman" w:cs="Times New Roman"/>
          <w:color w:val="000000"/>
          <w:sz w:val="28"/>
          <w:szCs w:val="28"/>
        </w:rPr>
        <w:t>12</w:t>
      </w:r>
      <w:r w:rsidR="00E925E7" w:rsidRPr="00E925E7">
        <w:rPr>
          <w:rFonts w:ascii="Times New Roman" w:hAnsi="Times New Roman" w:cs="Times New Roman"/>
          <w:color w:val="000000"/>
          <w:sz w:val="28"/>
          <w:szCs w:val="28"/>
        </w:rPr>
        <w:t>. Без проведения аукциона предоставляется:</w:t>
      </w:r>
    </w:p>
    <w:p w:rsidR="00E925E7" w:rsidRPr="00E925E7" w:rsidRDefault="00E925E7" w:rsidP="00E925E7">
      <w:pPr>
        <w:autoSpaceDE w:val="0"/>
        <w:autoSpaceDN w:val="0"/>
        <w:adjustRightInd w:val="0"/>
        <w:ind w:firstLine="567"/>
        <w:jc w:val="both"/>
        <w:rPr>
          <w:color w:val="000000"/>
          <w:sz w:val="28"/>
          <w:szCs w:val="28"/>
        </w:rPr>
      </w:pPr>
      <w:bookmarkStart w:id="5" w:name="sub_34102"/>
      <w:bookmarkEnd w:id="4"/>
      <w:r w:rsidRPr="00E925E7">
        <w:rPr>
          <w:color w:val="000000"/>
          <w:sz w:val="28"/>
          <w:szCs w:val="28"/>
        </w:rPr>
        <w:t>право пользования участком недр местного значения для строительства и эк</w:t>
      </w:r>
      <w:r w:rsidRPr="00E925E7">
        <w:rPr>
          <w:color w:val="000000"/>
          <w:sz w:val="28"/>
          <w:szCs w:val="28"/>
        </w:rPr>
        <w:t>с</w:t>
      </w:r>
      <w:r w:rsidRPr="00E925E7">
        <w:rPr>
          <w:color w:val="000000"/>
          <w:sz w:val="28"/>
          <w:szCs w:val="28"/>
        </w:rPr>
        <w:t>плуатации подземных сооружений местного и регионального значения, не связа</w:t>
      </w:r>
      <w:r w:rsidRPr="00E925E7">
        <w:rPr>
          <w:color w:val="000000"/>
          <w:sz w:val="28"/>
          <w:szCs w:val="28"/>
        </w:rPr>
        <w:t>н</w:t>
      </w:r>
      <w:r w:rsidRPr="00E925E7">
        <w:rPr>
          <w:color w:val="000000"/>
          <w:sz w:val="28"/>
          <w:szCs w:val="28"/>
        </w:rPr>
        <w:t>ных с добычей полезных ископаемых;</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право пользования участком недр местного значения, содержащим месторо</w:t>
      </w:r>
      <w:r w:rsidRPr="00E925E7">
        <w:rPr>
          <w:color w:val="000000"/>
          <w:sz w:val="28"/>
          <w:szCs w:val="28"/>
        </w:rPr>
        <w:t>ж</w:t>
      </w:r>
      <w:r w:rsidRPr="00E925E7">
        <w:rPr>
          <w:color w:val="000000"/>
          <w:sz w:val="28"/>
          <w:szCs w:val="28"/>
        </w:rPr>
        <w:t>дение общераспространенных полезных ископаемых и включенным в перечень уч</w:t>
      </w:r>
      <w:r w:rsidRPr="00E925E7">
        <w:rPr>
          <w:color w:val="000000"/>
          <w:sz w:val="28"/>
          <w:szCs w:val="28"/>
        </w:rPr>
        <w:t>а</w:t>
      </w:r>
      <w:r w:rsidRPr="00E925E7">
        <w:rPr>
          <w:color w:val="000000"/>
          <w:sz w:val="28"/>
          <w:szCs w:val="28"/>
        </w:rPr>
        <w:t xml:space="preserve">стков недр местного значения, утвержденный уполномоченным органом, </w:t>
      </w:r>
      <w:r w:rsidRPr="00E925E7">
        <w:rPr>
          <w:rFonts w:eastAsia="Times New Roman"/>
          <w:color w:val="000000"/>
          <w:sz w:val="28"/>
          <w:szCs w:val="28"/>
        </w:rPr>
        <w:t>для ра</w:t>
      </w:r>
      <w:r w:rsidRPr="00E925E7">
        <w:rPr>
          <w:rFonts w:eastAsia="Times New Roman"/>
          <w:color w:val="000000"/>
          <w:sz w:val="28"/>
          <w:szCs w:val="28"/>
        </w:rPr>
        <w:t>з</w:t>
      </w:r>
      <w:r w:rsidRPr="00E925E7">
        <w:rPr>
          <w:rFonts w:eastAsia="Times New Roman"/>
          <w:color w:val="000000"/>
          <w:sz w:val="28"/>
          <w:szCs w:val="28"/>
        </w:rPr>
        <w:t>ведки и добычи общераспространенных полезных ископаемых открытого местор</w:t>
      </w:r>
      <w:r w:rsidRPr="00E925E7">
        <w:rPr>
          <w:rFonts w:eastAsia="Times New Roman"/>
          <w:color w:val="000000"/>
          <w:sz w:val="28"/>
          <w:szCs w:val="28"/>
        </w:rPr>
        <w:t>о</w:t>
      </w:r>
      <w:r w:rsidRPr="00E925E7">
        <w:rPr>
          <w:rFonts w:eastAsia="Times New Roman"/>
          <w:color w:val="000000"/>
          <w:sz w:val="28"/>
          <w:szCs w:val="28"/>
        </w:rPr>
        <w:t xml:space="preserve">ждения </w:t>
      </w:r>
      <w:r w:rsidRPr="00E925E7">
        <w:rPr>
          <w:color w:val="000000"/>
          <w:sz w:val="28"/>
          <w:szCs w:val="28"/>
        </w:rPr>
        <w:t>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право краткосрочного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право пользования участком недр местного значения, включенным в перечень участков недр местного значения, утвержденный уполномоченным органом, для его геологического изучения в целях поисков и оценки месторождений общераспрос</w:t>
      </w:r>
      <w:r w:rsidRPr="00E925E7">
        <w:rPr>
          <w:color w:val="000000"/>
          <w:sz w:val="28"/>
          <w:szCs w:val="28"/>
        </w:rPr>
        <w:t>т</w:t>
      </w:r>
      <w:r w:rsidRPr="00E925E7">
        <w:rPr>
          <w:color w:val="000000"/>
          <w:sz w:val="28"/>
          <w:szCs w:val="28"/>
        </w:rPr>
        <w:t>раненных полезных ископаемых;</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право пользования участками недр местного значения для разведки и добычи общераспространенных полезных ископаемых, необходимых для строительства, р</w:t>
      </w:r>
      <w:r w:rsidRPr="00E925E7">
        <w:rPr>
          <w:color w:val="000000"/>
          <w:sz w:val="28"/>
          <w:szCs w:val="28"/>
        </w:rPr>
        <w:t>е</w:t>
      </w:r>
      <w:r w:rsidRPr="00E925E7">
        <w:rPr>
          <w:color w:val="000000"/>
          <w:sz w:val="28"/>
          <w:szCs w:val="28"/>
        </w:rPr>
        <w:t>конструкции, капитального ремонта, содержания автомобильных дорог;</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lang w:eastAsia="en-US"/>
        </w:rPr>
        <w:t>право пользования участком недр местного значения для геологического из</w:t>
      </w:r>
      <w:r w:rsidRPr="00E925E7">
        <w:rPr>
          <w:color w:val="000000"/>
          <w:sz w:val="28"/>
          <w:szCs w:val="28"/>
          <w:lang w:eastAsia="en-US"/>
        </w:rPr>
        <w:t>у</w:t>
      </w:r>
      <w:r w:rsidRPr="00E925E7">
        <w:rPr>
          <w:color w:val="000000"/>
          <w:sz w:val="28"/>
          <w:szCs w:val="28"/>
          <w:lang w:eastAsia="en-US"/>
        </w:rPr>
        <w:t>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bookmarkEnd w:id="5"/>
    <w:p w:rsidR="00E925E7" w:rsidRPr="00E925E7" w:rsidRDefault="00C5339D" w:rsidP="00E925E7">
      <w:pPr>
        <w:autoSpaceDE w:val="0"/>
        <w:autoSpaceDN w:val="0"/>
        <w:adjustRightInd w:val="0"/>
        <w:ind w:firstLine="567"/>
        <w:jc w:val="both"/>
        <w:rPr>
          <w:color w:val="000000"/>
          <w:sz w:val="28"/>
          <w:szCs w:val="28"/>
        </w:rPr>
      </w:pPr>
      <w:r>
        <w:rPr>
          <w:color w:val="000000"/>
          <w:sz w:val="28"/>
          <w:szCs w:val="28"/>
        </w:rPr>
        <w:t>1</w:t>
      </w:r>
      <w:r w:rsidR="00E925E7" w:rsidRPr="00E925E7">
        <w:rPr>
          <w:color w:val="000000"/>
          <w:sz w:val="28"/>
          <w:szCs w:val="28"/>
        </w:rPr>
        <w:t xml:space="preserve">3. Для получения права пользования участками недр местного значения без проведения аукциона подаются заявки на получение права пользования участками недр местного значения без проведения аукциона </w:t>
      </w:r>
      <w:r w:rsidR="00E925E7" w:rsidRPr="00E925E7">
        <w:rPr>
          <w:color w:val="000000"/>
          <w:sz w:val="28"/>
          <w:szCs w:val="28"/>
          <w:lang w:eastAsia="en-US"/>
        </w:rPr>
        <w:t>(далее – заявка на получение пр</w:t>
      </w:r>
      <w:r w:rsidR="00E925E7" w:rsidRPr="00E925E7">
        <w:rPr>
          <w:color w:val="000000"/>
          <w:sz w:val="28"/>
          <w:szCs w:val="28"/>
          <w:lang w:eastAsia="en-US"/>
        </w:rPr>
        <w:t>а</w:t>
      </w:r>
      <w:r w:rsidR="00E925E7" w:rsidRPr="00E925E7">
        <w:rPr>
          <w:color w:val="000000"/>
          <w:sz w:val="28"/>
          <w:szCs w:val="28"/>
          <w:lang w:eastAsia="en-US"/>
        </w:rPr>
        <w:lastRenderedPageBreak/>
        <w:t xml:space="preserve">ва пользования участком недр местного значения) </w:t>
      </w:r>
      <w:r w:rsidR="00E925E7" w:rsidRPr="00E925E7">
        <w:rPr>
          <w:color w:val="000000"/>
          <w:sz w:val="28"/>
          <w:szCs w:val="28"/>
        </w:rPr>
        <w:t>по формам согласно приложен</w:t>
      </w:r>
      <w:r w:rsidR="00E925E7" w:rsidRPr="00E925E7">
        <w:rPr>
          <w:color w:val="000000"/>
          <w:sz w:val="28"/>
          <w:szCs w:val="28"/>
        </w:rPr>
        <w:t>и</w:t>
      </w:r>
      <w:r w:rsidR="00E925E7" w:rsidRPr="00E925E7">
        <w:rPr>
          <w:color w:val="000000"/>
          <w:sz w:val="28"/>
          <w:szCs w:val="28"/>
        </w:rPr>
        <w:t>ям № 2</w:t>
      </w:r>
      <w:r>
        <w:rPr>
          <w:color w:val="000000"/>
          <w:sz w:val="28"/>
          <w:szCs w:val="28"/>
        </w:rPr>
        <w:t>-</w:t>
      </w:r>
      <w:r w:rsidR="00E925E7" w:rsidRPr="00E925E7">
        <w:rPr>
          <w:color w:val="000000"/>
          <w:sz w:val="28"/>
          <w:szCs w:val="28"/>
        </w:rPr>
        <w:t xml:space="preserve">7 к настоящему Порядку. </w:t>
      </w:r>
    </w:p>
    <w:p w:rsidR="00E925E7" w:rsidRPr="00E925E7" w:rsidRDefault="00E925E7" w:rsidP="00E925E7">
      <w:pPr>
        <w:ind w:firstLine="567"/>
        <w:jc w:val="both"/>
        <w:rPr>
          <w:color w:val="000000"/>
          <w:sz w:val="28"/>
          <w:szCs w:val="28"/>
          <w:lang w:eastAsia="en-US"/>
        </w:rPr>
      </w:pPr>
      <w:r w:rsidRPr="00E925E7">
        <w:rPr>
          <w:color w:val="000000"/>
          <w:sz w:val="28"/>
          <w:szCs w:val="28"/>
          <w:lang w:eastAsia="en-US"/>
        </w:rPr>
        <w:t>Заявка на получение права пользования участком недр местного значения должна содержать сведения о заявителе на получение права пользования участком недр местного значения (далее – заявитель) с указанием его наименования, орган</w:t>
      </w:r>
      <w:r w:rsidRPr="00E925E7">
        <w:rPr>
          <w:color w:val="000000"/>
          <w:sz w:val="28"/>
          <w:szCs w:val="28"/>
          <w:lang w:eastAsia="en-US"/>
        </w:rPr>
        <w:t>и</w:t>
      </w:r>
      <w:r w:rsidRPr="00E925E7">
        <w:rPr>
          <w:color w:val="000000"/>
          <w:sz w:val="28"/>
          <w:szCs w:val="28"/>
          <w:lang w:eastAsia="en-US"/>
        </w:rPr>
        <w:t>зационно-правовой формы, и</w:t>
      </w:r>
      <w:r w:rsidRPr="00E925E7">
        <w:rPr>
          <w:color w:val="000000"/>
          <w:sz w:val="28"/>
          <w:szCs w:val="28"/>
        </w:rPr>
        <w:t>дентификационного номера налогоплательщика (ИНН)</w:t>
      </w:r>
      <w:r w:rsidRPr="00E925E7">
        <w:rPr>
          <w:color w:val="000000"/>
          <w:sz w:val="28"/>
          <w:szCs w:val="28"/>
          <w:lang w:eastAsia="en-US"/>
        </w:rPr>
        <w:t>, адреса местонахождения и банковских реквизитов (для юридического лица), фамилии, имени, отчества (при наличии), данных документа, удостоверяющего ли</w:t>
      </w:r>
      <w:r w:rsidRPr="00E925E7">
        <w:rPr>
          <w:color w:val="000000"/>
          <w:sz w:val="28"/>
          <w:szCs w:val="28"/>
          <w:lang w:eastAsia="en-US"/>
        </w:rPr>
        <w:t>ч</w:t>
      </w:r>
      <w:r w:rsidRPr="00E925E7">
        <w:rPr>
          <w:color w:val="000000"/>
          <w:sz w:val="28"/>
          <w:szCs w:val="28"/>
          <w:lang w:eastAsia="en-US"/>
        </w:rPr>
        <w:t>ность (для индивидуального предпринимателя).</w:t>
      </w:r>
    </w:p>
    <w:p w:rsidR="00E925E7" w:rsidRPr="00E925E7" w:rsidRDefault="00C5339D" w:rsidP="00E925E7">
      <w:pPr>
        <w:autoSpaceDE w:val="0"/>
        <w:autoSpaceDN w:val="0"/>
        <w:adjustRightInd w:val="0"/>
        <w:ind w:firstLine="567"/>
        <w:jc w:val="both"/>
        <w:rPr>
          <w:color w:val="000000"/>
          <w:sz w:val="28"/>
          <w:szCs w:val="28"/>
          <w:lang w:eastAsia="en-US"/>
        </w:rPr>
      </w:pPr>
      <w:r>
        <w:rPr>
          <w:color w:val="000000"/>
          <w:sz w:val="28"/>
          <w:szCs w:val="28"/>
          <w:lang w:eastAsia="en-US"/>
        </w:rPr>
        <w:t>14</w:t>
      </w:r>
      <w:r w:rsidR="00E925E7" w:rsidRPr="00E925E7">
        <w:rPr>
          <w:color w:val="000000"/>
          <w:sz w:val="28"/>
          <w:szCs w:val="28"/>
          <w:lang w:eastAsia="en-US"/>
        </w:rPr>
        <w:t>. К заявке на получение права пользования участком недр местного значения прилагаются: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информация о местонахождении участка и ситуационный план участка с нан</w:t>
      </w:r>
      <w:r w:rsidRPr="00E925E7">
        <w:rPr>
          <w:color w:val="000000"/>
          <w:sz w:val="28"/>
          <w:szCs w:val="28"/>
          <w:lang w:eastAsia="en-US"/>
        </w:rPr>
        <w:t>е</w:t>
      </w:r>
      <w:r w:rsidRPr="00E925E7">
        <w:rPr>
          <w:color w:val="000000"/>
          <w:sz w:val="28"/>
          <w:szCs w:val="28"/>
          <w:lang w:eastAsia="en-US"/>
        </w:rPr>
        <w:t>сением его границ и указанием географических координат угловых точек;</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данные о руководителе (руководителях) заявителя и лицах, которые предста</w:t>
      </w:r>
      <w:r w:rsidRPr="00E925E7">
        <w:rPr>
          <w:color w:val="000000"/>
          <w:sz w:val="28"/>
          <w:szCs w:val="28"/>
          <w:lang w:eastAsia="en-US"/>
        </w:rPr>
        <w:t>в</w:t>
      </w:r>
      <w:r w:rsidRPr="00E925E7">
        <w:rPr>
          <w:color w:val="000000"/>
          <w:sz w:val="28"/>
          <w:szCs w:val="28"/>
          <w:lang w:eastAsia="en-US"/>
        </w:rPr>
        <w:t>ляют его при подаче заявки на получение права пользования участком недр местн</w:t>
      </w:r>
      <w:r w:rsidRPr="00E925E7">
        <w:rPr>
          <w:color w:val="000000"/>
          <w:sz w:val="28"/>
          <w:szCs w:val="28"/>
          <w:lang w:eastAsia="en-US"/>
        </w:rPr>
        <w:t>о</w:t>
      </w:r>
      <w:r w:rsidRPr="00E925E7">
        <w:rPr>
          <w:color w:val="000000"/>
          <w:sz w:val="28"/>
          <w:szCs w:val="28"/>
          <w:lang w:eastAsia="en-US"/>
        </w:rPr>
        <w:t>го значения (копия решения уполномоченного органа управления заявителя о назн</w:t>
      </w:r>
      <w:r w:rsidRPr="00E925E7">
        <w:rPr>
          <w:color w:val="000000"/>
          <w:sz w:val="28"/>
          <w:szCs w:val="28"/>
          <w:lang w:eastAsia="en-US"/>
        </w:rPr>
        <w:t>а</w:t>
      </w:r>
      <w:r w:rsidRPr="00E925E7">
        <w:rPr>
          <w:color w:val="000000"/>
          <w:sz w:val="28"/>
          <w:szCs w:val="28"/>
          <w:lang w:eastAsia="en-US"/>
        </w:rPr>
        <w:t xml:space="preserve">чении единоличного исполнительного органа организации (для юридического лица); </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доверенность, выданная в установленном порядке (в случае если интересы за</w:t>
      </w:r>
      <w:r w:rsidRPr="00E925E7">
        <w:rPr>
          <w:color w:val="000000"/>
          <w:sz w:val="28"/>
          <w:szCs w:val="28"/>
          <w:lang w:eastAsia="en-US"/>
        </w:rPr>
        <w:t>я</w:t>
      </w:r>
      <w:r w:rsidRPr="00E925E7">
        <w:rPr>
          <w:color w:val="000000"/>
          <w:sz w:val="28"/>
          <w:szCs w:val="28"/>
          <w:lang w:eastAsia="en-US"/>
        </w:rPr>
        <w:t>вителя представляются лицом, не имеющим права без доверенности представлять интересы заявителя);</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lang w:eastAsia="en-US"/>
        </w:rPr>
        <w:t>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w:t>
      </w:r>
      <w:r w:rsidRPr="00E925E7">
        <w:rPr>
          <w:color w:val="000000"/>
          <w:sz w:val="28"/>
          <w:szCs w:val="28"/>
          <w:lang w:eastAsia="en-US"/>
        </w:rPr>
        <w:t>о</w:t>
      </w:r>
      <w:r w:rsidRPr="00E925E7">
        <w:rPr>
          <w:color w:val="000000"/>
          <w:sz w:val="28"/>
          <w:szCs w:val="28"/>
          <w:lang w:eastAsia="en-US"/>
        </w:rPr>
        <w:t>го баланса заявителя за год, предшествующий году подачи заявки на получение пр</w:t>
      </w:r>
      <w:r w:rsidRPr="00E925E7">
        <w:rPr>
          <w:color w:val="000000"/>
          <w:sz w:val="28"/>
          <w:szCs w:val="28"/>
          <w:lang w:eastAsia="en-US"/>
        </w:rPr>
        <w:t>а</w:t>
      </w:r>
      <w:r w:rsidRPr="00E925E7">
        <w:rPr>
          <w:color w:val="000000"/>
          <w:sz w:val="28"/>
          <w:szCs w:val="28"/>
          <w:lang w:eastAsia="en-US"/>
        </w:rPr>
        <w:t>ва пользования участком недр местного значения; справки из банковских учрежд</w:t>
      </w:r>
      <w:r w:rsidRPr="00E925E7">
        <w:rPr>
          <w:color w:val="000000"/>
          <w:sz w:val="28"/>
          <w:szCs w:val="28"/>
          <w:lang w:eastAsia="en-US"/>
        </w:rPr>
        <w:t>е</w:t>
      </w:r>
      <w:r w:rsidRPr="00E925E7">
        <w:rPr>
          <w:color w:val="000000"/>
          <w:sz w:val="28"/>
          <w:szCs w:val="28"/>
          <w:lang w:eastAsia="en-US"/>
        </w:rPr>
        <w:t>ний о движении денежных средств по счетам заявителя в течение месяца, предшес</w:t>
      </w:r>
      <w:r w:rsidRPr="00E925E7">
        <w:rPr>
          <w:color w:val="000000"/>
          <w:sz w:val="28"/>
          <w:szCs w:val="28"/>
          <w:lang w:eastAsia="en-US"/>
        </w:rPr>
        <w:t>т</w:t>
      </w:r>
      <w:r w:rsidRPr="00E925E7">
        <w:rPr>
          <w:color w:val="000000"/>
          <w:sz w:val="28"/>
          <w:szCs w:val="28"/>
          <w:lang w:eastAsia="en-US"/>
        </w:rPr>
        <w:t>вующего дню подачи заявки на получение права пользования участком недр мес</w:t>
      </w:r>
      <w:r w:rsidRPr="00E925E7">
        <w:rPr>
          <w:color w:val="000000"/>
          <w:sz w:val="28"/>
          <w:szCs w:val="28"/>
          <w:lang w:eastAsia="en-US"/>
        </w:rPr>
        <w:t>т</w:t>
      </w:r>
      <w:r w:rsidRPr="00E925E7">
        <w:rPr>
          <w:color w:val="000000"/>
          <w:sz w:val="28"/>
          <w:szCs w:val="28"/>
          <w:lang w:eastAsia="en-US"/>
        </w:rPr>
        <w:t xml:space="preserve">ного значения; </w:t>
      </w:r>
      <w:r w:rsidRPr="00E925E7">
        <w:rPr>
          <w:color w:val="000000"/>
          <w:sz w:val="28"/>
          <w:szCs w:val="28"/>
        </w:rPr>
        <w:t>договор займа или кредита заявителя с приложением доказательств наличия у кредитора необходимых финансовых средств);</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lang w:eastAsia="en-US"/>
        </w:rPr>
        <w:t>данные о технических, технологических и кадровых возможностях заявителя, а также других организаций, привлекаемых им в качестве подрядчиков (</w:t>
      </w:r>
      <w:r w:rsidRPr="00E925E7">
        <w:rPr>
          <w:color w:val="000000"/>
          <w:sz w:val="28"/>
          <w:szCs w:val="28"/>
        </w:rPr>
        <w:t>сведения о наличии на балансе заявителя технического и технологического оборудования, н</w:t>
      </w:r>
      <w:r w:rsidRPr="00E925E7">
        <w:rPr>
          <w:color w:val="000000"/>
          <w:sz w:val="28"/>
          <w:szCs w:val="28"/>
        </w:rPr>
        <w:t>е</w:t>
      </w:r>
      <w:r w:rsidRPr="00E925E7">
        <w:rPr>
          <w:color w:val="000000"/>
          <w:sz w:val="28"/>
          <w:szCs w:val="28"/>
        </w:rPr>
        <w:t>обходимого для ведения работ на участке недр местного значения</w:t>
      </w:r>
      <w:r w:rsidRPr="00E925E7">
        <w:rPr>
          <w:color w:val="000000"/>
          <w:sz w:val="28"/>
          <w:szCs w:val="28"/>
          <w:lang w:eastAsia="en-US"/>
        </w:rPr>
        <w:t xml:space="preserve">; </w:t>
      </w:r>
      <w:r w:rsidRPr="00E925E7">
        <w:rPr>
          <w:color w:val="000000"/>
          <w:sz w:val="28"/>
          <w:szCs w:val="28"/>
        </w:rPr>
        <w:t>сведения о ка</w:t>
      </w:r>
      <w:r w:rsidRPr="00E925E7">
        <w:rPr>
          <w:color w:val="000000"/>
          <w:sz w:val="28"/>
          <w:szCs w:val="28"/>
        </w:rPr>
        <w:t>д</w:t>
      </w:r>
      <w:r w:rsidRPr="00E925E7">
        <w:rPr>
          <w:color w:val="000000"/>
          <w:sz w:val="28"/>
          <w:szCs w:val="28"/>
        </w:rPr>
        <w:t>ровом составе заявителя, квалифицированных специалистах, которые будут неп</w:t>
      </w:r>
      <w:r w:rsidRPr="00E925E7">
        <w:rPr>
          <w:color w:val="000000"/>
          <w:sz w:val="28"/>
          <w:szCs w:val="28"/>
        </w:rPr>
        <w:t>о</w:t>
      </w:r>
      <w:r w:rsidRPr="00E925E7">
        <w:rPr>
          <w:color w:val="000000"/>
          <w:sz w:val="28"/>
          <w:szCs w:val="28"/>
        </w:rPr>
        <w:t>средственно осуществлять работы на участке недр местного значения, либо зав</w:t>
      </w:r>
      <w:r w:rsidRPr="00E925E7">
        <w:rPr>
          <w:color w:val="000000"/>
          <w:sz w:val="28"/>
          <w:szCs w:val="28"/>
        </w:rPr>
        <w:t>е</w:t>
      </w:r>
      <w:r w:rsidRPr="00E925E7">
        <w:rPr>
          <w:color w:val="000000"/>
          <w:sz w:val="28"/>
          <w:szCs w:val="28"/>
        </w:rPr>
        <w:t xml:space="preserve">ренные подписью и печатью (при наличии) </w:t>
      </w:r>
      <w:r w:rsidRPr="00E925E7">
        <w:rPr>
          <w:color w:val="000000"/>
          <w:sz w:val="28"/>
          <w:szCs w:val="28"/>
          <w:lang w:eastAsia="en-US"/>
        </w:rPr>
        <w:t>заявителя</w:t>
      </w:r>
      <w:r w:rsidRPr="00E925E7">
        <w:rPr>
          <w:color w:val="000000"/>
          <w:sz w:val="28"/>
          <w:szCs w:val="28"/>
        </w:rPr>
        <w:t xml:space="preserve"> копии подрядных договоров, соглашений о намерениях со сторонними организациями, привлекаемыми в качестве подрядчиков для выполнения намеченных видов работ на участке недр местного значения, и аналогичные сведения подрядной организации).</w:t>
      </w:r>
    </w:p>
    <w:p w:rsidR="00E925E7" w:rsidRPr="00E925E7" w:rsidRDefault="00C5339D" w:rsidP="00E925E7">
      <w:pPr>
        <w:spacing w:line="247" w:lineRule="auto"/>
        <w:ind w:firstLine="567"/>
        <w:jc w:val="both"/>
        <w:rPr>
          <w:color w:val="000000"/>
          <w:sz w:val="28"/>
          <w:szCs w:val="28"/>
        </w:rPr>
      </w:pPr>
      <w:r>
        <w:rPr>
          <w:color w:val="000000"/>
          <w:sz w:val="28"/>
          <w:szCs w:val="28"/>
          <w:lang w:eastAsia="en-US"/>
        </w:rPr>
        <w:t>15</w:t>
      </w:r>
      <w:r w:rsidR="00E925E7" w:rsidRPr="00E925E7">
        <w:rPr>
          <w:color w:val="000000"/>
          <w:sz w:val="28"/>
          <w:szCs w:val="28"/>
          <w:lang w:eastAsia="en-US"/>
        </w:rPr>
        <w:t>. Заявитель по собственному желанию может представить дополнительно к заявке на получение права пользования участком недр местного значения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w:t>
      </w:r>
      <w:r w:rsidR="00E925E7" w:rsidRPr="00E925E7">
        <w:rPr>
          <w:color w:val="000000"/>
          <w:sz w:val="28"/>
          <w:szCs w:val="28"/>
          <w:lang w:eastAsia="en-US"/>
        </w:rPr>
        <w:t>а</w:t>
      </w:r>
      <w:r w:rsidR="00E925E7" w:rsidRPr="00E925E7">
        <w:rPr>
          <w:color w:val="000000"/>
          <w:sz w:val="28"/>
          <w:szCs w:val="28"/>
          <w:lang w:eastAsia="en-US"/>
        </w:rPr>
        <w:t xml:space="preserve">телей (для индивидуального предпринимателя), полученную не ранее чем за 30 дней </w:t>
      </w:r>
      <w:r w:rsidR="00E925E7" w:rsidRPr="00E925E7">
        <w:rPr>
          <w:color w:val="000000"/>
          <w:sz w:val="28"/>
          <w:szCs w:val="28"/>
          <w:lang w:eastAsia="en-US"/>
        </w:rPr>
        <w:lastRenderedPageBreak/>
        <w:t>до дня подачи заявки на получение права пользования участком недр местного зн</w:t>
      </w:r>
      <w:r w:rsidR="00E925E7" w:rsidRPr="00E925E7">
        <w:rPr>
          <w:color w:val="000000"/>
          <w:sz w:val="28"/>
          <w:szCs w:val="28"/>
          <w:lang w:eastAsia="en-US"/>
        </w:rPr>
        <w:t>а</w:t>
      </w:r>
      <w:r w:rsidR="00E925E7" w:rsidRPr="00E925E7">
        <w:rPr>
          <w:color w:val="000000"/>
          <w:sz w:val="28"/>
          <w:szCs w:val="28"/>
          <w:lang w:eastAsia="en-US"/>
        </w:rPr>
        <w:t>чения.</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В случае если заявитель по собственному желанию не представил в составе прилагаемых к заявке на получение права пользования участком недр местного зн</w:t>
      </w:r>
      <w:r w:rsidRPr="00E925E7">
        <w:rPr>
          <w:color w:val="000000"/>
          <w:sz w:val="28"/>
          <w:szCs w:val="28"/>
          <w:lang w:eastAsia="en-US"/>
        </w:rPr>
        <w:t>а</w:t>
      </w:r>
      <w:r w:rsidRPr="00E925E7">
        <w:rPr>
          <w:color w:val="000000"/>
          <w:sz w:val="28"/>
          <w:szCs w:val="28"/>
          <w:lang w:eastAsia="en-US"/>
        </w:rPr>
        <w:t>чения документов выписку из Единого государственного реестра юридических лиц или выписку из Единого государственного реестра индивидуальных предприним</w:t>
      </w:r>
      <w:r w:rsidRPr="00E925E7">
        <w:rPr>
          <w:color w:val="000000"/>
          <w:sz w:val="28"/>
          <w:szCs w:val="28"/>
          <w:lang w:eastAsia="en-US"/>
        </w:rPr>
        <w:t>а</w:t>
      </w:r>
      <w:r w:rsidRPr="00E925E7">
        <w:rPr>
          <w:color w:val="000000"/>
          <w:sz w:val="28"/>
          <w:szCs w:val="28"/>
          <w:lang w:eastAsia="en-US"/>
        </w:rPr>
        <w:t>телей, уполномоченный орган запрашивает вышеуказанные документы в федерал</w:t>
      </w:r>
      <w:r w:rsidRPr="00E925E7">
        <w:rPr>
          <w:color w:val="000000"/>
          <w:sz w:val="28"/>
          <w:szCs w:val="28"/>
          <w:lang w:eastAsia="en-US"/>
        </w:rPr>
        <w:t>ь</w:t>
      </w:r>
      <w:r w:rsidRPr="00E925E7">
        <w:rPr>
          <w:color w:val="000000"/>
          <w:sz w:val="28"/>
          <w:szCs w:val="28"/>
          <w:lang w:eastAsia="en-US"/>
        </w:rPr>
        <w:t>ном органе исполнительной власти, осуществляющем государственную регистр</w:t>
      </w:r>
      <w:r w:rsidRPr="00E925E7">
        <w:rPr>
          <w:color w:val="000000"/>
          <w:sz w:val="28"/>
          <w:szCs w:val="28"/>
          <w:lang w:eastAsia="en-US"/>
        </w:rPr>
        <w:t>а</w:t>
      </w:r>
      <w:r w:rsidRPr="00E925E7">
        <w:rPr>
          <w:color w:val="000000"/>
          <w:sz w:val="28"/>
          <w:szCs w:val="28"/>
          <w:lang w:eastAsia="en-US"/>
        </w:rPr>
        <w:t>цию юридических лиц и индивидуальных предпринимателей, в порядке межведо</w:t>
      </w:r>
      <w:r w:rsidRPr="00E925E7">
        <w:rPr>
          <w:color w:val="000000"/>
          <w:sz w:val="28"/>
          <w:szCs w:val="28"/>
          <w:lang w:eastAsia="en-US"/>
        </w:rPr>
        <w:t>м</w:t>
      </w:r>
      <w:r w:rsidRPr="00E925E7">
        <w:rPr>
          <w:color w:val="000000"/>
          <w:sz w:val="28"/>
          <w:szCs w:val="28"/>
          <w:lang w:eastAsia="en-US"/>
        </w:rPr>
        <w:t>ственного информационного взаимодействия.</w:t>
      </w:r>
    </w:p>
    <w:p w:rsidR="00E925E7" w:rsidRPr="00E925E7" w:rsidRDefault="003B5A0B" w:rsidP="00E925E7">
      <w:pPr>
        <w:autoSpaceDE w:val="0"/>
        <w:autoSpaceDN w:val="0"/>
        <w:adjustRightInd w:val="0"/>
        <w:spacing w:line="247" w:lineRule="auto"/>
        <w:ind w:firstLine="567"/>
        <w:jc w:val="both"/>
        <w:rPr>
          <w:color w:val="000000"/>
          <w:sz w:val="28"/>
          <w:szCs w:val="28"/>
        </w:rPr>
      </w:pPr>
      <w:r>
        <w:rPr>
          <w:color w:val="000000"/>
          <w:sz w:val="28"/>
          <w:szCs w:val="28"/>
        </w:rPr>
        <w:t>16</w:t>
      </w:r>
      <w:r w:rsidR="00E925E7" w:rsidRPr="00C5339D">
        <w:rPr>
          <w:color w:val="000000"/>
          <w:sz w:val="28"/>
          <w:szCs w:val="28"/>
        </w:rPr>
        <w:t xml:space="preserve">. Для получения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w:t>
      </w:r>
      <w:r w:rsidR="00E925E7" w:rsidRPr="00E925E7">
        <w:rPr>
          <w:color w:val="000000"/>
          <w:sz w:val="28"/>
          <w:szCs w:val="28"/>
        </w:rPr>
        <w:t xml:space="preserve">подается заявка </w:t>
      </w:r>
      <w:r w:rsidR="00E925E7" w:rsidRPr="00E925E7">
        <w:rPr>
          <w:color w:val="000000"/>
          <w:sz w:val="28"/>
          <w:szCs w:val="28"/>
          <w:lang w:eastAsia="en-US"/>
        </w:rPr>
        <w:t>на пол</w:t>
      </w:r>
      <w:r w:rsidR="00E925E7" w:rsidRPr="00E925E7">
        <w:rPr>
          <w:color w:val="000000"/>
          <w:sz w:val="28"/>
          <w:szCs w:val="28"/>
          <w:lang w:eastAsia="en-US"/>
        </w:rPr>
        <w:t>у</w:t>
      </w:r>
      <w:r w:rsidR="00E925E7" w:rsidRPr="00E925E7">
        <w:rPr>
          <w:color w:val="000000"/>
          <w:sz w:val="28"/>
          <w:szCs w:val="28"/>
          <w:lang w:eastAsia="en-US"/>
        </w:rPr>
        <w:t>чение права пользования участком недр местного значения</w:t>
      </w:r>
      <w:r w:rsidR="00E925E7" w:rsidRPr="00E925E7">
        <w:rPr>
          <w:color w:val="000000"/>
          <w:sz w:val="28"/>
          <w:szCs w:val="28"/>
        </w:rPr>
        <w:t xml:space="preserve"> по форме согласно пр</w:t>
      </w:r>
      <w:r w:rsidR="00E925E7" w:rsidRPr="00E925E7">
        <w:rPr>
          <w:color w:val="000000"/>
          <w:sz w:val="28"/>
          <w:szCs w:val="28"/>
        </w:rPr>
        <w:t>и</w:t>
      </w:r>
      <w:r w:rsidR="00E925E7" w:rsidRPr="00E925E7">
        <w:rPr>
          <w:color w:val="000000"/>
          <w:sz w:val="28"/>
          <w:szCs w:val="28"/>
        </w:rPr>
        <w:t xml:space="preserve">ложению № 2 к настоящему Порядку. </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rPr>
        <w:t>К заявке</w:t>
      </w:r>
      <w:r w:rsidRPr="00E925E7">
        <w:rPr>
          <w:color w:val="000000"/>
          <w:sz w:val="28"/>
          <w:szCs w:val="28"/>
          <w:lang w:eastAsia="en-US"/>
        </w:rPr>
        <w:t xml:space="preserve"> на получение права пользования участком недр местного значения</w:t>
      </w:r>
      <w:r w:rsidRPr="00E925E7">
        <w:rPr>
          <w:color w:val="000000"/>
          <w:sz w:val="28"/>
          <w:szCs w:val="28"/>
        </w:rPr>
        <w:t xml:space="preserve">, кроме документов и сведений, предусмотренных </w:t>
      </w:r>
      <w:r w:rsidR="00C5339D">
        <w:rPr>
          <w:color w:val="000000"/>
          <w:sz w:val="28"/>
          <w:szCs w:val="28"/>
        </w:rPr>
        <w:t>пунктом 14</w:t>
      </w:r>
      <w:r w:rsidRPr="00E925E7">
        <w:rPr>
          <w:color w:val="000000"/>
          <w:sz w:val="28"/>
          <w:szCs w:val="28"/>
        </w:rPr>
        <w:t xml:space="preserve"> настоящего </w:t>
      </w:r>
      <w:r w:rsidR="00C5339D">
        <w:rPr>
          <w:color w:val="000000"/>
          <w:sz w:val="28"/>
          <w:szCs w:val="28"/>
        </w:rPr>
        <w:t>Порядк</w:t>
      </w:r>
      <w:r w:rsidRPr="00E925E7">
        <w:rPr>
          <w:color w:val="000000"/>
          <w:sz w:val="28"/>
          <w:szCs w:val="28"/>
        </w:rPr>
        <w:t>а, прилагаются результаты государственной экспертизы геологической информации об участках недр, пригодных для строительства и эксплуатации подземных сооруж</w:t>
      </w:r>
      <w:r w:rsidRPr="00E925E7">
        <w:rPr>
          <w:color w:val="000000"/>
          <w:sz w:val="28"/>
          <w:szCs w:val="28"/>
        </w:rPr>
        <w:t>е</w:t>
      </w:r>
      <w:r w:rsidRPr="00E925E7">
        <w:rPr>
          <w:color w:val="000000"/>
          <w:sz w:val="28"/>
          <w:szCs w:val="28"/>
        </w:rPr>
        <w:t>ний, не связанных с разработкой месторождений полезных ископаемых, а также и</w:t>
      </w:r>
      <w:r w:rsidRPr="00E925E7">
        <w:rPr>
          <w:color w:val="000000"/>
          <w:sz w:val="28"/>
          <w:szCs w:val="28"/>
        </w:rPr>
        <w:t>н</w:t>
      </w:r>
      <w:r w:rsidRPr="00E925E7">
        <w:rPr>
          <w:color w:val="000000"/>
          <w:sz w:val="28"/>
          <w:szCs w:val="28"/>
        </w:rPr>
        <w:t>формация об отсутствии площадей залегания полезных ископаемых в местах стро</w:t>
      </w:r>
      <w:r w:rsidRPr="00E925E7">
        <w:rPr>
          <w:color w:val="000000"/>
          <w:sz w:val="28"/>
          <w:szCs w:val="28"/>
        </w:rPr>
        <w:t>и</w:t>
      </w:r>
      <w:r w:rsidRPr="00E925E7">
        <w:rPr>
          <w:color w:val="000000"/>
          <w:sz w:val="28"/>
          <w:szCs w:val="28"/>
        </w:rPr>
        <w:t>тельства подземных сооружений.</w:t>
      </w:r>
    </w:p>
    <w:p w:rsidR="00E925E7" w:rsidRPr="00E925E7" w:rsidRDefault="00E925E7" w:rsidP="00E925E7">
      <w:pPr>
        <w:pStyle w:val="ConsPlusNormal"/>
        <w:spacing w:line="247" w:lineRule="auto"/>
        <w:ind w:firstLine="567"/>
        <w:jc w:val="both"/>
        <w:rPr>
          <w:rFonts w:ascii="Times New Roman" w:hAnsi="Times New Roman" w:cs="Times New Roman"/>
          <w:color w:val="000000"/>
          <w:sz w:val="28"/>
          <w:szCs w:val="28"/>
        </w:rPr>
      </w:pPr>
      <w:r w:rsidRPr="00E925E7">
        <w:rPr>
          <w:rFonts w:ascii="Times New Roman" w:hAnsi="Times New Roman" w:cs="Times New Roman"/>
          <w:color w:val="000000"/>
          <w:sz w:val="28"/>
          <w:szCs w:val="28"/>
        </w:rPr>
        <w:t>В случае если заявитель по собственному желанию не представил в составе прилагаемых к заявке на получение права пользования участком недр местного зн</w:t>
      </w:r>
      <w:r w:rsidRPr="00E925E7">
        <w:rPr>
          <w:rFonts w:ascii="Times New Roman" w:hAnsi="Times New Roman" w:cs="Times New Roman"/>
          <w:color w:val="000000"/>
          <w:sz w:val="28"/>
          <w:szCs w:val="28"/>
        </w:rPr>
        <w:t>а</w:t>
      </w:r>
      <w:r w:rsidRPr="00E925E7">
        <w:rPr>
          <w:rFonts w:ascii="Times New Roman" w:hAnsi="Times New Roman" w:cs="Times New Roman"/>
          <w:color w:val="000000"/>
          <w:sz w:val="28"/>
          <w:szCs w:val="28"/>
        </w:rPr>
        <w:t>чения документов информацию об отсутствии площадей залегания полезных иск</w:t>
      </w:r>
      <w:r w:rsidRPr="00E925E7">
        <w:rPr>
          <w:rFonts w:ascii="Times New Roman" w:hAnsi="Times New Roman" w:cs="Times New Roman"/>
          <w:color w:val="000000"/>
          <w:sz w:val="28"/>
          <w:szCs w:val="28"/>
        </w:rPr>
        <w:t>о</w:t>
      </w:r>
      <w:r w:rsidRPr="00E925E7">
        <w:rPr>
          <w:rFonts w:ascii="Times New Roman" w:hAnsi="Times New Roman" w:cs="Times New Roman"/>
          <w:color w:val="000000"/>
          <w:sz w:val="28"/>
          <w:szCs w:val="28"/>
        </w:rPr>
        <w:t>паемых в местах строительства подземных сооружений, уполномоченный орган з</w:t>
      </w:r>
      <w:r w:rsidRPr="00E925E7">
        <w:rPr>
          <w:rFonts w:ascii="Times New Roman" w:hAnsi="Times New Roman" w:cs="Times New Roman"/>
          <w:color w:val="000000"/>
          <w:sz w:val="28"/>
          <w:szCs w:val="28"/>
        </w:rPr>
        <w:t>а</w:t>
      </w:r>
      <w:r w:rsidRPr="00E925E7">
        <w:rPr>
          <w:rFonts w:ascii="Times New Roman" w:hAnsi="Times New Roman" w:cs="Times New Roman"/>
          <w:color w:val="000000"/>
          <w:sz w:val="28"/>
          <w:szCs w:val="28"/>
        </w:rPr>
        <w:t>прашивает ее в территориальном органе федерального органа уп</w:t>
      </w:r>
      <w:r w:rsidRPr="00E925E7">
        <w:rPr>
          <w:rFonts w:ascii="Times New Roman" w:hAnsi="Times New Roman" w:cs="Times New Roman"/>
          <w:color w:val="000000"/>
          <w:sz w:val="28"/>
          <w:szCs w:val="28"/>
        </w:rPr>
        <w:softHyphen/>
        <w:t>равления госуда</w:t>
      </w:r>
      <w:r w:rsidRPr="00E925E7">
        <w:rPr>
          <w:rFonts w:ascii="Times New Roman" w:hAnsi="Times New Roman" w:cs="Times New Roman"/>
          <w:color w:val="000000"/>
          <w:sz w:val="28"/>
          <w:szCs w:val="28"/>
        </w:rPr>
        <w:t>р</w:t>
      </w:r>
      <w:r w:rsidRPr="00E925E7">
        <w:rPr>
          <w:rFonts w:ascii="Times New Roman" w:hAnsi="Times New Roman" w:cs="Times New Roman"/>
          <w:color w:val="000000"/>
          <w:sz w:val="28"/>
          <w:szCs w:val="28"/>
        </w:rPr>
        <w:t>ственным фондом недр в порядке межведомственного информационного взаим</w:t>
      </w:r>
      <w:r w:rsidRPr="00E925E7">
        <w:rPr>
          <w:rFonts w:ascii="Times New Roman" w:hAnsi="Times New Roman" w:cs="Times New Roman"/>
          <w:color w:val="000000"/>
          <w:sz w:val="28"/>
          <w:szCs w:val="28"/>
        </w:rPr>
        <w:t>о</w:t>
      </w:r>
      <w:r w:rsidRPr="00E925E7">
        <w:rPr>
          <w:rFonts w:ascii="Times New Roman" w:hAnsi="Times New Roman" w:cs="Times New Roman"/>
          <w:color w:val="000000"/>
          <w:sz w:val="28"/>
          <w:szCs w:val="28"/>
        </w:rPr>
        <w:t>действия.</w:t>
      </w:r>
    </w:p>
    <w:p w:rsidR="00E925E7" w:rsidRPr="00E925E7" w:rsidRDefault="00C5339D" w:rsidP="00E925E7">
      <w:pPr>
        <w:autoSpaceDE w:val="0"/>
        <w:autoSpaceDN w:val="0"/>
        <w:adjustRightInd w:val="0"/>
        <w:spacing w:line="247" w:lineRule="auto"/>
        <w:ind w:firstLine="567"/>
        <w:jc w:val="both"/>
        <w:rPr>
          <w:color w:val="000000"/>
          <w:sz w:val="28"/>
          <w:szCs w:val="28"/>
        </w:rPr>
      </w:pPr>
      <w:r>
        <w:rPr>
          <w:color w:val="000000"/>
          <w:sz w:val="28"/>
          <w:szCs w:val="28"/>
        </w:rPr>
        <w:t>17</w:t>
      </w:r>
      <w:r w:rsidR="00E925E7" w:rsidRPr="00E925E7">
        <w:rPr>
          <w:color w:val="000000"/>
          <w:sz w:val="28"/>
          <w:szCs w:val="28"/>
        </w:rPr>
        <w:t>. Для получения права пользования участком недр местного значения, соде</w:t>
      </w:r>
      <w:r w:rsidR="00E925E7" w:rsidRPr="00E925E7">
        <w:rPr>
          <w:color w:val="000000"/>
          <w:sz w:val="28"/>
          <w:szCs w:val="28"/>
        </w:rPr>
        <w:t>р</w:t>
      </w:r>
      <w:r w:rsidR="00E925E7" w:rsidRPr="00E925E7">
        <w:rPr>
          <w:color w:val="000000"/>
          <w:sz w:val="28"/>
          <w:szCs w:val="28"/>
        </w:rPr>
        <w:t>жащим месторождение общераспространенных полезных ископаемых и включе</w:t>
      </w:r>
      <w:r w:rsidR="00E925E7" w:rsidRPr="00E925E7">
        <w:rPr>
          <w:color w:val="000000"/>
          <w:sz w:val="28"/>
          <w:szCs w:val="28"/>
        </w:rPr>
        <w:t>н</w:t>
      </w:r>
      <w:r w:rsidR="00E925E7" w:rsidRPr="00E925E7">
        <w:rPr>
          <w:color w:val="000000"/>
          <w:sz w:val="28"/>
          <w:szCs w:val="28"/>
        </w:rPr>
        <w:t xml:space="preserve">ным в перечень участков недр местного значения, утвержденный уполномоченным органом, </w:t>
      </w:r>
      <w:r w:rsidR="00E925E7" w:rsidRPr="00E925E7">
        <w:rPr>
          <w:rFonts w:eastAsia="Times New Roman"/>
          <w:color w:val="000000"/>
          <w:sz w:val="28"/>
          <w:szCs w:val="28"/>
        </w:rPr>
        <w:t>для разведки и добычи общераспространенных полезных ископаемых о</w:t>
      </w:r>
      <w:r w:rsidR="00E925E7" w:rsidRPr="00E925E7">
        <w:rPr>
          <w:rFonts w:eastAsia="Times New Roman"/>
          <w:color w:val="000000"/>
          <w:sz w:val="28"/>
          <w:szCs w:val="28"/>
        </w:rPr>
        <w:t>т</w:t>
      </w:r>
      <w:r w:rsidR="00E925E7" w:rsidRPr="00E925E7">
        <w:rPr>
          <w:rFonts w:eastAsia="Times New Roman"/>
          <w:color w:val="000000"/>
          <w:sz w:val="28"/>
          <w:szCs w:val="28"/>
        </w:rPr>
        <w:t xml:space="preserve">крытого месторождения </w:t>
      </w:r>
      <w:r w:rsidR="00E925E7" w:rsidRPr="00E925E7">
        <w:rPr>
          <w:color w:val="000000"/>
          <w:sz w:val="28"/>
          <w:szCs w:val="28"/>
        </w:rPr>
        <w:t>при установлении факта его открытия пользователем недр, проводившим работы по геологическому изучению такого участка недр местного значения в целях поисков и оценки месторождений общераспространенных поле</w:t>
      </w:r>
      <w:r w:rsidR="00E925E7" w:rsidRPr="00E925E7">
        <w:rPr>
          <w:color w:val="000000"/>
          <w:sz w:val="28"/>
          <w:szCs w:val="28"/>
        </w:rPr>
        <w:t>з</w:t>
      </w:r>
      <w:r w:rsidR="00E925E7" w:rsidRPr="00E925E7">
        <w:rPr>
          <w:color w:val="000000"/>
          <w:sz w:val="28"/>
          <w:szCs w:val="28"/>
        </w:rPr>
        <w:t>ных ископаемых, за исключением проведения указанных работ в соответствии с г</w:t>
      </w:r>
      <w:r w:rsidR="00E925E7" w:rsidRPr="00E925E7">
        <w:rPr>
          <w:color w:val="000000"/>
          <w:sz w:val="28"/>
          <w:szCs w:val="28"/>
        </w:rPr>
        <w:t>о</w:t>
      </w:r>
      <w:r w:rsidR="00E925E7" w:rsidRPr="00E925E7">
        <w:rPr>
          <w:color w:val="000000"/>
          <w:sz w:val="28"/>
          <w:szCs w:val="28"/>
        </w:rPr>
        <w:t xml:space="preserve">сударственным контрактом, подается заявка </w:t>
      </w:r>
      <w:r w:rsidR="00E925E7" w:rsidRPr="00E925E7">
        <w:rPr>
          <w:color w:val="000000"/>
          <w:sz w:val="28"/>
          <w:szCs w:val="28"/>
          <w:lang w:eastAsia="en-US"/>
        </w:rPr>
        <w:t>на получение права пользования учас</w:t>
      </w:r>
      <w:r w:rsidR="00E925E7" w:rsidRPr="00E925E7">
        <w:rPr>
          <w:color w:val="000000"/>
          <w:sz w:val="28"/>
          <w:szCs w:val="28"/>
          <w:lang w:eastAsia="en-US"/>
        </w:rPr>
        <w:t>т</w:t>
      </w:r>
      <w:r w:rsidR="00E925E7" w:rsidRPr="00E925E7">
        <w:rPr>
          <w:color w:val="000000"/>
          <w:sz w:val="28"/>
          <w:szCs w:val="28"/>
          <w:lang w:eastAsia="en-US"/>
        </w:rPr>
        <w:t>ком недр местного значения</w:t>
      </w:r>
      <w:r w:rsidR="00E925E7" w:rsidRPr="00E925E7">
        <w:rPr>
          <w:color w:val="000000"/>
          <w:sz w:val="28"/>
          <w:szCs w:val="28"/>
        </w:rPr>
        <w:t xml:space="preserve"> по форме согласно приложению № 3 к настоящему П</w:t>
      </w:r>
      <w:r w:rsidR="00E925E7" w:rsidRPr="00E925E7">
        <w:rPr>
          <w:color w:val="000000"/>
          <w:sz w:val="28"/>
          <w:szCs w:val="28"/>
        </w:rPr>
        <w:t>о</w:t>
      </w:r>
      <w:r w:rsidR="00E925E7" w:rsidRPr="00E925E7">
        <w:rPr>
          <w:color w:val="000000"/>
          <w:sz w:val="28"/>
          <w:szCs w:val="28"/>
        </w:rPr>
        <w:t xml:space="preserve">рядку. </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К заявке</w:t>
      </w:r>
      <w:r w:rsidRPr="00E925E7">
        <w:rPr>
          <w:color w:val="000000"/>
          <w:sz w:val="28"/>
          <w:szCs w:val="28"/>
          <w:lang w:eastAsia="en-US"/>
        </w:rPr>
        <w:t xml:space="preserve"> на получение права пользования участком недр местного значения</w:t>
      </w:r>
      <w:r w:rsidRPr="00E925E7">
        <w:rPr>
          <w:color w:val="000000"/>
          <w:sz w:val="28"/>
          <w:szCs w:val="28"/>
        </w:rPr>
        <w:t>, кроме документов и сведений, предусмотренных пунктом </w:t>
      </w:r>
      <w:r w:rsidR="00C5339D">
        <w:rPr>
          <w:color w:val="000000"/>
          <w:sz w:val="28"/>
          <w:szCs w:val="28"/>
        </w:rPr>
        <w:t>14</w:t>
      </w:r>
      <w:r w:rsidRPr="00E925E7">
        <w:rPr>
          <w:color w:val="000000"/>
          <w:sz w:val="28"/>
          <w:szCs w:val="28"/>
        </w:rPr>
        <w:t xml:space="preserve"> настоящего </w:t>
      </w:r>
      <w:r w:rsidR="00C5339D">
        <w:rPr>
          <w:color w:val="000000"/>
          <w:sz w:val="28"/>
          <w:szCs w:val="28"/>
        </w:rPr>
        <w:t>Порядк</w:t>
      </w:r>
      <w:r w:rsidRPr="00E925E7">
        <w:rPr>
          <w:color w:val="000000"/>
          <w:sz w:val="28"/>
          <w:szCs w:val="28"/>
        </w:rPr>
        <w:t>а, дополнительно прилагаются данные о проведенных заявителем</w:t>
      </w:r>
      <w:r w:rsidRPr="00E925E7">
        <w:rPr>
          <w:color w:val="000000"/>
          <w:sz w:val="28"/>
          <w:szCs w:val="28"/>
          <w:lang w:eastAsia="en-US"/>
        </w:rPr>
        <w:t xml:space="preserve"> </w:t>
      </w:r>
      <w:r w:rsidRPr="00E925E7">
        <w:rPr>
          <w:color w:val="000000"/>
          <w:sz w:val="28"/>
          <w:szCs w:val="28"/>
        </w:rPr>
        <w:t xml:space="preserve">работах по поискам </w:t>
      </w:r>
      <w:r w:rsidRPr="00E925E7">
        <w:rPr>
          <w:color w:val="000000"/>
          <w:sz w:val="28"/>
          <w:szCs w:val="28"/>
        </w:rPr>
        <w:lastRenderedPageBreak/>
        <w:t>и оценке месторождения общераспространенных полезных ископаемых на предо</w:t>
      </w:r>
      <w:r w:rsidRPr="00E925E7">
        <w:rPr>
          <w:color w:val="000000"/>
          <w:sz w:val="28"/>
          <w:szCs w:val="28"/>
        </w:rPr>
        <w:t>с</w:t>
      </w:r>
      <w:r w:rsidRPr="00E925E7">
        <w:rPr>
          <w:color w:val="000000"/>
          <w:sz w:val="28"/>
          <w:szCs w:val="28"/>
        </w:rPr>
        <w:t>тавленном ему в пользование участке недр местного значения за счет собственных (в том числе привлеченных) средств.</w:t>
      </w:r>
    </w:p>
    <w:p w:rsidR="00E925E7" w:rsidRPr="00E925E7" w:rsidRDefault="00C5339D" w:rsidP="00E925E7">
      <w:pPr>
        <w:autoSpaceDE w:val="0"/>
        <w:autoSpaceDN w:val="0"/>
        <w:adjustRightInd w:val="0"/>
        <w:spacing w:line="247" w:lineRule="auto"/>
        <w:ind w:firstLine="567"/>
        <w:jc w:val="both"/>
        <w:rPr>
          <w:color w:val="000000"/>
          <w:sz w:val="28"/>
          <w:szCs w:val="28"/>
        </w:rPr>
      </w:pPr>
      <w:r>
        <w:rPr>
          <w:color w:val="000000"/>
          <w:sz w:val="28"/>
          <w:szCs w:val="28"/>
        </w:rPr>
        <w:t>18</w:t>
      </w:r>
      <w:r w:rsidR="00E925E7" w:rsidRPr="00E925E7">
        <w:rPr>
          <w:color w:val="000000"/>
          <w:sz w:val="28"/>
          <w:szCs w:val="28"/>
        </w:rPr>
        <w:t>. Для получения права пользования участком недр местного значения разве</w:t>
      </w:r>
      <w:r w:rsidR="00E925E7" w:rsidRPr="00E925E7">
        <w:rPr>
          <w:color w:val="000000"/>
          <w:sz w:val="28"/>
          <w:szCs w:val="28"/>
        </w:rPr>
        <w:t>д</w:t>
      </w:r>
      <w:r w:rsidR="00E925E7" w:rsidRPr="00E925E7">
        <w:rPr>
          <w:color w:val="000000"/>
          <w:sz w:val="28"/>
          <w:szCs w:val="28"/>
        </w:rPr>
        <w:t>ки и добычи общераспространенных полезных ископаемых, необходимых для строительства, реконструкции, капитального ремонта, содержания автомобильных дорог</w:t>
      </w:r>
      <w:r w:rsidR="00E925E7" w:rsidRPr="00E925E7">
        <w:rPr>
          <w:sz w:val="28"/>
          <w:szCs w:val="28"/>
        </w:rPr>
        <w:t xml:space="preserve"> </w:t>
      </w:r>
      <w:r w:rsidR="00E925E7" w:rsidRPr="00E925E7">
        <w:rPr>
          <w:color w:val="000000"/>
          <w:sz w:val="28"/>
          <w:szCs w:val="28"/>
        </w:rPr>
        <w:t>подается заявка на получение права пользования участком недр местного зн</w:t>
      </w:r>
      <w:r w:rsidR="00E925E7" w:rsidRPr="00E925E7">
        <w:rPr>
          <w:color w:val="000000"/>
          <w:sz w:val="28"/>
          <w:szCs w:val="28"/>
        </w:rPr>
        <w:t>а</w:t>
      </w:r>
      <w:r w:rsidR="00E925E7" w:rsidRPr="00E925E7">
        <w:rPr>
          <w:color w:val="000000"/>
          <w:sz w:val="28"/>
          <w:szCs w:val="28"/>
        </w:rPr>
        <w:t>чения по форме согласно приложению № 4 к настоящему Порядку.</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 xml:space="preserve">К заявке на получение права пользования участком недр местного значения, кроме документов и сведений, предусмотренных пунктом </w:t>
      </w:r>
      <w:r w:rsidR="00C5339D">
        <w:rPr>
          <w:color w:val="000000"/>
          <w:sz w:val="28"/>
          <w:szCs w:val="28"/>
        </w:rPr>
        <w:t>14</w:t>
      </w:r>
      <w:r w:rsidRPr="00E925E7">
        <w:rPr>
          <w:color w:val="000000"/>
          <w:sz w:val="28"/>
          <w:szCs w:val="28"/>
        </w:rPr>
        <w:t xml:space="preserve"> настоящего </w:t>
      </w:r>
      <w:r w:rsidR="00C5339D">
        <w:rPr>
          <w:color w:val="000000"/>
          <w:sz w:val="28"/>
          <w:szCs w:val="28"/>
        </w:rPr>
        <w:t>Порядк</w:t>
      </w:r>
      <w:r w:rsidRPr="00E925E7">
        <w:rPr>
          <w:color w:val="000000"/>
          <w:sz w:val="28"/>
          <w:szCs w:val="28"/>
        </w:rPr>
        <w:t>а, дополнительно прилагаются:</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копия гражданско-правового договора на выполнение работ по строительству, реконструкции, капитальному ремонту, ремонту и содержанию автомобильных д</w:t>
      </w:r>
      <w:r w:rsidRPr="00E925E7">
        <w:rPr>
          <w:color w:val="000000"/>
          <w:sz w:val="28"/>
          <w:szCs w:val="28"/>
        </w:rPr>
        <w:t>о</w:t>
      </w:r>
      <w:r w:rsidRPr="00E925E7">
        <w:rPr>
          <w:color w:val="000000"/>
          <w:sz w:val="28"/>
          <w:szCs w:val="28"/>
        </w:rPr>
        <w:t>рог общего пользования;</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документы, обосновывающие необходимость предоставления в пользование конкретного участка недр местного значения, вида и объема общераспространенных полезных ископаемых, потребность в котором имеется у юридического лица для строительства автомобильных дорог, вид полезного ископаемого (с приложением выписок (выкопировок) из соответствующей проектной документации на стро</w:t>
      </w:r>
      <w:r w:rsidRPr="00E925E7">
        <w:rPr>
          <w:color w:val="000000"/>
          <w:sz w:val="28"/>
          <w:szCs w:val="28"/>
        </w:rPr>
        <w:t>и</w:t>
      </w:r>
      <w:r w:rsidRPr="00E925E7">
        <w:rPr>
          <w:color w:val="000000"/>
          <w:sz w:val="28"/>
          <w:szCs w:val="28"/>
        </w:rPr>
        <w:t>тельство, реконструкцию, капитальный ремонт, ремонт и содержание автомобил</w:t>
      </w:r>
      <w:r w:rsidRPr="00E925E7">
        <w:rPr>
          <w:color w:val="000000"/>
          <w:sz w:val="28"/>
          <w:szCs w:val="28"/>
        </w:rPr>
        <w:t>ь</w:t>
      </w:r>
      <w:r w:rsidRPr="00E925E7">
        <w:rPr>
          <w:color w:val="000000"/>
          <w:sz w:val="28"/>
          <w:szCs w:val="28"/>
        </w:rPr>
        <w:t>ных дорог общего пользования, заверенных в установленном порядке), а также с</w:t>
      </w:r>
      <w:r w:rsidRPr="00E925E7">
        <w:rPr>
          <w:color w:val="000000"/>
          <w:sz w:val="28"/>
          <w:szCs w:val="28"/>
        </w:rPr>
        <w:t>о</w:t>
      </w:r>
      <w:r w:rsidRPr="00E925E7">
        <w:rPr>
          <w:color w:val="000000"/>
          <w:sz w:val="28"/>
          <w:szCs w:val="28"/>
        </w:rPr>
        <w:t>ответствие качества полезных ископаемых заявленного участка недр местного зн</w:t>
      </w:r>
      <w:r w:rsidRPr="00E925E7">
        <w:rPr>
          <w:color w:val="000000"/>
          <w:sz w:val="28"/>
          <w:szCs w:val="28"/>
        </w:rPr>
        <w:t>а</w:t>
      </w:r>
      <w:r w:rsidRPr="00E925E7">
        <w:rPr>
          <w:color w:val="000000"/>
          <w:sz w:val="28"/>
          <w:szCs w:val="28"/>
        </w:rPr>
        <w:t>чения требованиям нормативных документов, предъявляемым к сырью для доро</w:t>
      </w:r>
      <w:r w:rsidRPr="00E925E7">
        <w:rPr>
          <w:color w:val="000000"/>
          <w:sz w:val="28"/>
          <w:szCs w:val="28"/>
        </w:rPr>
        <w:t>ж</w:t>
      </w:r>
      <w:r w:rsidRPr="00E925E7">
        <w:rPr>
          <w:color w:val="000000"/>
          <w:sz w:val="28"/>
          <w:szCs w:val="28"/>
        </w:rPr>
        <w:t>ного строительства;</w:t>
      </w:r>
    </w:p>
    <w:p w:rsidR="00E925E7" w:rsidRPr="00E925E7" w:rsidRDefault="00C5339D" w:rsidP="00E925E7">
      <w:pPr>
        <w:autoSpaceDE w:val="0"/>
        <w:autoSpaceDN w:val="0"/>
        <w:adjustRightInd w:val="0"/>
        <w:spacing w:line="247" w:lineRule="auto"/>
        <w:ind w:firstLine="567"/>
        <w:jc w:val="both"/>
        <w:rPr>
          <w:color w:val="000000"/>
          <w:sz w:val="28"/>
          <w:szCs w:val="28"/>
        </w:rPr>
      </w:pPr>
      <w:r>
        <w:rPr>
          <w:color w:val="000000"/>
          <w:sz w:val="28"/>
          <w:szCs w:val="28"/>
        </w:rPr>
        <w:t>19</w:t>
      </w:r>
      <w:r w:rsidR="00E925E7" w:rsidRPr="00E925E7">
        <w:rPr>
          <w:color w:val="000000"/>
          <w:sz w:val="28"/>
          <w:szCs w:val="28"/>
        </w:rPr>
        <w:t>. Для получения права краткосрочного (до одного года) пользования учас</w:t>
      </w:r>
      <w:r w:rsidR="00E925E7" w:rsidRPr="00E925E7">
        <w:rPr>
          <w:color w:val="000000"/>
          <w:sz w:val="28"/>
          <w:szCs w:val="28"/>
        </w:rPr>
        <w:t>т</w:t>
      </w:r>
      <w:r w:rsidR="00E925E7" w:rsidRPr="00E925E7">
        <w:rPr>
          <w:color w:val="000000"/>
          <w:sz w:val="28"/>
          <w:szCs w:val="28"/>
        </w:rPr>
        <w:t>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w:t>
      </w:r>
      <w:r w:rsidR="00E925E7" w:rsidRPr="00E925E7">
        <w:rPr>
          <w:color w:val="000000"/>
          <w:sz w:val="28"/>
          <w:szCs w:val="28"/>
        </w:rPr>
        <w:t>с</w:t>
      </w:r>
      <w:r w:rsidR="00E925E7" w:rsidRPr="00E925E7">
        <w:rPr>
          <w:color w:val="000000"/>
          <w:sz w:val="28"/>
          <w:szCs w:val="28"/>
        </w:rPr>
        <w:t>рочно прекращено</w:t>
      </w:r>
      <w:r w:rsidR="00E925E7" w:rsidRPr="00E925E7">
        <w:rPr>
          <w:sz w:val="28"/>
          <w:szCs w:val="28"/>
        </w:rPr>
        <w:t xml:space="preserve"> </w:t>
      </w:r>
      <w:r w:rsidR="00E925E7" w:rsidRPr="00E925E7">
        <w:rPr>
          <w:color w:val="000000"/>
          <w:sz w:val="28"/>
          <w:szCs w:val="28"/>
        </w:rPr>
        <w:t>подается заявка на получение права пользования участком недр местного значения по форме согласно приложению № 5 к настоящему Порядку.</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 xml:space="preserve">К заявке на получение права пользования участком недр местного значения прилагаются документы и сведения, предусмотренные пунктом </w:t>
      </w:r>
      <w:r w:rsidR="00C5339D">
        <w:rPr>
          <w:color w:val="000000"/>
          <w:sz w:val="28"/>
          <w:szCs w:val="28"/>
        </w:rPr>
        <w:t>14 настоящего П</w:t>
      </w:r>
      <w:r w:rsidR="00C5339D">
        <w:rPr>
          <w:color w:val="000000"/>
          <w:sz w:val="28"/>
          <w:szCs w:val="28"/>
        </w:rPr>
        <w:t>о</w:t>
      </w:r>
      <w:r w:rsidR="00C5339D">
        <w:rPr>
          <w:color w:val="000000"/>
          <w:sz w:val="28"/>
          <w:szCs w:val="28"/>
        </w:rPr>
        <w:t>рядка</w:t>
      </w:r>
      <w:r w:rsidRPr="00E925E7">
        <w:rPr>
          <w:color w:val="000000"/>
          <w:sz w:val="28"/>
          <w:szCs w:val="28"/>
        </w:rPr>
        <w:t>.</w:t>
      </w:r>
    </w:p>
    <w:p w:rsidR="00E925E7" w:rsidRPr="00E925E7" w:rsidRDefault="00C5339D" w:rsidP="00E925E7">
      <w:pPr>
        <w:autoSpaceDE w:val="0"/>
        <w:autoSpaceDN w:val="0"/>
        <w:adjustRightInd w:val="0"/>
        <w:spacing w:line="247" w:lineRule="auto"/>
        <w:ind w:firstLine="567"/>
        <w:jc w:val="both"/>
        <w:rPr>
          <w:color w:val="000000"/>
          <w:sz w:val="28"/>
          <w:szCs w:val="28"/>
        </w:rPr>
      </w:pPr>
      <w:r>
        <w:rPr>
          <w:color w:val="000000"/>
          <w:sz w:val="28"/>
          <w:szCs w:val="28"/>
        </w:rPr>
        <w:t>20</w:t>
      </w:r>
      <w:r w:rsidR="00E925E7" w:rsidRPr="00E925E7">
        <w:rPr>
          <w:color w:val="000000"/>
          <w:sz w:val="28"/>
          <w:szCs w:val="28"/>
        </w:rPr>
        <w:t>. Для получения права пользования участком недр местного значения, вкл</w:t>
      </w:r>
      <w:r w:rsidR="00E925E7" w:rsidRPr="00E925E7">
        <w:rPr>
          <w:color w:val="000000"/>
          <w:sz w:val="28"/>
          <w:szCs w:val="28"/>
        </w:rPr>
        <w:t>ю</w:t>
      </w:r>
      <w:r w:rsidR="00E925E7" w:rsidRPr="00E925E7">
        <w:rPr>
          <w:color w:val="000000"/>
          <w:sz w:val="28"/>
          <w:szCs w:val="28"/>
        </w:rPr>
        <w:t>ченным в перечень участков недр местного значения, утвержденный уполномоче</w:t>
      </w:r>
      <w:r w:rsidR="00E925E7" w:rsidRPr="00E925E7">
        <w:rPr>
          <w:color w:val="000000"/>
          <w:sz w:val="28"/>
          <w:szCs w:val="28"/>
        </w:rPr>
        <w:t>н</w:t>
      </w:r>
      <w:r w:rsidR="00E925E7" w:rsidRPr="00E925E7">
        <w:rPr>
          <w:color w:val="000000"/>
          <w:sz w:val="28"/>
          <w:szCs w:val="28"/>
        </w:rPr>
        <w:t>ным органом, для его геологического изучения в целях поисков и оценки месторо</w:t>
      </w:r>
      <w:r w:rsidR="00E925E7" w:rsidRPr="00E925E7">
        <w:rPr>
          <w:color w:val="000000"/>
          <w:sz w:val="28"/>
          <w:szCs w:val="28"/>
        </w:rPr>
        <w:t>ж</w:t>
      </w:r>
      <w:r w:rsidR="00E925E7" w:rsidRPr="00E925E7">
        <w:rPr>
          <w:color w:val="000000"/>
          <w:sz w:val="28"/>
          <w:szCs w:val="28"/>
        </w:rPr>
        <w:t>дений общераспространенных полезных ископаемых подается заявка на получение права пользования участком недр местного значения по форме согласно прилож</w:t>
      </w:r>
      <w:r w:rsidR="00E925E7" w:rsidRPr="00E925E7">
        <w:rPr>
          <w:color w:val="000000"/>
          <w:sz w:val="28"/>
          <w:szCs w:val="28"/>
        </w:rPr>
        <w:t>е</w:t>
      </w:r>
      <w:r w:rsidR="00E925E7" w:rsidRPr="00E925E7">
        <w:rPr>
          <w:color w:val="000000"/>
          <w:sz w:val="28"/>
          <w:szCs w:val="28"/>
        </w:rPr>
        <w:t>нию № 6 к настоящему Порядку.</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 xml:space="preserve">К заявке на получение права пользования участком недр местного значения прилагаются документы и сведения, предусмотренные пунктом </w:t>
      </w:r>
      <w:r w:rsidR="00C5339D">
        <w:rPr>
          <w:color w:val="000000"/>
          <w:sz w:val="28"/>
          <w:szCs w:val="28"/>
        </w:rPr>
        <w:t>14 настоящего П</w:t>
      </w:r>
      <w:r w:rsidR="00C5339D">
        <w:rPr>
          <w:color w:val="000000"/>
          <w:sz w:val="28"/>
          <w:szCs w:val="28"/>
        </w:rPr>
        <w:t>о</w:t>
      </w:r>
      <w:r w:rsidR="00C5339D">
        <w:rPr>
          <w:color w:val="000000"/>
          <w:sz w:val="28"/>
          <w:szCs w:val="28"/>
        </w:rPr>
        <w:t>рядка</w:t>
      </w:r>
      <w:r w:rsidRPr="00E925E7">
        <w:rPr>
          <w:color w:val="000000"/>
          <w:sz w:val="28"/>
          <w:szCs w:val="28"/>
        </w:rPr>
        <w:t>.</w:t>
      </w:r>
    </w:p>
    <w:p w:rsidR="00E925E7" w:rsidRPr="00E925E7" w:rsidRDefault="00C5339D" w:rsidP="00E925E7">
      <w:pPr>
        <w:autoSpaceDE w:val="0"/>
        <w:autoSpaceDN w:val="0"/>
        <w:adjustRightInd w:val="0"/>
        <w:spacing w:line="247" w:lineRule="auto"/>
        <w:ind w:firstLine="567"/>
        <w:jc w:val="both"/>
        <w:rPr>
          <w:color w:val="000000"/>
          <w:sz w:val="28"/>
          <w:szCs w:val="28"/>
        </w:rPr>
      </w:pPr>
      <w:r>
        <w:rPr>
          <w:color w:val="000000"/>
          <w:sz w:val="28"/>
          <w:szCs w:val="28"/>
        </w:rPr>
        <w:t>21</w:t>
      </w:r>
      <w:r w:rsidR="00E925E7" w:rsidRPr="00E925E7">
        <w:rPr>
          <w:color w:val="000000"/>
          <w:sz w:val="28"/>
          <w:szCs w:val="28"/>
        </w:rPr>
        <w:t xml:space="preserve">. Для получения права </w:t>
      </w:r>
      <w:r w:rsidR="00E925E7" w:rsidRPr="00E925E7">
        <w:rPr>
          <w:color w:val="000000"/>
          <w:sz w:val="28"/>
          <w:szCs w:val="28"/>
          <w:lang w:eastAsia="en-US"/>
        </w:rPr>
        <w:t>пользования участком недр местного значения для геологического изучения в целях поисков и оценки подземных вод, для добычи по</w:t>
      </w:r>
      <w:r w:rsidR="00E925E7" w:rsidRPr="00E925E7">
        <w:rPr>
          <w:color w:val="000000"/>
          <w:sz w:val="28"/>
          <w:szCs w:val="28"/>
          <w:lang w:eastAsia="en-US"/>
        </w:rPr>
        <w:t>д</w:t>
      </w:r>
      <w:r w:rsidR="00E925E7" w:rsidRPr="00E925E7">
        <w:rPr>
          <w:color w:val="000000"/>
          <w:sz w:val="28"/>
          <w:szCs w:val="28"/>
          <w:lang w:eastAsia="en-US"/>
        </w:rPr>
        <w:lastRenderedPageBreak/>
        <w:t xml:space="preserve">земных вод или для геологического изучения в целях поисков и оценки подземных вод и их добычи </w:t>
      </w:r>
      <w:r w:rsidR="00E925E7" w:rsidRPr="00E925E7">
        <w:rPr>
          <w:color w:val="000000"/>
          <w:sz w:val="28"/>
          <w:szCs w:val="28"/>
        </w:rPr>
        <w:t xml:space="preserve">подается заявка </w:t>
      </w:r>
      <w:r w:rsidR="00E925E7" w:rsidRPr="00E925E7">
        <w:rPr>
          <w:color w:val="000000"/>
          <w:sz w:val="28"/>
          <w:szCs w:val="28"/>
          <w:lang w:eastAsia="en-US"/>
        </w:rPr>
        <w:t>на получение права пользования участком недр м</w:t>
      </w:r>
      <w:r w:rsidR="00E925E7" w:rsidRPr="00E925E7">
        <w:rPr>
          <w:color w:val="000000"/>
          <w:sz w:val="28"/>
          <w:szCs w:val="28"/>
          <w:lang w:eastAsia="en-US"/>
        </w:rPr>
        <w:t>е</w:t>
      </w:r>
      <w:r w:rsidR="00E925E7" w:rsidRPr="00E925E7">
        <w:rPr>
          <w:color w:val="000000"/>
          <w:sz w:val="28"/>
          <w:szCs w:val="28"/>
          <w:lang w:eastAsia="en-US"/>
        </w:rPr>
        <w:t>стного значения</w:t>
      </w:r>
      <w:r w:rsidR="00E925E7" w:rsidRPr="00E925E7">
        <w:rPr>
          <w:color w:val="000000"/>
          <w:sz w:val="28"/>
          <w:szCs w:val="28"/>
        </w:rPr>
        <w:t xml:space="preserve"> по форме согласно приложению № 7 к настоящему Порядку. </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К заявке</w:t>
      </w:r>
      <w:r w:rsidRPr="00E925E7">
        <w:rPr>
          <w:color w:val="000000"/>
          <w:sz w:val="28"/>
          <w:szCs w:val="28"/>
          <w:lang w:eastAsia="en-US"/>
        </w:rPr>
        <w:t xml:space="preserve"> на получение права пользования участком недр местного значения</w:t>
      </w:r>
      <w:r w:rsidRPr="00E925E7">
        <w:rPr>
          <w:color w:val="000000"/>
          <w:sz w:val="28"/>
          <w:szCs w:val="28"/>
        </w:rPr>
        <w:t xml:space="preserve">, кроме документов и сведений, предусмотренных пунктом </w:t>
      </w:r>
      <w:r w:rsidR="00C5339D">
        <w:rPr>
          <w:color w:val="000000"/>
          <w:sz w:val="28"/>
          <w:szCs w:val="28"/>
        </w:rPr>
        <w:t>14</w:t>
      </w:r>
      <w:r w:rsidRPr="00E925E7">
        <w:rPr>
          <w:color w:val="000000"/>
          <w:sz w:val="28"/>
          <w:szCs w:val="28"/>
        </w:rPr>
        <w:t xml:space="preserve"> настоящего </w:t>
      </w:r>
      <w:r w:rsidR="00C5339D">
        <w:rPr>
          <w:color w:val="000000"/>
          <w:sz w:val="28"/>
          <w:szCs w:val="28"/>
        </w:rPr>
        <w:t>Порядка</w:t>
      </w:r>
      <w:r w:rsidRPr="00E925E7">
        <w:rPr>
          <w:color w:val="000000"/>
          <w:sz w:val="28"/>
          <w:szCs w:val="28"/>
        </w:rPr>
        <w:t>, дополнительно прилагаются:</w:t>
      </w:r>
    </w:p>
    <w:bookmarkEnd w:id="1"/>
    <w:p w:rsidR="00E925E7" w:rsidRPr="00E925E7" w:rsidRDefault="00E925E7" w:rsidP="00E925E7">
      <w:pPr>
        <w:spacing w:line="247" w:lineRule="auto"/>
        <w:ind w:firstLine="567"/>
        <w:jc w:val="both"/>
        <w:rPr>
          <w:color w:val="000000"/>
          <w:sz w:val="28"/>
          <w:szCs w:val="28"/>
        </w:rPr>
      </w:pPr>
      <w:r w:rsidRPr="00E925E7">
        <w:rPr>
          <w:color w:val="000000"/>
          <w:sz w:val="28"/>
          <w:szCs w:val="28"/>
        </w:rPr>
        <w:t>схема расположения участка недр местного значения;</w:t>
      </w:r>
    </w:p>
    <w:p w:rsidR="00E925E7" w:rsidRPr="00E925E7" w:rsidRDefault="00E925E7" w:rsidP="00E925E7">
      <w:pPr>
        <w:spacing w:line="247" w:lineRule="auto"/>
        <w:ind w:firstLine="567"/>
        <w:jc w:val="both"/>
        <w:rPr>
          <w:color w:val="000000"/>
          <w:sz w:val="28"/>
          <w:szCs w:val="28"/>
        </w:rPr>
      </w:pPr>
      <w:r w:rsidRPr="00E925E7">
        <w:rPr>
          <w:color w:val="000000"/>
          <w:sz w:val="28"/>
          <w:szCs w:val="28"/>
        </w:rPr>
        <w:t>дополнительные сведения, которые в зависимости от степени геологической изученности участка недр и наличия на нем водозаборного сооружения должны с</w:t>
      </w:r>
      <w:r w:rsidRPr="00E925E7">
        <w:rPr>
          <w:color w:val="000000"/>
          <w:sz w:val="28"/>
          <w:szCs w:val="28"/>
        </w:rPr>
        <w:t>о</w:t>
      </w:r>
      <w:r w:rsidRPr="00E925E7">
        <w:rPr>
          <w:color w:val="000000"/>
          <w:sz w:val="28"/>
          <w:szCs w:val="28"/>
        </w:rPr>
        <w:t>держать:</w:t>
      </w:r>
    </w:p>
    <w:p w:rsidR="00E925E7" w:rsidRPr="00E925E7" w:rsidRDefault="00E925E7" w:rsidP="00E925E7">
      <w:pPr>
        <w:spacing w:line="247" w:lineRule="auto"/>
        <w:ind w:firstLine="567"/>
        <w:jc w:val="both"/>
        <w:rPr>
          <w:color w:val="000000"/>
          <w:sz w:val="28"/>
          <w:szCs w:val="28"/>
        </w:rPr>
      </w:pPr>
      <w:r w:rsidRPr="00E925E7">
        <w:rPr>
          <w:color w:val="000000"/>
          <w:sz w:val="28"/>
          <w:szCs w:val="28"/>
        </w:rPr>
        <w:t>обоснование потребности в подземных водах с учетом перспективы развития;</w:t>
      </w:r>
    </w:p>
    <w:p w:rsidR="00E925E7" w:rsidRPr="00E925E7" w:rsidRDefault="00E925E7" w:rsidP="00E925E7">
      <w:pPr>
        <w:spacing w:line="247" w:lineRule="auto"/>
        <w:ind w:firstLine="567"/>
        <w:jc w:val="both"/>
        <w:rPr>
          <w:color w:val="000000"/>
          <w:sz w:val="28"/>
          <w:szCs w:val="28"/>
        </w:rPr>
      </w:pPr>
      <w:r w:rsidRPr="00E925E7">
        <w:rPr>
          <w:color w:val="000000"/>
          <w:sz w:val="28"/>
          <w:szCs w:val="28"/>
        </w:rPr>
        <w:t>требования к качеству подземных вод и режиму эксплуатации водозаборных сооружений;</w:t>
      </w:r>
    </w:p>
    <w:p w:rsidR="00E925E7" w:rsidRPr="00E925E7" w:rsidRDefault="00E925E7" w:rsidP="00E925E7">
      <w:pPr>
        <w:spacing w:line="247" w:lineRule="auto"/>
        <w:ind w:firstLine="567"/>
        <w:jc w:val="both"/>
        <w:rPr>
          <w:color w:val="000000"/>
          <w:sz w:val="28"/>
          <w:szCs w:val="28"/>
        </w:rPr>
      </w:pPr>
      <w:r w:rsidRPr="00E925E7">
        <w:rPr>
          <w:color w:val="000000"/>
          <w:sz w:val="28"/>
          <w:szCs w:val="28"/>
        </w:rPr>
        <w:t>копия паспорта (при его наличии) и характеристика режима эксплуатации вод</w:t>
      </w:r>
      <w:r w:rsidRPr="00E925E7">
        <w:rPr>
          <w:color w:val="000000"/>
          <w:sz w:val="28"/>
          <w:szCs w:val="28"/>
        </w:rPr>
        <w:t>о</w:t>
      </w:r>
      <w:r w:rsidRPr="00E925E7">
        <w:rPr>
          <w:color w:val="000000"/>
          <w:sz w:val="28"/>
          <w:szCs w:val="28"/>
        </w:rPr>
        <w:t>заборного сооружения;</w:t>
      </w:r>
    </w:p>
    <w:p w:rsidR="00E925E7" w:rsidRPr="00E925E7" w:rsidRDefault="00E925E7" w:rsidP="00E925E7">
      <w:pPr>
        <w:spacing w:line="247" w:lineRule="auto"/>
        <w:ind w:firstLine="567"/>
        <w:jc w:val="both"/>
        <w:rPr>
          <w:color w:val="000000"/>
          <w:sz w:val="28"/>
          <w:szCs w:val="28"/>
        </w:rPr>
      </w:pPr>
      <w:r w:rsidRPr="00E925E7">
        <w:rPr>
          <w:color w:val="000000"/>
          <w:sz w:val="28"/>
          <w:szCs w:val="28"/>
        </w:rPr>
        <w:t>гидрогеологическое заключение по участку недр местного значения.</w:t>
      </w:r>
    </w:p>
    <w:p w:rsidR="00E925E7" w:rsidRPr="00E925E7" w:rsidRDefault="00C5339D" w:rsidP="00E925E7">
      <w:pPr>
        <w:autoSpaceDE w:val="0"/>
        <w:autoSpaceDN w:val="0"/>
        <w:adjustRightInd w:val="0"/>
        <w:spacing w:line="247" w:lineRule="auto"/>
        <w:ind w:firstLine="567"/>
        <w:jc w:val="both"/>
        <w:rPr>
          <w:color w:val="000000"/>
          <w:sz w:val="28"/>
          <w:szCs w:val="28"/>
        </w:rPr>
      </w:pPr>
      <w:r>
        <w:rPr>
          <w:bCs/>
          <w:color w:val="000000"/>
          <w:sz w:val="28"/>
          <w:szCs w:val="28"/>
        </w:rPr>
        <w:t>22</w:t>
      </w:r>
      <w:r w:rsidR="00E925E7" w:rsidRPr="00E925E7">
        <w:rPr>
          <w:bCs/>
          <w:color w:val="000000"/>
          <w:sz w:val="28"/>
          <w:szCs w:val="28"/>
        </w:rPr>
        <w:t xml:space="preserve">. Должностное лицо уполномоченного органа </w:t>
      </w:r>
      <w:r w:rsidR="00E925E7" w:rsidRPr="00E925E7">
        <w:rPr>
          <w:color w:val="000000"/>
          <w:sz w:val="28"/>
          <w:szCs w:val="28"/>
        </w:rPr>
        <w:t>направляет поступившую зая</w:t>
      </w:r>
      <w:r w:rsidR="00E925E7" w:rsidRPr="00E925E7">
        <w:rPr>
          <w:color w:val="000000"/>
          <w:sz w:val="28"/>
          <w:szCs w:val="28"/>
        </w:rPr>
        <w:t>в</w:t>
      </w:r>
      <w:r w:rsidR="00E925E7" w:rsidRPr="00E925E7">
        <w:rPr>
          <w:color w:val="000000"/>
          <w:sz w:val="28"/>
          <w:szCs w:val="28"/>
        </w:rPr>
        <w:t xml:space="preserve">ку </w:t>
      </w:r>
      <w:r w:rsidR="00E925E7" w:rsidRPr="00E925E7">
        <w:rPr>
          <w:color w:val="000000"/>
          <w:sz w:val="28"/>
          <w:szCs w:val="28"/>
          <w:lang w:eastAsia="en-US"/>
        </w:rPr>
        <w:t>на получение права пользования участком недр местного значения</w:t>
      </w:r>
      <w:r w:rsidR="00E925E7" w:rsidRPr="00E925E7">
        <w:rPr>
          <w:color w:val="000000"/>
          <w:sz w:val="28"/>
          <w:szCs w:val="28"/>
        </w:rPr>
        <w:t xml:space="preserve"> и прилага</w:t>
      </w:r>
      <w:r w:rsidR="00E925E7" w:rsidRPr="00E925E7">
        <w:rPr>
          <w:color w:val="000000"/>
          <w:sz w:val="28"/>
          <w:szCs w:val="28"/>
        </w:rPr>
        <w:t>е</w:t>
      </w:r>
      <w:r w:rsidR="00E925E7" w:rsidRPr="00E925E7">
        <w:rPr>
          <w:color w:val="000000"/>
          <w:sz w:val="28"/>
          <w:szCs w:val="28"/>
        </w:rPr>
        <w:t xml:space="preserve">мые к ней документы и сведения в </w:t>
      </w:r>
      <w:r w:rsidR="00E925E7" w:rsidRPr="00E925E7">
        <w:rPr>
          <w:bCs/>
          <w:color w:val="000000"/>
          <w:sz w:val="28"/>
          <w:szCs w:val="28"/>
        </w:rPr>
        <w:t xml:space="preserve">Комиссию </w:t>
      </w:r>
      <w:r w:rsidR="00E925E7" w:rsidRPr="00E925E7">
        <w:rPr>
          <w:bCs/>
          <w:color w:val="000000"/>
          <w:sz w:val="28"/>
          <w:szCs w:val="28"/>
          <w:lang w:eastAsia="en-US"/>
        </w:rPr>
        <w:t>по рассмотрению заявок о предоста</w:t>
      </w:r>
      <w:r w:rsidR="00E925E7" w:rsidRPr="00E925E7">
        <w:rPr>
          <w:bCs/>
          <w:color w:val="000000"/>
          <w:sz w:val="28"/>
          <w:szCs w:val="28"/>
          <w:lang w:eastAsia="en-US"/>
        </w:rPr>
        <w:t>в</w:t>
      </w:r>
      <w:r w:rsidR="00E925E7" w:rsidRPr="00E925E7">
        <w:rPr>
          <w:bCs/>
          <w:color w:val="000000"/>
          <w:sz w:val="28"/>
          <w:szCs w:val="28"/>
          <w:lang w:eastAsia="en-US"/>
        </w:rPr>
        <w:t>лении права пользования участками недр местного значения без проведения ау</w:t>
      </w:r>
      <w:r w:rsidR="00E925E7" w:rsidRPr="00E925E7">
        <w:rPr>
          <w:bCs/>
          <w:color w:val="000000"/>
          <w:sz w:val="28"/>
          <w:szCs w:val="28"/>
          <w:lang w:eastAsia="en-US"/>
        </w:rPr>
        <w:t>к</w:t>
      </w:r>
      <w:r w:rsidR="00E925E7" w:rsidRPr="00E925E7">
        <w:rPr>
          <w:bCs/>
          <w:color w:val="000000"/>
          <w:sz w:val="28"/>
          <w:szCs w:val="28"/>
          <w:lang w:eastAsia="en-US"/>
        </w:rPr>
        <w:t>циона, внесении изменений и дополнений, переоформлении лицензий на пользов</w:t>
      </w:r>
      <w:r w:rsidR="00E925E7" w:rsidRPr="00E925E7">
        <w:rPr>
          <w:bCs/>
          <w:color w:val="000000"/>
          <w:sz w:val="28"/>
          <w:szCs w:val="28"/>
          <w:lang w:eastAsia="en-US"/>
        </w:rPr>
        <w:t>а</w:t>
      </w:r>
      <w:r w:rsidR="00E925E7" w:rsidRPr="00E925E7">
        <w:rPr>
          <w:bCs/>
          <w:color w:val="000000"/>
          <w:sz w:val="28"/>
          <w:szCs w:val="28"/>
          <w:lang w:eastAsia="en-US"/>
        </w:rPr>
        <w:t>ние недрами, исправлении технических ошибок в лицензиях на пользование недр</w:t>
      </w:r>
      <w:r w:rsidR="00E925E7" w:rsidRPr="00E925E7">
        <w:rPr>
          <w:bCs/>
          <w:color w:val="000000"/>
          <w:sz w:val="28"/>
          <w:szCs w:val="28"/>
          <w:lang w:eastAsia="en-US"/>
        </w:rPr>
        <w:t>а</w:t>
      </w:r>
      <w:r w:rsidR="00E925E7" w:rsidRPr="00E925E7">
        <w:rPr>
          <w:bCs/>
          <w:color w:val="000000"/>
          <w:sz w:val="28"/>
          <w:szCs w:val="28"/>
          <w:lang w:eastAsia="en-US"/>
        </w:rPr>
        <w:t xml:space="preserve">ми, а также по досрочному прекращению, приостановлению или ограничению права пользования недрами на территории Республики Тыва (далее – Комиссия) </w:t>
      </w:r>
      <w:r w:rsidR="00E925E7" w:rsidRPr="00E925E7">
        <w:rPr>
          <w:color w:val="000000"/>
          <w:sz w:val="28"/>
          <w:szCs w:val="28"/>
        </w:rPr>
        <w:t xml:space="preserve">в срок, не превышающий 3 рабочих дней со дня регистрации заявки </w:t>
      </w:r>
      <w:r w:rsidR="00E925E7" w:rsidRPr="00E925E7">
        <w:rPr>
          <w:color w:val="000000"/>
          <w:sz w:val="28"/>
          <w:szCs w:val="28"/>
          <w:lang w:eastAsia="en-US"/>
        </w:rPr>
        <w:t>на получение права пол</w:t>
      </w:r>
      <w:r w:rsidR="00E925E7" w:rsidRPr="00E925E7">
        <w:rPr>
          <w:color w:val="000000"/>
          <w:sz w:val="28"/>
          <w:szCs w:val="28"/>
          <w:lang w:eastAsia="en-US"/>
        </w:rPr>
        <w:t>ь</w:t>
      </w:r>
      <w:r w:rsidR="00E925E7" w:rsidRPr="00E925E7">
        <w:rPr>
          <w:color w:val="000000"/>
          <w:sz w:val="28"/>
          <w:szCs w:val="28"/>
          <w:lang w:eastAsia="en-US"/>
        </w:rPr>
        <w:t>зования участком недр местного значения</w:t>
      </w:r>
      <w:r w:rsidR="00E925E7" w:rsidRPr="00E925E7">
        <w:rPr>
          <w:color w:val="000000"/>
          <w:sz w:val="28"/>
          <w:szCs w:val="28"/>
        </w:rPr>
        <w:t xml:space="preserve">, для принятия решения о приеме заявки </w:t>
      </w:r>
      <w:r w:rsidR="00E925E7" w:rsidRPr="00E925E7">
        <w:rPr>
          <w:color w:val="000000"/>
          <w:sz w:val="28"/>
          <w:szCs w:val="28"/>
          <w:lang w:eastAsia="en-US"/>
        </w:rPr>
        <w:t>на получение права пользования участком недр местного значения</w:t>
      </w:r>
      <w:r w:rsidR="00E925E7" w:rsidRPr="00E925E7">
        <w:rPr>
          <w:color w:val="000000"/>
          <w:sz w:val="28"/>
          <w:szCs w:val="28"/>
        </w:rPr>
        <w:t xml:space="preserve"> либо об отказе в ее приеме, а также рассмотрения возможности принятия уполномоченным органом решения </w:t>
      </w:r>
      <w:r w:rsidR="00E925E7" w:rsidRPr="00E925E7">
        <w:rPr>
          <w:bCs/>
          <w:color w:val="000000"/>
          <w:sz w:val="28"/>
          <w:szCs w:val="28"/>
        </w:rPr>
        <w:t>о предоставлении права пользования участком недр местного значения.</w:t>
      </w:r>
    </w:p>
    <w:p w:rsidR="00E925E7" w:rsidRPr="00E925E7" w:rsidRDefault="00E925E7" w:rsidP="00E925E7">
      <w:pPr>
        <w:spacing w:line="247" w:lineRule="auto"/>
        <w:ind w:firstLine="567"/>
        <w:jc w:val="both"/>
        <w:rPr>
          <w:color w:val="000000"/>
          <w:sz w:val="28"/>
          <w:szCs w:val="28"/>
        </w:rPr>
      </w:pPr>
      <w:r w:rsidRPr="00E925E7">
        <w:rPr>
          <w:color w:val="000000"/>
          <w:sz w:val="28"/>
          <w:szCs w:val="28"/>
        </w:rPr>
        <w:t xml:space="preserve">Комиссия в срок, не превышающий 20 рабочих дней со дня поступления заявки </w:t>
      </w:r>
      <w:r w:rsidRPr="00E925E7">
        <w:rPr>
          <w:color w:val="000000"/>
          <w:sz w:val="28"/>
          <w:szCs w:val="28"/>
          <w:lang w:eastAsia="en-US"/>
        </w:rPr>
        <w:t>на получение права пользования участком недр местного значения</w:t>
      </w:r>
      <w:r w:rsidRPr="00E925E7">
        <w:rPr>
          <w:color w:val="000000"/>
          <w:sz w:val="28"/>
          <w:szCs w:val="28"/>
        </w:rPr>
        <w:t xml:space="preserve"> и документов и сведений, прилагаемых к заявке</w:t>
      </w:r>
      <w:r w:rsidRPr="00E925E7">
        <w:rPr>
          <w:color w:val="000000"/>
          <w:sz w:val="28"/>
          <w:szCs w:val="28"/>
          <w:lang w:eastAsia="en-US"/>
        </w:rPr>
        <w:t xml:space="preserve"> на получение права пользования участком недр м</w:t>
      </w:r>
      <w:r w:rsidRPr="00E925E7">
        <w:rPr>
          <w:color w:val="000000"/>
          <w:sz w:val="28"/>
          <w:szCs w:val="28"/>
          <w:lang w:eastAsia="en-US"/>
        </w:rPr>
        <w:t>е</w:t>
      </w:r>
      <w:r w:rsidRPr="00E925E7">
        <w:rPr>
          <w:color w:val="000000"/>
          <w:sz w:val="28"/>
          <w:szCs w:val="28"/>
          <w:lang w:eastAsia="en-US"/>
        </w:rPr>
        <w:t>стного значения</w:t>
      </w:r>
      <w:r w:rsidRPr="00E925E7">
        <w:rPr>
          <w:color w:val="000000"/>
          <w:sz w:val="28"/>
          <w:szCs w:val="28"/>
        </w:rPr>
        <w:t>, в Комиссию, рассматривает представленные заявителем докуме</w:t>
      </w:r>
      <w:r w:rsidRPr="00E925E7">
        <w:rPr>
          <w:color w:val="000000"/>
          <w:sz w:val="28"/>
          <w:szCs w:val="28"/>
        </w:rPr>
        <w:t>н</w:t>
      </w:r>
      <w:r w:rsidRPr="00E925E7">
        <w:rPr>
          <w:color w:val="000000"/>
          <w:sz w:val="28"/>
          <w:szCs w:val="28"/>
        </w:rPr>
        <w:t xml:space="preserve">ты и сведения на предмет их соответствия требованиям, установленным пунктами </w:t>
      </w:r>
      <w:r w:rsidR="003E2EE6">
        <w:rPr>
          <w:color w:val="000000"/>
          <w:sz w:val="28"/>
          <w:szCs w:val="28"/>
        </w:rPr>
        <w:t>13-21</w:t>
      </w:r>
      <w:r w:rsidRPr="00E925E7">
        <w:rPr>
          <w:color w:val="000000"/>
          <w:sz w:val="28"/>
          <w:szCs w:val="28"/>
        </w:rPr>
        <w:t xml:space="preserve"> настоящего </w:t>
      </w:r>
      <w:r w:rsidR="003E2EE6">
        <w:rPr>
          <w:color w:val="000000"/>
          <w:sz w:val="28"/>
          <w:szCs w:val="28"/>
        </w:rPr>
        <w:t>Порядк</w:t>
      </w:r>
      <w:r w:rsidRPr="00E925E7">
        <w:rPr>
          <w:color w:val="000000"/>
          <w:sz w:val="28"/>
          <w:szCs w:val="28"/>
        </w:rPr>
        <w:t>а в зависимости от конкретного основания получения пр</w:t>
      </w:r>
      <w:r w:rsidRPr="00E925E7">
        <w:rPr>
          <w:color w:val="000000"/>
          <w:sz w:val="28"/>
          <w:szCs w:val="28"/>
        </w:rPr>
        <w:t>а</w:t>
      </w:r>
      <w:r w:rsidRPr="00E925E7">
        <w:rPr>
          <w:color w:val="000000"/>
          <w:sz w:val="28"/>
          <w:szCs w:val="28"/>
        </w:rPr>
        <w:t>ва пользования участком недр местного значения. Протокол заседания Комиссии с рекомендациями принять решение о предоставлении права пользования участком недр местного значения или мотивированном отказе в предоставлении права пол</w:t>
      </w:r>
      <w:r w:rsidRPr="00E925E7">
        <w:rPr>
          <w:color w:val="000000"/>
          <w:sz w:val="28"/>
          <w:szCs w:val="28"/>
        </w:rPr>
        <w:t>ь</w:t>
      </w:r>
      <w:r w:rsidRPr="00E925E7">
        <w:rPr>
          <w:color w:val="000000"/>
          <w:sz w:val="28"/>
          <w:szCs w:val="28"/>
        </w:rPr>
        <w:t>зования участком недр местного значения, оформленный не позднее 3 рабочих дней со дня рассмотрения представленных заявителем документов и сведений, в день его подписания направляется в уполномоченный орган.</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 xml:space="preserve">Не позднее 5 рабочих дней со дня поступления протокола заседания Комиссии уполномоченный орган принимает решение о предоставлении заявителю права </w:t>
      </w:r>
      <w:r w:rsidRPr="00E925E7">
        <w:rPr>
          <w:color w:val="000000"/>
          <w:sz w:val="28"/>
          <w:szCs w:val="28"/>
        </w:rPr>
        <w:lastRenderedPageBreak/>
        <w:t>пользования участком недр местного значения или об отказе в предоставлении за</w:t>
      </w:r>
      <w:r w:rsidRPr="00E925E7">
        <w:rPr>
          <w:color w:val="000000"/>
          <w:sz w:val="28"/>
          <w:szCs w:val="28"/>
        </w:rPr>
        <w:t>я</w:t>
      </w:r>
      <w:r w:rsidRPr="00E925E7">
        <w:rPr>
          <w:color w:val="000000"/>
          <w:sz w:val="28"/>
          <w:szCs w:val="28"/>
        </w:rPr>
        <w:t>вителю права пользования участком недр местного значения.</w:t>
      </w:r>
    </w:p>
    <w:p w:rsidR="00E925E7" w:rsidRPr="00E925E7" w:rsidRDefault="003E2EE6" w:rsidP="00E925E7">
      <w:pPr>
        <w:autoSpaceDE w:val="0"/>
        <w:autoSpaceDN w:val="0"/>
        <w:adjustRightInd w:val="0"/>
        <w:spacing w:line="247" w:lineRule="auto"/>
        <w:ind w:firstLine="567"/>
        <w:jc w:val="both"/>
        <w:rPr>
          <w:color w:val="000000"/>
          <w:sz w:val="28"/>
          <w:szCs w:val="28"/>
          <w:lang w:eastAsia="en-US"/>
        </w:rPr>
      </w:pPr>
      <w:r>
        <w:rPr>
          <w:color w:val="000000"/>
          <w:sz w:val="28"/>
          <w:szCs w:val="28"/>
        </w:rPr>
        <w:t>23</w:t>
      </w:r>
      <w:r w:rsidR="00E925E7" w:rsidRPr="00E925E7">
        <w:rPr>
          <w:color w:val="000000"/>
          <w:sz w:val="28"/>
          <w:szCs w:val="28"/>
        </w:rPr>
        <w:t xml:space="preserve">. Отказ в приеме заявки </w:t>
      </w:r>
      <w:r w:rsidR="00E925E7" w:rsidRPr="00E925E7">
        <w:rPr>
          <w:color w:val="000000"/>
          <w:sz w:val="28"/>
          <w:szCs w:val="28"/>
          <w:lang w:eastAsia="en-US"/>
        </w:rPr>
        <w:t>на получение права пользования участком недр м</w:t>
      </w:r>
      <w:r w:rsidR="00E925E7" w:rsidRPr="00E925E7">
        <w:rPr>
          <w:color w:val="000000"/>
          <w:sz w:val="28"/>
          <w:szCs w:val="28"/>
          <w:lang w:eastAsia="en-US"/>
        </w:rPr>
        <w:t>е</w:t>
      </w:r>
      <w:r w:rsidR="00E925E7" w:rsidRPr="00E925E7">
        <w:rPr>
          <w:color w:val="000000"/>
          <w:sz w:val="28"/>
          <w:szCs w:val="28"/>
          <w:lang w:eastAsia="en-US"/>
        </w:rPr>
        <w:t>стного значения следует в следующих случаях:</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 xml:space="preserve">заявка </w:t>
      </w:r>
      <w:r w:rsidRPr="00E925E7">
        <w:rPr>
          <w:color w:val="000000"/>
          <w:sz w:val="28"/>
          <w:szCs w:val="28"/>
          <w:lang w:eastAsia="en-US"/>
        </w:rPr>
        <w:t>на получение права пользования участком недр местного значения</w:t>
      </w:r>
      <w:r w:rsidRPr="00E925E7">
        <w:rPr>
          <w:color w:val="000000"/>
          <w:sz w:val="28"/>
          <w:szCs w:val="28"/>
        </w:rPr>
        <w:t xml:space="preserve"> под</w:t>
      </w:r>
      <w:r w:rsidRPr="00E925E7">
        <w:rPr>
          <w:color w:val="000000"/>
          <w:sz w:val="28"/>
          <w:szCs w:val="28"/>
        </w:rPr>
        <w:t>а</w:t>
      </w:r>
      <w:r w:rsidRPr="00E925E7">
        <w:rPr>
          <w:color w:val="000000"/>
          <w:sz w:val="28"/>
          <w:szCs w:val="28"/>
        </w:rPr>
        <w:t>на с нарушением требов</w:t>
      </w:r>
      <w:r w:rsidR="003E2EE6">
        <w:rPr>
          <w:color w:val="000000"/>
          <w:sz w:val="28"/>
          <w:szCs w:val="28"/>
        </w:rPr>
        <w:t>аний, установленных подпунктами 13-21</w:t>
      </w:r>
      <w:r w:rsidRPr="00E925E7">
        <w:rPr>
          <w:color w:val="000000"/>
          <w:sz w:val="28"/>
          <w:szCs w:val="28"/>
        </w:rPr>
        <w:t xml:space="preserve"> настоящего </w:t>
      </w:r>
      <w:r w:rsidR="003E2EE6">
        <w:rPr>
          <w:color w:val="000000"/>
          <w:sz w:val="28"/>
          <w:szCs w:val="28"/>
        </w:rPr>
        <w:t>П</w:t>
      </w:r>
      <w:r w:rsidR="003E2EE6">
        <w:rPr>
          <w:color w:val="000000"/>
          <w:sz w:val="28"/>
          <w:szCs w:val="28"/>
        </w:rPr>
        <w:t>о</w:t>
      </w:r>
      <w:r w:rsidR="003E2EE6">
        <w:rPr>
          <w:color w:val="000000"/>
          <w:sz w:val="28"/>
          <w:szCs w:val="28"/>
        </w:rPr>
        <w:t>рядка</w:t>
      </w:r>
      <w:r w:rsidRPr="00E925E7">
        <w:rPr>
          <w:color w:val="000000"/>
          <w:sz w:val="28"/>
          <w:szCs w:val="28"/>
        </w:rPr>
        <w:t>;</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заявитель умышленно представил о себе недостоверные сведения;</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заявитель не представил и не может представить доказательств того, что обл</w:t>
      </w:r>
      <w:r w:rsidRPr="00E925E7">
        <w:rPr>
          <w:color w:val="000000"/>
          <w:sz w:val="28"/>
          <w:szCs w:val="28"/>
        </w:rPr>
        <w:t>а</w:t>
      </w:r>
      <w:r w:rsidRPr="00E925E7">
        <w:rPr>
          <w:color w:val="000000"/>
          <w:sz w:val="28"/>
          <w:szCs w:val="28"/>
        </w:rPr>
        <w:t>дает или будет обладать квалифицированными специалистами, необходимыми ф</w:t>
      </w:r>
      <w:r w:rsidRPr="00E925E7">
        <w:rPr>
          <w:color w:val="000000"/>
          <w:sz w:val="28"/>
          <w:szCs w:val="28"/>
        </w:rPr>
        <w:t>и</w:t>
      </w:r>
      <w:r w:rsidRPr="00E925E7">
        <w:rPr>
          <w:color w:val="000000"/>
          <w:sz w:val="28"/>
          <w:szCs w:val="28"/>
        </w:rPr>
        <w:t>нансовыми и техническими средствами для эффективного и безопасного проведения работ;</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rPr>
        <w:t>при предоставлении права пользования участком недр местного значения за</w:t>
      </w:r>
      <w:r w:rsidRPr="00E925E7">
        <w:rPr>
          <w:color w:val="000000"/>
          <w:sz w:val="28"/>
          <w:szCs w:val="28"/>
        </w:rPr>
        <w:t>я</w:t>
      </w:r>
      <w:r w:rsidRPr="00E925E7">
        <w:rPr>
          <w:color w:val="000000"/>
          <w:sz w:val="28"/>
          <w:szCs w:val="28"/>
        </w:rPr>
        <w:t>вителю не будут соблюдены антимонопольные требования.</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rPr>
        <w:t>В течение 3 рабочих дней со дня принятия решения о предоставлении заявит</w:t>
      </w:r>
      <w:r w:rsidRPr="00E925E7">
        <w:rPr>
          <w:color w:val="000000"/>
          <w:sz w:val="28"/>
          <w:szCs w:val="28"/>
        </w:rPr>
        <w:t>е</w:t>
      </w:r>
      <w:r w:rsidRPr="00E925E7">
        <w:rPr>
          <w:color w:val="000000"/>
          <w:sz w:val="28"/>
          <w:szCs w:val="28"/>
        </w:rPr>
        <w:t>лю права пользования участком недр местного значения или об отказе в предоста</w:t>
      </w:r>
      <w:r w:rsidRPr="00E925E7">
        <w:rPr>
          <w:color w:val="000000"/>
          <w:sz w:val="28"/>
          <w:szCs w:val="28"/>
        </w:rPr>
        <w:t>в</w:t>
      </w:r>
      <w:r w:rsidRPr="00E925E7">
        <w:rPr>
          <w:color w:val="000000"/>
          <w:sz w:val="28"/>
          <w:szCs w:val="28"/>
        </w:rPr>
        <w:t>лении заявителю права пользования участком недр местного значения уполном</w:t>
      </w:r>
      <w:r w:rsidRPr="00E925E7">
        <w:rPr>
          <w:color w:val="000000"/>
          <w:sz w:val="28"/>
          <w:szCs w:val="28"/>
        </w:rPr>
        <w:t>о</w:t>
      </w:r>
      <w:r w:rsidRPr="00E925E7">
        <w:rPr>
          <w:color w:val="000000"/>
          <w:sz w:val="28"/>
          <w:szCs w:val="28"/>
        </w:rPr>
        <w:t>ченный орган извещает заявителя о принятом решении</w:t>
      </w:r>
      <w:r w:rsidRPr="00E925E7">
        <w:rPr>
          <w:color w:val="000000"/>
          <w:sz w:val="28"/>
          <w:szCs w:val="28"/>
          <w:lang w:eastAsia="en-US"/>
        </w:rPr>
        <w:t>.</w:t>
      </w:r>
    </w:p>
    <w:p w:rsidR="00E925E7" w:rsidRPr="00E925E7" w:rsidRDefault="003E2EE6" w:rsidP="00E925E7">
      <w:pPr>
        <w:autoSpaceDE w:val="0"/>
        <w:autoSpaceDN w:val="0"/>
        <w:adjustRightInd w:val="0"/>
        <w:spacing w:line="247" w:lineRule="auto"/>
        <w:ind w:firstLine="567"/>
        <w:jc w:val="both"/>
        <w:rPr>
          <w:color w:val="000000"/>
          <w:sz w:val="28"/>
          <w:szCs w:val="28"/>
        </w:rPr>
      </w:pPr>
      <w:r>
        <w:rPr>
          <w:color w:val="000000"/>
          <w:sz w:val="28"/>
          <w:szCs w:val="28"/>
        </w:rPr>
        <w:t>24</w:t>
      </w:r>
      <w:r w:rsidR="00E925E7" w:rsidRPr="00E925E7">
        <w:rPr>
          <w:color w:val="000000"/>
          <w:sz w:val="28"/>
          <w:szCs w:val="28"/>
        </w:rPr>
        <w:t>. В течение 30 рабочих дней со дня принятия уполномоченным органом р</w:t>
      </w:r>
      <w:r w:rsidR="00E925E7" w:rsidRPr="00E925E7">
        <w:rPr>
          <w:color w:val="000000"/>
          <w:sz w:val="28"/>
          <w:szCs w:val="28"/>
        </w:rPr>
        <w:t>е</w:t>
      </w:r>
      <w:r w:rsidR="00E925E7" w:rsidRPr="00E925E7">
        <w:rPr>
          <w:color w:val="000000"/>
          <w:sz w:val="28"/>
          <w:szCs w:val="28"/>
        </w:rPr>
        <w:t>шения о предоставлении заявителю права пользования участком недр местного зн</w:t>
      </w:r>
      <w:r w:rsidR="00E925E7" w:rsidRPr="00E925E7">
        <w:rPr>
          <w:color w:val="000000"/>
          <w:sz w:val="28"/>
          <w:szCs w:val="28"/>
        </w:rPr>
        <w:t>а</w:t>
      </w:r>
      <w:r w:rsidR="00E925E7" w:rsidRPr="00E925E7">
        <w:rPr>
          <w:color w:val="000000"/>
          <w:sz w:val="28"/>
          <w:szCs w:val="28"/>
        </w:rPr>
        <w:t>чения в соответствии с разделом IV настоящего Порядка оформляется, регистрир</w:t>
      </w:r>
      <w:r w:rsidR="00E925E7" w:rsidRPr="00E925E7">
        <w:rPr>
          <w:color w:val="000000"/>
          <w:sz w:val="28"/>
          <w:szCs w:val="28"/>
        </w:rPr>
        <w:t>у</w:t>
      </w:r>
      <w:r w:rsidR="00E925E7" w:rsidRPr="00E925E7">
        <w:rPr>
          <w:color w:val="000000"/>
          <w:sz w:val="28"/>
          <w:szCs w:val="28"/>
        </w:rPr>
        <w:t>ется и выдается заявителю лицензия на пользование недрами.</w:t>
      </w:r>
    </w:p>
    <w:p w:rsidR="00E925E7" w:rsidRPr="00E925E7" w:rsidRDefault="00E925E7" w:rsidP="00E925E7">
      <w:pPr>
        <w:autoSpaceDE w:val="0"/>
        <w:autoSpaceDN w:val="0"/>
        <w:adjustRightInd w:val="0"/>
        <w:spacing w:line="247" w:lineRule="auto"/>
        <w:ind w:firstLine="709"/>
        <w:jc w:val="both"/>
        <w:rPr>
          <w:color w:val="000000"/>
          <w:sz w:val="28"/>
          <w:szCs w:val="28"/>
        </w:rPr>
      </w:pP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IV. Порядок оформления, государственной регистрации</w:t>
      </w: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и выдачи лицензии на пользование недрами</w:t>
      </w:r>
    </w:p>
    <w:p w:rsidR="00E925E7" w:rsidRPr="00E925E7" w:rsidRDefault="00E925E7" w:rsidP="00E925E7">
      <w:pPr>
        <w:autoSpaceDE w:val="0"/>
        <w:autoSpaceDN w:val="0"/>
        <w:adjustRightInd w:val="0"/>
        <w:ind w:firstLine="709"/>
        <w:jc w:val="both"/>
        <w:rPr>
          <w:color w:val="000000"/>
          <w:sz w:val="28"/>
          <w:szCs w:val="28"/>
        </w:rPr>
      </w:pPr>
    </w:p>
    <w:p w:rsidR="00E925E7" w:rsidRPr="00E925E7" w:rsidRDefault="003E2EE6" w:rsidP="00E925E7">
      <w:pPr>
        <w:ind w:firstLine="567"/>
        <w:jc w:val="both"/>
        <w:rPr>
          <w:color w:val="000000"/>
          <w:sz w:val="28"/>
          <w:szCs w:val="28"/>
        </w:rPr>
      </w:pPr>
      <w:r>
        <w:rPr>
          <w:color w:val="000000"/>
          <w:sz w:val="28"/>
          <w:szCs w:val="28"/>
        </w:rPr>
        <w:t>25</w:t>
      </w:r>
      <w:r w:rsidR="00E925E7" w:rsidRPr="00E925E7">
        <w:rPr>
          <w:color w:val="000000"/>
          <w:sz w:val="28"/>
          <w:szCs w:val="28"/>
        </w:rPr>
        <w:t>. Предоставление участка недр местного значения в пользование оформляе</w:t>
      </w:r>
      <w:r w:rsidR="00E925E7" w:rsidRPr="00E925E7">
        <w:rPr>
          <w:color w:val="000000"/>
          <w:sz w:val="28"/>
          <w:szCs w:val="28"/>
        </w:rPr>
        <w:t>т</w:t>
      </w:r>
      <w:r w:rsidR="00E925E7" w:rsidRPr="00E925E7">
        <w:rPr>
          <w:color w:val="000000"/>
          <w:sz w:val="28"/>
          <w:szCs w:val="28"/>
        </w:rPr>
        <w:t>ся специальным государственным разрешением в виде лицензии на пользование н</w:t>
      </w:r>
      <w:r w:rsidR="00E925E7" w:rsidRPr="00E925E7">
        <w:rPr>
          <w:color w:val="000000"/>
          <w:sz w:val="28"/>
          <w:szCs w:val="28"/>
        </w:rPr>
        <w:t>е</w:t>
      </w:r>
      <w:r w:rsidR="00E925E7" w:rsidRPr="00E925E7">
        <w:rPr>
          <w:color w:val="000000"/>
          <w:sz w:val="28"/>
          <w:szCs w:val="28"/>
        </w:rPr>
        <w:t xml:space="preserve">драми (далее также – лицензия), включающей установленный законодательством Российской Федерации бланк </w:t>
      </w:r>
      <w:r w:rsidR="00E925E7" w:rsidRPr="00E925E7">
        <w:rPr>
          <w:color w:val="000000"/>
          <w:sz w:val="28"/>
          <w:szCs w:val="28"/>
          <w:lang w:eastAsia="en-US"/>
        </w:rPr>
        <w:t>с изображением Государственного герба Российской Федерации</w:t>
      </w:r>
      <w:r w:rsidR="00E925E7" w:rsidRPr="00E925E7">
        <w:rPr>
          <w:color w:val="000000"/>
          <w:sz w:val="28"/>
          <w:szCs w:val="28"/>
        </w:rPr>
        <w:t>, а также текстовые, графические и иные приложения, являющиеся н</w:t>
      </w:r>
      <w:r w:rsidR="00E925E7" w:rsidRPr="00E925E7">
        <w:rPr>
          <w:color w:val="000000"/>
          <w:sz w:val="28"/>
          <w:szCs w:val="28"/>
        </w:rPr>
        <w:t>е</w:t>
      </w:r>
      <w:r w:rsidR="00E925E7" w:rsidRPr="00E925E7">
        <w:rPr>
          <w:color w:val="000000"/>
          <w:sz w:val="28"/>
          <w:szCs w:val="28"/>
        </w:rPr>
        <w:t>отъемлемой составной частью лицензии и определяющие основные условия польз</w:t>
      </w:r>
      <w:r w:rsidR="00E925E7" w:rsidRPr="00E925E7">
        <w:rPr>
          <w:color w:val="000000"/>
          <w:sz w:val="28"/>
          <w:szCs w:val="28"/>
        </w:rPr>
        <w:t>о</w:t>
      </w:r>
      <w:r w:rsidR="00E925E7" w:rsidRPr="00E925E7">
        <w:rPr>
          <w:color w:val="000000"/>
          <w:sz w:val="28"/>
          <w:szCs w:val="28"/>
        </w:rPr>
        <w:t>вания участком недр местного значения. За совершение действий, связанных с в</w:t>
      </w:r>
      <w:r w:rsidR="00E925E7" w:rsidRPr="00E925E7">
        <w:rPr>
          <w:color w:val="000000"/>
          <w:sz w:val="28"/>
          <w:szCs w:val="28"/>
        </w:rPr>
        <w:t>ы</w:t>
      </w:r>
      <w:r w:rsidR="00E925E7" w:rsidRPr="00E925E7">
        <w:rPr>
          <w:color w:val="000000"/>
          <w:sz w:val="28"/>
          <w:szCs w:val="28"/>
        </w:rPr>
        <w:t>дачей лицензии, взимается государственная пошлина в порядке и размерах, уст</w:t>
      </w:r>
      <w:r w:rsidR="00E925E7" w:rsidRPr="00E925E7">
        <w:rPr>
          <w:color w:val="000000"/>
          <w:sz w:val="28"/>
          <w:szCs w:val="28"/>
        </w:rPr>
        <w:t>а</w:t>
      </w:r>
      <w:r w:rsidR="00E925E7" w:rsidRPr="00E925E7">
        <w:rPr>
          <w:color w:val="000000"/>
          <w:sz w:val="28"/>
          <w:szCs w:val="28"/>
        </w:rPr>
        <w:t>новленных законодательством Российской Федерации.</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Лицензия на пользование недрами является документом, удостоверяющим пр</w:t>
      </w:r>
      <w:r w:rsidRPr="00E925E7">
        <w:rPr>
          <w:color w:val="000000"/>
          <w:sz w:val="28"/>
          <w:szCs w:val="28"/>
        </w:rPr>
        <w:t>а</w:t>
      </w:r>
      <w:r w:rsidRPr="00E925E7">
        <w:rPr>
          <w:color w:val="000000"/>
          <w:sz w:val="28"/>
          <w:szCs w:val="28"/>
        </w:rPr>
        <w:t>во ее владельца на пользование участком недр местного значения в определенных границах в соответствии с указанной в ней целью в течение установленного срока при соблюдении владельцем лицензии на пользование недрами заранее оговоренных в ней условий.</w:t>
      </w:r>
    </w:p>
    <w:p w:rsidR="00E925E7" w:rsidRPr="00E925E7" w:rsidRDefault="003E2EE6" w:rsidP="00E925E7">
      <w:pPr>
        <w:ind w:firstLine="567"/>
        <w:jc w:val="both"/>
        <w:rPr>
          <w:color w:val="000000"/>
          <w:sz w:val="28"/>
          <w:szCs w:val="28"/>
        </w:rPr>
      </w:pPr>
      <w:r>
        <w:rPr>
          <w:color w:val="000000"/>
          <w:sz w:val="28"/>
          <w:szCs w:val="28"/>
        </w:rPr>
        <w:t>26</w:t>
      </w:r>
      <w:r w:rsidR="00E925E7" w:rsidRPr="00E925E7">
        <w:rPr>
          <w:color w:val="000000"/>
          <w:sz w:val="28"/>
          <w:szCs w:val="28"/>
        </w:rPr>
        <w:t>. Уполномоченный орган выдает лицензии на пользование недрами для ге</w:t>
      </w:r>
      <w:r w:rsidR="00E925E7" w:rsidRPr="00E925E7">
        <w:rPr>
          <w:color w:val="000000"/>
          <w:sz w:val="28"/>
          <w:szCs w:val="28"/>
        </w:rPr>
        <w:t>о</w:t>
      </w:r>
      <w:r w:rsidR="00E925E7" w:rsidRPr="00E925E7">
        <w:rPr>
          <w:color w:val="000000"/>
          <w:sz w:val="28"/>
          <w:szCs w:val="28"/>
        </w:rPr>
        <w:t>логического изучения в целях поисков и оценки месторождений общераспростр</w:t>
      </w:r>
      <w:r w:rsidR="00E925E7" w:rsidRPr="00E925E7">
        <w:rPr>
          <w:color w:val="000000"/>
          <w:sz w:val="28"/>
          <w:szCs w:val="28"/>
        </w:rPr>
        <w:t>а</w:t>
      </w:r>
      <w:r w:rsidR="00E925E7" w:rsidRPr="00E925E7">
        <w:rPr>
          <w:color w:val="000000"/>
          <w:sz w:val="28"/>
          <w:szCs w:val="28"/>
        </w:rPr>
        <w:t xml:space="preserve">ненных полезных ископаемых, разведки и добычи общераспространенных полезных ископаемых, геологического изучения, разведки и добычи общераспространенных </w:t>
      </w:r>
      <w:r w:rsidR="00E925E7" w:rsidRPr="00E925E7">
        <w:rPr>
          <w:color w:val="000000"/>
          <w:sz w:val="28"/>
          <w:szCs w:val="28"/>
        </w:rPr>
        <w:lastRenderedPageBreak/>
        <w:t>полезных ископаемых, строительства и эксплуатации подземных сооружений р</w:t>
      </w:r>
      <w:r w:rsidR="00E925E7" w:rsidRPr="00E925E7">
        <w:rPr>
          <w:color w:val="000000"/>
          <w:sz w:val="28"/>
          <w:szCs w:val="28"/>
        </w:rPr>
        <w:t>е</w:t>
      </w:r>
      <w:r w:rsidR="00E925E7" w:rsidRPr="00E925E7">
        <w:rPr>
          <w:color w:val="000000"/>
          <w:sz w:val="28"/>
          <w:szCs w:val="28"/>
        </w:rPr>
        <w:t>гионального и местного значения, не связанных с добычей полезных ископаемых, геологического изучения в целях поисков и оценки подземных вод, добычи подзе</w:t>
      </w:r>
      <w:r w:rsidR="00E925E7" w:rsidRPr="00E925E7">
        <w:rPr>
          <w:color w:val="000000"/>
          <w:sz w:val="28"/>
          <w:szCs w:val="28"/>
        </w:rPr>
        <w:t>м</w:t>
      </w:r>
      <w:r w:rsidR="00E925E7" w:rsidRPr="00E925E7">
        <w:rPr>
          <w:color w:val="000000"/>
          <w:sz w:val="28"/>
          <w:szCs w:val="28"/>
        </w:rPr>
        <w:t>ных вод, геологического изучения в целях поисков и оценки подземных вод и их д</w:t>
      </w:r>
      <w:r w:rsidR="00E925E7" w:rsidRPr="00E925E7">
        <w:rPr>
          <w:color w:val="000000"/>
          <w:sz w:val="28"/>
          <w:szCs w:val="28"/>
        </w:rPr>
        <w:t>о</w:t>
      </w:r>
      <w:r w:rsidR="00E925E7" w:rsidRPr="00E925E7">
        <w:rPr>
          <w:color w:val="000000"/>
          <w:sz w:val="28"/>
          <w:szCs w:val="28"/>
        </w:rPr>
        <w:t>бычи.</w:t>
      </w:r>
    </w:p>
    <w:p w:rsidR="00E925E7" w:rsidRPr="00E925E7" w:rsidRDefault="003E2EE6" w:rsidP="00E925E7">
      <w:pPr>
        <w:autoSpaceDE w:val="0"/>
        <w:autoSpaceDN w:val="0"/>
        <w:adjustRightInd w:val="0"/>
        <w:ind w:firstLine="567"/>
        <w:jc w:val="both"/>
        <w:rPr>
          <w:color w:val="000000"/>
          <w:sz w:val="28"/>
          <w:szCs w:val="28"/>
        </w:rPr>
      </w:pPr>
      <w:r>
        <w:rPr>
          <w:color w:val="000000"/>
          <w:sz w:val="28"/>
          <w:szCs w:val="28"/>
        </w:rPr>
        <w:t>27</w:t>
      </w:r>
      <w:r w:rsidR="00E925E7" w:rsidRPr="00E925E7">
        <w:rPr>
          <w:color w:val="000000"/>
          <w:sz w:val="28"/>
          <w:szCs w:val="28"/>
        </w:rPr>
        <w:t>. Лицензия на пользование недрами и ее неотъемлемые составные части должны содержать</w:t>
      </w:r>
      <w:bookmarkStart w:id="6" w:name="sub_1201"/>
      <w:r w:rsidR="00E925E7" w:rsidRPr="00E925E7">
        <w:rPr>
          <w:color w:val="000000"/>
          <w:sz w:val="28"/>
          <w:szCs w:val="28"/>
        </w:rPr>
        <w:t xml:space="preserve"> данные, указанные в статье 12 Закона о недрах.</w:t>
      </w:r>
    </w:p>
    <w:p w:rsidR="00E925E7" w:rsidRPr="00E925E7" w:rsidRDefault="00E925E7" w:rsidP="00E925E7">
      <w:pPr>
        <w:ind w:firstLine="567"/>
        <w:jc w:val="both"/>
        <w:rPr>
          <w:color w:val="000000"/>
          <w:sz w:val="28"/>
          <w:szCs w:val="28"/>
        </w:rPr>
      </w:pPr>
      <w:bookmarkStart w:id="7" w:name="sub_1202"/>
      <w:bookmarkEnd w:id="6"/>
      <w:r w:rsidRPr="00E925E7">
        <w:rPr>
          <w:color w:val="000000"/>
          <w:sz w:val="28"/>
          <w:szCs w:val="28"/>
        </w:rPr>
        <w:t>Лицензия на пользование недрами закрепляет перечисленные в статье 12 Зак</w:t>
      </w:r>
      <w:r w:rsidRPr="00E925E7">
        <w:rPr>
          <w:color w:val="000000"/>
          <w:sz w:val="28"/>
          <w:szCs w:val="28"/>
        </w:rPr>
        <w:t>о</w:t>
      </w:r>
      <w:r w:rsidRPr="00E925E7">
        <w:rPr>
          <w:color w:val="000000"/>
          <w:sz w:val="28"/>
          <w:szCs w:val="28"/>
        </w:rPr>
        <w:t>на о недрах условия и форму договорных отношений недропользования, в том числе контракта на предоставление услуг (с риском и без риска), а также может допо</w:t>
      </w:r>
      <w:r w:rsidRPr="00E925E7">
        <w:rPr>
          <w:color w:val="000000"/>
          <w:sz w:val="28"/>
          <w:szCs w:val="28"/>
        </w:rPr>
        <w:t>л</w:t>
      </w:r>
      <w:r w:rsidRPr="00E925E7">
        <w:rPr>
          <w:color w:val="000000"/>
          <w:sz w:val="28"/>
          <w:szCs w:val="28"/>
        </w:rPr>
        <w:t>няться иными условиями, не противоречащими Закону о недрах.</w:t>
      </w:r>
    </w:p>
    <w:p w:rsidR="00E925E7" w:rsidRPr="00E925E7" w:rsidRDefault="00E925E7" w:rsidP="00E925E7">
      <w:pPr>
        <w:ind w:firstLine="567"/>
        <w:jc w:val="both"/>
        <w:rPr>
          <w:color w:val="000000"/>
          <w:sz w:val="28"/>
          <w:szCs w:val="28"/>
        </w:rPr>
      </w:pPr>
      <w:bookmarkStart w:id="8" w:name="sub_1203"/>
      <w:bookmarkEnd w:id="7"/>
      <w:r w:rsidRPr="00E925E7">
        <w:rPr>
          <w:color w:val="000000"/>
          <w:sz w:val="28"/>
          <w:szCs w:val="28"/>
        </w:rPr>
        <w:t>В случае значительного изменения объема потребления произведенной проду</w:t>
      </w:r>
      <w:r w:rsidRPr="00E925E7">
        <w:rPr>
          <w:color w:val="000000"/>
          <w:sz w:val="28"/>
          <w:szCs w:val="28"/>
        </w:rPr>
        <w:t>к</w:t>
      </w:r>
      <w:r w:rsidRPr="00E925E7">
        <w:rPr>
          <w:color w:val="000000"/>
          <w:sz w:val="28"/>
          <w:szCs w:val="28"/>
        </w:rPr>
        <w:t>ции в связи с обстоятельствами, не зависящими от пользователя недр, сроки ввода в эксплуатацию объектов, определенные лицензионным соглашением, могут быть п</w:t>
      </w:r>
      <w:r w:rsidRPr="00E925E7">
        <w:rPr>
          <w:color w:val="000000"/>
          <w:sz w:val="28"/>
          <w:szCs w:val="28"/>
        </w:rPr>
        <w:t>е</w:t>
      </w:r>
      <w:r w:rsidRPr="00E925E7">
        <w:rPr>
          <w:color w:val="000000"/>
          <w:sz w:val="28"/>
          <w:szCs w:val="28"/>
        </w:rPr>
        <w:t>ресмотрены уполномоченным органом на основании обращения пользователя недр.</w:t>
      </w:r>
    </w:p>
    <w:bookmarkEnd w:id="8"/>
    <w:p w:rsidR="00E925E7" w:rsidRPr="00E925E7" w:rsidRDefault="00E925E7" w:rsidP="00E925E7">
      <w:pPr>
        <w:ind w:firstLine="567"/>
        <w:jc w:val="both"/>
        <w:rPr>
          <w:color w:val="000000"/>
          <w:sz w:val="28"/>
          <w:szCs w:val="28"/>
        </w:rPr>
      </w:pPr>
      <w:r w:rsidRPr="00E925E7">
        <w:rPr>
          <w:color w:val="000000"/>
          <w:sz w:val="28"/>
          <w:szCs w:val="28"/>
        </w:rPr>
        <w:t>Условия пользования недрами, предусмотренные в лицензии на пользование недрами, сохраняют свою силу в течение оговоренных в лицензии на пользование недрами сроков либо в течение всего срока ее действия. Изменение этих условий допускается при согласии пользователя недр и уполномоченного органа либо в сл</w:t>
      </w:r>
      <w:r w:rsidRPr="00E925E7">
        <w:rPr>
          <w:color w:val="000000"/>
          <w:sz w:val="28"/>
          <w:szCs w:val="28"/>
        </w:rPr>
        <w:t>у</w:t>
      </w:r>
      <w:r w:rsidRPr="00E925E7">
        <w:rPr>
          <w:color w:val="000000"/>
          <w:sz w:val="28"/>
          <w:szCs w:val="28"/>
        </w:rPr>
        <w:t>чаях, установленных законодательством Российской Федерации.</w:t>
      </w:r>
    </w:p>
    <w:p w:rsidR="00E925E7" w:rsidRPr="00E925E7" w:rsidRDefault="003E2EE6" w:rsidP="00E925E7">
      <w:pPr>
        <w:autoSpaceDE w:val="0"/>
        <w:autoSpaceDN w:val="0"/>
        <w:adjustRightInd w:val="0"/>
        <w:ind w:firstLine="567"/>
        <w:jc w:val="both"/>
        <w:rPr>
          <w:color w:val="000000"/>
          <w:sz w:val="28"/>
          <w:szCs w:val="28"/>
          <w:lang w:eastAsia="en-US"/>
        </w:rPr>
      </w:pPr>
      <w:r>
        <w:rPr>
          <w:color w:val="000000"/>
          <w:sz w:val="28"/>
          <w:szCs w:val="28"/>
        </w:rPr>
        <w:t>28</w:t>
      </w:r>
      <w:r w:rsidR="00E925E7" w:rsidRPr="00E925E7">
        <w:rPr>
          <w:color w:val="000000"/>
          <w:sz w:val="28"/>
          <w:szCs w:val="28"/>
        </w:rPr>
        <w:t xml:space="preserve">. Лицензия на пользование недрами </w:t>
      </w:r>
      <w:r w:rsidR="00E925E7" w:rsidRPr="00E925E7">
        <w:rPr>
          <w:color w:val="000000"/>
          <w:sz w:val="28"/>
          <w:szCs w:val="28"/>
          <w:lang w:eastAsia="en-US"/>
        </w:rPr>
        <w:t xml:space="preserve">с приложениями </w:t>
      </w:r>
      <w:r w:rsidR="00E925E7" w:rsidRPr="00E925E7">
        <w:rPr>
          <w:color w:val="000000"/>
          <w:sz w:val="28"/>
          <w:szCs w:val="28"/>
        </w:rPr>
        <w:t>оформляется в трех э</w:t>
      </w:r>
      <w:r w:rsidR="00E925E7" w:rsidRPr="00E925E7">
        <w:rPr>
          <w:color w:val="000000"/>
          <w:sz w:val="28"/>
          <w:szCs w:val="28"/>
        </w:rPr>
        <w:t>к</w:t>
      </w:r>
      <w:r w:rsidR="00E925E7" w:rsidRPr="00E925E7">
        <w:rPr>
          <w:color w:val="000000"/>
          <w:sz w:val="28"/>
          <w:szCs w:val="28"/>
        </w:rPr>
        <w:t>земплярах</w:t>
      </w:r>
      <w:r w:rsidR="00E925E7" w:rsidRPr="00E925E7">
        <w:rPr>
          <w:color w:val="000000"/>
          <w:sz w:val="28"/>
          <w:szCs w:val="28"/>
          <w:lang w:eastAsia="en-US"/>
        </w:rPr>
        <w:t>, которые предназначаются пользователю недр, уполномоченному органу, Тувинскому филиалу федерального бюджетного учреждения «Территориальный фонд геологической информации» по Сибирскому федеральному округу.</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Лицензия </w:t>
      </w:r>
      <w:r w:rsidRPr="00E925E7">
        <w:rPr>
          <w:color w:val="000000"/>
          <w:sz w:val="28"/>
          <w:szCs w:val="28"/>
        </w:rPr>
        <w:t xml:space="preserve">на пользование недрами </w:t>
      </w:r>
      <w:r w:rsidRPr="00E925E7">
        <w:rPr>
          <w:color w:val="000000"/>
          <w:sz w:val="28"/>
          <w:szCs w:val="28"/>
          <w:lang w:eastAsia="en-US"/>
        </w:rPr>
        <w:t>подписывается министром природных р</w:t>
      </w:r>
      <w:r w:rsidRPr="00E925E7">
        <w:rPr>
          <w:color w:val="000000"/>
          <w:sz w:val="28"/>
          <w:szCs w:val="28"/>
          <w:lang w:eastAsia="en-US"/>
        </w:rPr>
        <w:t>е</w:t>
      </w:r>
      <w:r w:rsidRPr="00E925E7">
        <w:rPr>
          <w:color w:val="000000"/>
          <w:sz w:val="28"/>
          <w:szCs w:val="28"/>
          <w:lang w:eastAsia="en-US"/>
        </w:rPr>
        <w:t>сурсов и экологии Республики Тыва (лицом, исполняющим его обязанности).</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Срок действия лицензии </w:t>
      </w:r>
      <w:r w:rsidRPr="00E925E7">
        <w:rPr>
          <w:color w:val="000000"/>
          <w:sz w:val="28"/>
          <w:szCs w:val="28"/>
        </w:rPr>
        <w:t xml:space="preserve">на пользование недрами </w:t>
      </w:r>
      <w:r w:rsidRPr="00E925E7">
        <w:rPr>
          <w:color w:val="000000"/>
          <w:sz w:val="28"/>
          <w:szCs w:val="28"/>
          <w:lang w:eastAsia="en-US"/>
        </w:rPr>
        <w:t>исчисляется со дня ее гос</w:t>
      </w:r>
      <w:r w:rsidRPr="00E925E7">
        <w:rPr>
          <w:color w:val="000000"/>
          <w:sz w:val="28"/>
          <w:szCs w:val="28"/>
          <w:lang w:eastAsia="en-US"/>
        </w:rPr>
        <w:t>у</w:t>
      </w:r>
      <w:r w:rsidRPr="00E925E7">
        <w:rPr>
          <w:color w:val="000000"/>
          <w:sz w:val="28"/>
          <w:szCs w:val="28"/>
          <w:lang w:eastAsia="en-US"/>
        </w:rPr>
        <w:t>дарственной регистрации.</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Уполномоченный орган в 10-дневный срок после подписания лицензии </w:t>
      </w:r>
      <w:r w:rsidRPr="00E925E7">
        <w:rPr>
          <w:color w:val="000000"/>
          <w:sz w:val="28"/>
          <w:szCs w:val="28"/>
        </w:rPr>
        <w:t xml:space="preserve">на пользование недрами </w:t>
      </w:r>
      <w:r w:rsidRPr="00E925E7">
        <w:rPr>
          <w:color w:val="000000"/>
          <w:sz w:val="28"/>
          <w:szCs w:val="28"/>
          <w:lang w:eastAsia="en-US"/>
        </w:rPr>
        <w:t>министром природных ресурсов и экологии Республики Тыва (лицом, исполняющим его обязанности) присваивает государственный регистрац</w:t>
      </w:r>
      <w:r w:rsidRPr="00E925E7">
        <w:rPr>
          <w:color w:val="000000"/>
          <w:sz w:val="28"/>
          <w:szCs w:val="28"/>
          <w:lang w:eastAsia="en-US"/>
        </w:rPr>
        <w:t>и</w:t>
      </w:r>
      <w:r w:rsidRPr="00E925E7">
        <w:rPr>
          <w:color w:val="000000"/>
          <w:sz w:val="28"/>
          <w:szCs w:val="28"/>
          <w:lang w:eastAsia="en-US"/>
        </w:rPr>
        <w:t>онный номер, состоящий из трех частей:</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серия – КЗЛ;</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номер лицензии на пользование недрами, состоящий из пяти цифр начиная с 00001;</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вид лицензии на пользование недрами, который определяется двумя буквами:</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первая буква обозначает вид полезного ископаемого:</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Т – твердые полезные ископаемые;</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 xml:space="preserve">В – подземные воды; </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П – прочие (строительство и эксплуатация подземных сооружений и другие р</w:t>
      </w:r>
      <w:r w:rsidRPr="00E925E7">
        <w:rPr>
          <w:color w:val="000000"/>
          <w:sz w:val="28"/>
          <w:szCs w:val="28"/>
          <w:lang w:eastAsia="en-US"/>
        </w:rPr>
        <w:t>а</w:t>
      </w:r>
      <w:r w:rsidRPr="00E925E7">
        <w:rPr>
          <w:color w:val="000000"/>
          <w:sz w:val="28"/>
          <w:szCs w:val="28"/>
          <w:lang w:eastAsia="en-US"/>
        </w:rPr>
        <w:t>боты);</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вторая буква обозначает вид работ:</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 xml:space="preserve">Э – для твердых полезных ископаемых – </w:t>
      </w:r>
      <w:r w:rsidRPr="00E925E7">
        <w:rPr>
          <w:color w:val="000000"/>
          <w:sz w:val="28"/>
          <w:szCs w:val="28"/>
        </w:rPr>
        <w:t>разведка и добыча общераспростр</w:t>
      </w:r>
      <w:r w:rsidRPr="00E925E7">
        <w:rPr>
          <w:color w:val="000000"/>
          <w:sz w:val="28"/>
          <w:szCs w:val="28"/>
        </w:rPr>
        <w:t>а</w:t>
      </w:r>
      <w:r w:rsidRPr="00E925E7">
        <w:rPr>
          <w:color w:val="000000"/>
          <w:sz w:val="28"/>
          <w:szCs w:val="28"/>
        </w:rPr>
        <w:t>ненных полезных ископаемых;</w:t>
      </w:r>
      <w:r w:rsidRPr="00E925E7">
        <w:rPr>
          <w:color w:val="000000"/>
          <w:sz w:val="28"/>
          <w:szCs w:val="28"/>
          <w:lang w:eastAsia="en-US"/>
        </w:rPr>
        <w:t xml:space="preserve"> для подземных вод – добыча подземных вод;</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lastRenderedPageBreak/>
        <w:t xml:space="preserve">Р – для твердых полезных ископаемых – </w:t>
      </w:r>
      <w:r w:rsidRPr="00E925E7">
        <w:rPr>
          <w:color w:val="000000"/>
          <w:sz w:val="28"/>
          <w:szCs w:val="28"/>
        </w:rPr>
        <w:t>геологическое изучение, разведка и добыча общераспространенных полезных ископаемых</w:t>
      </w:r>
      <w:r w:rsidRPr="00E925E7">
        <w:rPr>
          <w:color w:val="000000"/>
          <w:sz w:val="28"/>
          <w:szCs w:val="28"/>
          <w:lang w:eastAsia="en-US"/>
        </w:rPr>
        <w:t>; для подземных вод –геологическое изучение в целях поисков и оценки подземных вод и их добыча;</w:t>
      </w:r>
    </w:p>
    <w:p w:rsidR="00E925E7" w:rsidRPr="00E925E7" w:rsidRDefault="00E925E7" w:rsidP="00E925E7">
      <w:pPr>
        <w:autoSpaceDE w:val="0"/>
        <w:autoSpaceDN w:val="0"/>
        <w:adjustRightInd w:val="0"/>
        <w:spacing w:line="247" w:lineRule="auto"/>
        <w:ind w:firstLine="567"/>
        <w:jc w:val="both"/>
        <w:rPr>
          <w:color w:val="000000"/>
          <w:sz w:val="28"/>
          <w:szCs w:val="28"/>
        </w:rPr>
      </w:pPr>
      <w:r w:rsidRPr="00E925E7">
        <w:rPr>
          <w:color w:val="000000"/>
          <w:sz w:val="28"/>
          <w:szCs w:val="28"/>
          <w:lang w:eastAsia="en-US"/>
        </w:rPr>
        <w:t xml:space="preserve">П – для твердых полезных ископаемых – </w:t>
      </w:r>
      <w:r w:rsidRPr="00E925E7">
        <w:rPr>
          <w:color w:val="000000"/>
          <w:sz w:val="28"/>
          <w:szCs w:val="28"/>
        </w:rPr>
        <w:t>геологическое изучение в целях пои</w:t>
      </w:r>
      <w:r w:rsidRPr="00E925E7">
        <w:rPr>
          <w:color w:val="000000"/>
          <w:sz w:val="28"/>
          <w:szCs w:val="28"/>
        </w:rPr>
        <w:t>с</w:t>
      </w:r>
      <w:r w:rsidRPr="00E925E7">
        <w:rPr>
          <w:color w:val="000000"/>
          <w:sz w:val="28"/>
          <w:szCs w:val="28"/>
        </w:rPr>
        <w:t xml:space="preserve">ков и оценки месторождений общераспространенных полезных ископаемых; </w:t>
      </w:r>
      <w:r w:rsidRPr="00E925E7">
        <w:rPr>
          <w:color w:val="000000"/>
          <w:sz w:val="28"/>
          <w:szCs w:val="28"/>
          <w:lang w:eastAsia="en-US"/>
        </w:rPr>
        <w:t xml:space="preserve">для подземных вод – </w:t>
      </w:r>
      <w:r w:rsidRPr="00E925E7">
        <w:rPr>
          <w:color w:val="000000"/>
          <w:sz w:val="28"/>
          <w:szCs w:val="28"/>
        </w:rPr>
        <w:t>геологическое изучение в целях поисков и оценки подземных вод;</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 xml:space="preserve">Д – </w:t>
      </w:r>
      <w:r w:rsidRPr="00E925E7">
        <w:rPr>
          <w:color w:val="000000"/>
          <w:sz w:val="28"/>
          <w:szCs w:val="28"/>
        </w:rPr>
        <w:t>строительство и эксплуатация подземных сооружений местного и реги</w:t>
      </w:r>
      <w:r w:rsidRPr="00E925E7">
        <w:rPr>
          <w:color w:val="000000"/>
          <w:sz w:val="28"/>
          <w:szCs w:val="28"/>
        </w:rPr>
        <w:t>о</w:t>
      </w:r>
      <w:r w:rsidRPr="00E925E7">
        <w:rPr>
          <w:color w:val="000000"/>
          <w:sz w:val="28"/>
          <w:szCs w:val="28"/>
        </w:rPr>
        <w:t>нального значения, не связанных с добычей полезных ископаемых.</w:t>
      </w:r>
    </w:p>
    <w:p w:rsidR="00E925E7" w:rsidRPr="00E925E7" w:rsidRDefault="003E2EE6" w:rsidP="00E925E7">
      <w:pPr>
        <w:autoSpaceDE w:val="0"/>
        <w:autoSpaceDN w:val="0"/>
        <w:adjustRightInd w:val="0"/>
        <w:spacing w:line="247" w:lineRule="auto"/>
        <w:ind w:firstLine="567"/>
        <w:jc w:val="both"/>
        <w:rPr>
          <w:color w:val="000000"/>
          <w:sz w:val="28"/>
          <w:szCs w:val="28"/>
          <w:lang w:eastAsia="en-US"/>
        </w:rPr>
      </w:pPr>
      <w:r>
        <w:rPr>
          <w:color w:val="000000"/>
          <w:sz w:val="28"/>
          <w:szCs w:val="28"/>
          <w:lang w:eastAsia="en-US"/>
        </w:rPr>
        <w:t>29</w:t>
      </w:r>
      <w:r w:rsidR="00E925E7" w:rsidRPr="00E925E7">
        <w:rPr>
          <w:color w:val="000000"/>
          <w:sz w:val="28"/>
          <w:szCs w:val="28"/>
          <w:lang w:eastAsia="en-US"/>
        </w:rPr>
        <w:t>. Уполномоченный орган ставит на титульном листе бланка лицензии на пользование недрами отметку о государственной регистрации в виде специального штампа, изготовленного по форме согласно приложению № 8 к настоящему Поря</w:t>
      </w:r>
      <w:r w:rsidR="00E925E7" w:rsidRPr="00E925E7">
        <w:rPr>
          <w:color w:val="000000"/>
          <w:sz w:val="28"/>
          <w:szCs w:val="28"/>
          <w:lang w:eastAsia="en-US"/>
        </w:rPr>
        <w:t>д</w:t>
      </w:r>
      <w:r w:rsidR="00E925E7" w:rsidRPr="00E925E7">
        <w:rPr>
          <w:color w:val="000000"/>
          <w:sz w:val="28"/>
          <w:szCs w:val="28"/>
          <w:lang w:eastAsia="en-US"/>
        </w:rPr>
        <w:t>ку.</w:t>
      </w:r>
    </w:p>
    <w:p w:rsidR="00E925E7" w:rsidRPr="00E925E7" w:rsidRDefault="00E925E7" w:rsidP="00E925E7">
      <w:pPr>
        <w:autoSpaceDE w:val="0"/>
        <w:autoSpaceDN w:val="0"/>
        <w:adjustRightInd w:val="0"/>
        <w:spacing w:line="247" w:lineRule="auto"/>
        <w:ind w:firstLine="567"/>
        <w:jc w:val="both"/>
        <w:rPr>
          <w:color w:val="000000"/>
          <w:sz w:val="28"/>
          <w:szCs w:val="28"/>
          <w:lang w:eastAsia="en-US"/>
        </w:rPr>
      </w:pPr>
      <w:r w:rsidRPr="00E925E7">
        <w:rPr>
          <w:color w:val="000000"/>
          <w:sz w:val="28"/>
          <w:szCs w:val="28"/>
          <w:lang w:eastAsia="en-US"/>
        </w:rPr>
        <w:t xml:space="preserve">Государственная регистрация лицензии на пользование недрами производится уполномоченным органом в реестре государственной регистрации лицензий на пользование недрами (далее – реестр), форма которого приведена в приложении № 10 к настоящему Порядку. </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Лицензия на пользование недрами подлежит перерегистрации с присвоением ей нового государственного регистрационного номера в случаях, предусмотренных разделом V настоящего Порядка. </w:t>
      </w:r>
    </w:p>
    <w:p w:rsidR="00E925E7" w:rsidRPr="00E925E7" w:rsidRDefault="003E2EE6" w:rsidP="00E925E7">
      <w:pPr>
        <w:autoSpaceDE w:val="0"/>
        <w:autoSpaceDN w:val="0"/>
        <w:adjustRightInd w:val="0"/>
        <w:ind w:firstLine="567"/>
        <w:jc w:val="both"/>
        <w:rPr>
          <w:color w:val="000000"/>
          <w:sz w:val="28"/>
          <w:szCs w:val="28"/>
          <w:lang w:eastAsia="en-US"/>
        </w:rPr>
      </w:pPr>
      <w:r>
        <w:rPr>
          <w:color w:val="000000"/>
          <w:sz w:val="28"/>
          <w:szCs w:val="28"/>
          <w:lang w:eastAsia="en-US"/>
        </w:rPr>
        <w:t>30</w:t>
      </w:r>
      <w:r w:rsidR="00E925E7" w:rsidRPr="00E925E7">
        <w:rPr>
          <w:color w:val="000000"/>
          <w:sz w:val="28"/>
          <w:szCs w:val="28"/>
          <w:lang w:eastAsia="en-US"/>
        </w:rPr>
        <w:t>. В случае принятия решения о прекращении права пользования участком недр местного значения, в том числе досрочном, уполномоченный орган делает в реестре отметку с указанием даты и номера данного решения и исключает данную лицензию на пользование недрами из реестра путем внесения соответствующей з</w:t>
      </w:r>
      <w:r w:rsidR="00E925E7" w:rsidRPr="00E925E7">
        <w:rPr>
          <w:color w:val="000000"/>
          <w:sz w:val="28"/>
          <w:szCs w:val="28"/>
          <w:lang w:eastAsia="en-US"/>
        </w:rPr>
        <w:t>а</w:t>
      </w:r>
      <w:r w:rsidR="00E925E7" w:rsidRPr="00E925E7">
        <w:rPr>
          <w:color w:val="000000"/>
          <w:sz w:val="28"/>
          <w:szCs w:val="28"/>
          <w:lang w:eastAsia="en-US"/>
        </w:rPr>
        <w:t>писи.</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В случае принятия решения о приостановлении или об ограничении права пользования участком недр местного значения в реестре указываются причины и срок, на который приостановлено действие лицензии на пользование недрами, а также дата и номер данного решения.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В случае утраты лицензии на пользование недрами по заявлению ее владельца на основании лицензии на пользование недрами, хранящейся в </w:t>
      </w:r>
      <w:r w:rsidRPr="00E925E7">
        <w:rPr>
          <w:color w:val="000000"/>
          <w:sz w:val="28"/>
          <w:szCs w:val="28"/>
        </w:rPr>
        <w:t>уполномоченном о</w:t>
      </w:r>
      <w:r w:rsidRPr="00E925E7">
        <w:rPr>
          <w:color w:val="000000"/>
          <w:sz w:val="28"/>
          <w:szCs w:val="28"/>
        </w:rPr>
        <w:t>р</w:t>
      </w:r>
      <w:r w:rsidRPr="00E925E7">
        <w:rPr>
          <w:color w:val="000000"/>
          <w:sz w:val="28"/>
          <w:szCs w:val="28"/>
        </w:rPr>
        <w:t>гане</w:t>
      </w:r>
      <w:r w:rsidRPr="00E925E7">
        <w:rPr>
          <w:color w:val="000000"/>
          <w:sz w:val="28"/>
          <w:szCs w:val="28"/>
          <w:lang w:eastAsia="en-US"/>
        </w:rPr>
        <w:t>, выдается ее дубликат при сохранении лицензионного номера с проставлением на бланке лицензии на пользование недрами штампа «Дубликат», изготовленного по форме согласно приложению № 9 к настоящему Порядку.</w:t>
      </w:r>
      <w:r w:rsidRPr="00E925E7">
        <w:rPr>
          <w:color w:val="000000"/>
          <w:sz w:val="28"/>
          <w:szCs w:val="28"/>
        </w:rPr>
        <w:t xml:space="preserve"> За выдачу дубликата л</w:t>
      </w:r>
      <w:r w:rsidRPr="00E925E7">
        <w:rPr>
          <w:color w:val="000000"/>
          <w:sz w:val="28"/>
          <w:szCs w:val="28"/>
        </w:rPr>
        <w:t>и</w:t>
      </w:r>
      <w:r w:rsidRPr="00E925E7">
        <w:rPr>
          <w:color w:val="000000"/>
          <w:sz w:val="28"/>
          <w:szCs w:val="28"/>
        </w:rPr>
        <w:t xml:space="preserve">цензии </w:t>
      </w:r>
      <w:r w:rsidRPr="00E925E7">
        <w:rPr>
          <w:color w:val="000000"/>
          <w:sz w:val="28"/>
          <w:szCs w:val="28"/>
          <w:lang w:eastAsia="en-US"/>
        </w:rPr>
        <w:t xml:space="preserve">на пользование недрами </w:t>
      </w:r>
      <w:r w:rsidRPr="00E925E7">
        <w:rPr>
          <w:color w:val="000000"/>
          <w:sz w:val="28"/>
          <w:szCs w:val="28"/>
        </w:rPr>
        <w:t>взимается государственная пошлина в порядке и размерах, установленных законодательством Российской Федерации о налогах и сборах.</w:t>
      </w:r>
    </w:p>
    <w:p w:rsidR="00E925E7" w:rsidRPr="00E925E7" w:rsidRDefault="003E2EE6" w:rsidP="00E925E7">
      <w:pPr>
        <w:autoSpaceDE w:val="0"/>
        <w:autoSpaceDN w:val="0"/>
        <w:adjustRightInd w:val="0"/>
        <w:ind w:firstLine="567"/>
        <w:jc w:val="both"/>
        <w:rPr>
          <w:color w:val="000000"/>
          <w:sz w:val="28"/>
          <w:szCs w:val="28"/>
          <w:lang w:eastAsia="en-US"/>
        </w:rPr>
      </w:pPr>
      <w:r>
        <w:rPr>
          <w:color w:val="000000"/>
          <w:sz w:val="28"/>
          <w:szCs w:val="28"/>
          <w:lang w:eastAsia="en-US"/>
        </w:rPr>
        <w:t>31</w:t>
      </w:r>
      <w:r w:rsidR="00E925E7" w:rsidRPr="00E925E7">
        <w:rPr>
          <w:color w:val="000000"/>
          <w:sz w:val="28"/>
          <w:szCs w:val="28"/>
          <w:lang w:eastAsia="en-US"/>
        </w:rPr>
        <w:t>. Лицензии на пользование недрами, прошедшие государственную регистр</w:t>
      </w:r>
      <w:r w:rsidR="00E925E7" w:rsidRPr="00E925E7">
        <w:rPr>
          <w:color w:val="000000"/>
          <w:sz w:val="28"/>
          <w:szCs w:val="28"/>
          <w:lang w:eastAsia="en-US"/>
        </w:rPr>
        <w:t>а</w:t>
      </w:r>
      <w:r w:rsidR="00E925E7" w:rsidRPr="00E925E7">
        <w:rPr>
          <w:color w:val="000000"/>
          <w:sz w:val="28"/>
          <w:szCs w:val="28"/>
          <w:lang w:eastAsia="en-US"/>
        </w:rPr>
        <w:t xml:space="preserve">цию, подлежат государственному учету, систематизации и хранению в </w:t>
      </w:r>
      <w:r w:rsidR="00E925E7" w:rsidRPr="00E925E7">
        <w:rPr>
          <w:color w:val="000000"/>
          <w:sz w:val="28"/>
          <w:szCs w:val="28"/>
        </w:rPr>
        <w:t>уполном</w:t>
      </w:r>
      <w:r w:rsidR="00E925E7" w:rsidRPr="00E925E7">
        <w:rPr>
          <w:color w:val="000000"/>
          <w:sz w:val="28"/>
          <w:szCs w:val="28"/>
        </w:rPr>
        <w:t>о</w:t>
      </w:r>
      <w:r w:rsidR="00E925E7" w:rsidRPr="00E925E7">
        <w:rPr>
          <w:color w:val="000000"/>
          <w:sz w:val="28"/>
          <w:szCs w:val="28"/>
        </w:rPr>
        <w:t>ченном органе</w:t>
      </w:r>
      <w:r w:rsidR="00E925E7" w:rsidRPr="00E925E7">
        <w:rPr>
          <w:color w:val="000000"/>
          <w:sz w:val="28"/>
          <w:szCs w:val="28"/>
          <w:lang w:eastAsia="en-US"/>
        </w:rPr>
        <w:t>.</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Лицензии на пользование недрами, хранящиеся в </w:t>
      </w:r>
      <w:r w:rsidRPr="00E925E7">
        <w:rPr>
          <w:color w:val="000000"/>
          <w:sz w:val="28"/>
          <w:szCs w:val="28"/>
        </w:rPr>
        <w:t>уполномоченном органе</w:t>
      </w:r>
      <w:r w:rsidRPr="00E925E7">
        <w:rPr>
          <w:color w:val="000000"/>
          <w:sz w:val="28"/>
          <w:szCs w:val="28"/>
          <w:lang w:eastAsia="en-US"/>
        </w:rPr>
        <w:t>, должны быть переплетены и проштампованы с указанием количества листов текста и графических приложений.</w:t>
      </w:r>
    </w:p>
    <w:p w:rsidR="00E925E7" w:rsidRDefault="00E925E7" w:rsidP="00E925E7">
      <w:pPr>
        <w:autoSpaceDE w:val="0"/>
        <w:autoSpaceDN w:val="0"/>
        <w:adjustRightInd w:val="0"/>
        <w:ind w:firstLine="709"/>
        <w:jc w:val="both"/>
        <w:rPr>
          <w:color w:val="000000"/>
          <w:sz w:val="28"/>
          <w:szCs w:val="28"/>
        </w:rPr>
      </w:pPr>
    </w:p>
    <w:p w:rsidR="003E2EE6" w:rsidRPr="00E925E7" w:rsidRDefault="003E2EE6" w:rsidP="00E925E7">
      <w:pPr>
        <w:autoSpaceDE w:val="0"/>
        <w:autoSpaceDN w:val="0"/>
        <w:adjustRightInd w:val="0"/>
        <w:ind w:firstLine="709"/>
        <w:jc w:val="both"/>
        <w:rPr>
          <w:color w:val="000000"/>
          <w:sz w:val="28"/>
          <w:szCs w:val="28"/>
        </w:rPr>
      </w:pP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lastRenderedPageBreak/>
        <w:t>V. Порядок переоформления лицензий на пользование недрами</w:t>
      </w:r>
    </w:p>
    <w:p w:rsidR="00E925E7" w:rsidRPr="00E925E7" w:rsidRDefault="00E925E7" w:rsidP="00E925E7">
      <w:pPr>
        <w:autoSpaceDE w:val="0"/>
        <w:autoSpaceDN w:val="0"/>
        <w:adjustRightInd w:val="0"/>
        <w:ind w:firstLine="709"/>
        <w:jc w:val="both"/>
        <w:rPr>
          <w:color w:val="000000"/>
          <w:sz w:val="28"/>
          <w:szCs w:val="28"/>
        </w:rPr>
      </w:pPr>
    </w:p>
    <w:p w:rsidR="00E925E7" w:rsidRPr="00E925E7" w:rsidRDefault="003E2EE6" w:rsidP="00E925E7">
      <w:pPr>
        <w:autoSpaceDE w:val="0"/>
        <w:autoSpaceDN w:val="0"/>
        <w:adjustRightInd w:val="0"/>
        <w:ind w:firstLine="567"/>
        <w:jc w:val="both"/>
        <w:rPr>
          <w:color w:val="000000"/>
          <w:sz w:val="28"/>
          <w:szCs w:val="28"/>
        </w:rPr>
      </w:pPr>
      <w:r>
        <w:rPr>
          <w:color w:val="000000"/>
          <w:sz w:val="28"/>
          <w:szCs w:val="28"/>
        </w:rPr>
        <w:t>32</w:t>
      </w:r>
      <w:r w:rsidR="00E925E7" w:rsidRPr="00E925E7">
        <w:rPr>
          <w:color w:val="000000"/>
          <w:sz w:val="28"/>
          <w:szCs w:val="28"/>
        </w:rPr>
        <w:t xml:space="preserve">. В соответствии с Законом о недрах лицензия </w:t>
      </w:r>
      <w:r w:rsidR="00E925E7" w:rsidRPr="00E925E7">
        <w:rPr>
          <w:color w:val="000000"/>
          <w:sz w:val="28"/>
          <w:szCs w:val="28"/>
          <w:lang w:eastAsia="en-US"/>
        </w:rPr>
        <w:t xml:space="preserve">на пользование недрами </w:t>
      </w:r>
      <w:r w:rsidR="00E925E7" w:rsidRPr="00E925E7">
        <w:rPr>
          <w:color w:val="000000"/>
          <w:sz w:val="28"/>
          <w:szCs w:val="28"/>
        </w:rPr>
        <w:t>по</w:t>
      </w:r>
      <w:r w:rsidR="00E925E7" w:rsidRPr="00E925E7">
        <w:rPr>
          <w:color w:val="000000"/>
          <w:sz w:val="28"/>
          <w:szCs w:val="28"/>
        </w:rPr>
        <w:t>д</w:t>
      </w:r>
      <w:r w:rsidR="00E925E7" w:rsidRPr="00E925E7">
        <w:rPr>
          <w:color w:val="000000"/>
          <w:sz w:val="28"/>
          <w:szCs w:val="28"/>
        </w:rPr>
        <w:t>лежит переоформлению при переходе права пользования участком недр в следу</w:t>
      </w:r>
      <w:r w:rsidR="00E925E7" w:rsidRPr="00E925E7">
        <w:rPr>
          <w:color w:val="000000"/>
          <w:sz w:val="28"/>
          <w:szCs w:val="28"/>
        </w:rPr>
        <w:t>ю</w:t>
      </w:r>
      <w:r w:rsidR="00E925E7" w:rsidRPr="00E925E7">
        <w:rPr>
          <w:color w:val="000000"/>
          <w:sz w:val="28"/>
          <w:szCs w:val="28"/>
        </w:rPr>
        <w:t>щих случаях:</w:t>
      </w:r>
    </w:p>
    <w:p w:rsidR="00E925E7" w:rsidRPr="00E925E7" w:rsidRDefault="00E925E7" w:rsidP="00E925E7">
      <w:pPr>
        <w:autoSpaceDE w:val="0"/>
        <w:autoSpaceDN w:val="0"/>
        <w:adjustRightInd w:val="0"/>
        <w:ind w:firstLine="567"/>
        <w:jc w:val="both"/>
        <w:rPr>
          <w:color w:val="000000"/>
          <w:sz w:val="28"/>
          <w:szCs w:val="28"/>
          <w:lang w:eastAsia="en-US"/>
        </w:rPr>
      </w:pPr>
      <w:bookmarkStart w:id="9" w:name="sub_172"/>
      <w:r w:rsidRPr="00E925E7">
        <w:rPr>
          <w:color w:val="000000"/>
          <w:sz w:val="28"/>
          <w:szCs w:val="28"/>
          <w:lang w:eastAsia="en-US"/>
        </w:rPr>
        <w:t>реорганизация юридического лица – пользователя недр путем его преобразов</w:t>
      </w:r>
      <w:r w:rsidRPr="00E925E7">
        <w:rPr>
          <w:color w:val="000000"/>
          <w:sz w:val="28"/>
          <w:szCs w:val="28"/>
          <w:lang w:eastAsia="en-US"/>
        </w:rPr>
        <w:t>а</w:t>
      </w:r>
      <w:r w:rsidRPr="00E925E7">
        <w:rPr>
          <w:color w:val="000000"/>
          <w:sz w:val="28"/>
          <w:szCs w:val="28"/>
          <w:lang w:eastAsia="en-US"/>
        </w:rPr>
        <w:t>ния – изменения его организационно-правовой формы;</w:t>
      </w:r>
    </w:p>
    <w:p w:rsidR="00E925E7" w:rsidRPr="00E925E7" w:rsidRDefault="00E925E7" w:rsidP="00E925E7">
      <w:pPr>
        <w:autoSpaceDE w:val="0"/>
        <w:autoSpaceDN w:val="0"/>
        <w:adjustRightInd w:val="0"/>
        <w:ind w:firstLine="567"/>
        <w:jc w:val="both"/>
        <w:rPr>
          <w:color w:val="000000"/>
          <w:sz w:val="28"/>
          <w:szCs w:val="28"/>
          <w:lang w:eastAsia="en-US"/>
        </w:rPr>
      </w:pPr>
      <w:bookmarkStart w:id="10" w:name="sub_173"/>
      <w:bookmarkEnd w:id="9"/>
      <w:r w:rsidRPr="00E925E7">
        <w:rPr>
          <w:color w:val="000000"/>
          <w:sz w:val="28"/>
          <w:szCs w:val="28"/>
          <w:lang w:eastAsia="en-US"/>
        </w:rP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E925E7" w:rsidRPr="00E925E7" w:rsidRDefault="00E925E7" w:rsidP="00E925E7">
      <w:pPr>
        <w:autoSpaceDE w:val="0"/>
        <w:autoSpaceDN w:val="0"/>
        <w:adjustRightInd w:val="0"/>
        <w:ind w:firstLine="567"/>
        <w:jc w:val="both"/>
        <w:rPr>
          <w:color w:val="000000"/>
          <w:sz w:val="28"/>
          <w:szCs w:val="28"/>
          <w:lang w:eastAsia="en-US"/>
        </w:rPr>
      </w:pPr>
      <w:bookmarkStart w:id="11" w:name="sub_1710014"/>
      <w:bookmarkEnd w:id="10"/>
      <w:r w:rsidRPr="00E925E7">
        <w:rPr>
          <w:color w:val="000000"/>
          <w:sz w:val="28"/>
          <w:szCs w:val="28"/>
          <w:lang w:eastAsia="en-US"/>
        </w:rP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w:t>
      </w:r>
      <w:r w:rsidRPr="00E925E7">
        <w:rPr>
          <w:color w:val="000000"/>
          <w:sz w:val="28"/>
          <w:szCs w:val="28"/>
          <w:lang w:eastAsia="en-US"/>
        </w:rPr>
        <w:t>т</w:t>
      </w:r>
      <w:r w:rsidRPr="00E925E7">
        <w:rPr>
          <w:color w:val="000000"/>
          <w:sz w:val="28"/>
          <w:szCs w:val="28"/>
          <w:lang w:eastAsia="en-US"/>
        </w:rPr>
        <w:t>вом Российской Федерации при условии, если другое юридическое лицо будет отв</w:t>
      </w:r>
      <w:r w:rsidRPr="00E925E7">
        <w:rPr>
          <w:color w:val="000000"/>
          <w:sz w:val="28"/>
          <w:szCs w:val="28"/>
          <w:lang w:eastAsia="en-US"/>
        </w:rPr>
        <w:t>е</w:t>
      </w:r>
      <w:r w:rsidRPr="00E925E7">
        <w:rPr>
          <w:color w:val="000000"/>
          <w:sz w:val="28"/>
          <w:szCs w:val="28"/>
          <w:lang w:eastAsia="en-US"/>
        </w:rPr>
        <w:t>чать требованиям, предъявляемым к пользователям недр, а также будет иметь кв</w:t>
      </w:r>
      <w:r w:rsidRPr="00E925E7">
        <w:rPr>
          <w:color w:val="000000"/>
          <w:sz w:val="28"/>
          <w:szCs w:val="28"/>
          <w:lang w:eastAsia="en-US"/>
        </w:rPr>
        <w:t>а</w:t>
      </w:r>
      <w:r w:rsidRPr="00E925E7">
        <w:rPr>
          <w:color w:val="000000"/>
          <w:sz w:val="28"/>
          <w:szCs w:val="28"/>
          <w:lang w:eastAsia="en-US"/>
        </w:rPr>
        <w:t>лифицированных специалистов, необходимые финансовые и технические средства для безопасного проведения работ;</w:t>
      </w:r>
    </w:p>
    <w:p w:rsidR="00E925E7" w:rsidRPr="00E925E7" w:rsidRDefault="00E925E7" w:rsidP="00E925E7">
      <w:pPr>
        <w:autoSpaceDE w:val="0"/>
        <w:autoSpaceDN w:val="0"/>
        <w:adjustRightInd w:val="0"/>
        <w:ind w:firstLine="567"/>
        <w:jc w:val="both"/>
        <w:rPr>
          <w:color w:val="000000"/>
          <w:sz w:val="28"/>
          <w:szCs w:val="28"/>
          <w:lang w:eastAsia="en-US"/>
        </w:rPr>
      </w:pPr>
      <w:bookmarkStart w:id="12" w:name="sub_1715"/>
      <w:bookmarkEnd w:id="11"/>
      <w:r w:rsidRPr="00E925E7">
        <w:rPr>
          <w:color w:val="000000"/>
          <w:sz w:val="28"/>
          <w:szCs w:val="28"/>
          <w:lang w:eastAsia="en-US"/>
        </w:rPr>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w:t>
      </w:r>
      <w:r w:rsidRPr="00E925E7">
        <w:rPr>
          <w:color w:val="000000"/>
          <w:sz w:val="28"/>
          <w:szCs w:val="28"/>
          <w:lang w:eastAsia="en-US"/>
        </w:rPr>
        <w:t>ь</w:t>
      </w:r>
      <w:r w:rsidRPr="00E925E7">
        <w:rPr>
          <w:color w:val="000000"/>
          <w:sz w:val="28"/>
          <w:szCs w:val="28"/>
          <w:lang w:eastAsia="en-US"/>
        </w:rPr>
        <w:t>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E925E7" w:rsidRPr="00E925E7" w:rsidRDefault="00E925E7" w:rsidP="00E925E7">
      <w:pPr>
        <w:autoSpaceDE w:val="0"/>
        <w:autoSpaceDN w:val="0"/>
        <w:adjustRightInd w:val="0"/>
        <w:ind w:firstLine="567"/>
        <w:jc w:val="both"/>
        <w:rPr>
          <w:color w:val="000000"/>
          <w:sz w:val="28"/>
          <w:szCs w:val="28"/>
          <w:lang w:eastAsia="en-US"/>
        </w:rPr>
      </w:pPr>
      <w:bookmarkStart w:id="13" w:name="sub_17116"/>
      <w:bookmarkEnd w:id="12"/>
      <w:r w:rsidRPr="00E925E7">
        <w:rPr>
          <w:color w:val="000000"/>
          <w:sz w:val="28"/>
          <w:szCs w:val="28"/>
          <w:lang w:eastAsia="en-US"/>
        </w:rPr>
        <w:t>юридическое лицо – пользователь недр выступает учредителем нового юрид</w:t>
      </w:r>
      <w:r w:rsidRPr="00E925E7">
        <w:rPr>
          <w:color w:val="000000"/>
          <w:sz w:val="28"/>
          <w:szCs w:val="28"/>
          <w:lang w:eastAsia="en-US"/>
        </w:rPr>
        <w:t>и</w:t>
      </w:r>
      <w:r w:rsidRPr="00E925E7">
        <w:rPr>
          <w:color w:val="000000"/>
          <w:sz w:val="28"/>
          <w:szCs w:val="28"/>
          <w:lang w:eastAsia="en-US"/>
        </w:rPr>
        <w:t>ческого лица, созданного для продолжения деятельности на предоставленном учас</w:t>
      </w:r>
      <w:r w:rsidRPr="00E925E7">
        <w:rPr>
          <w:color w:val="000000"/>
          <w:sz w:val="28"/>
          <w:szCs w:val="28"/>
          <w:lang w:eastAsia="en-US"/>
        </w:rPr>
        <w:t>т</w:t>
      </w:r>
      <w:r w:rsidRPr="00E925E7">
        <w:rPr>
          <w:color w:val="000000"/>
          <w:sz w:val="28"/>
          <w:szCs w:val="28"/>
          <w:lang w:eastAsia="en-US"/>
        </w:rPr>
        <w:t>ке недр местного значения в соответствии с лицензией на пользование недрами, при условии, если новое юридическое лицо образовано в соответствии с законодател</w:t>
      </w:r>
      <w:r w:rsidRPr="00E925E7">
        <w:rPr>
          <w:color w:val="000000"/>
          <w:sz w:val="28"/>
          <w:szCs w:val="28"/>
          <w:lang w:eastAsia="en-US"/>
        </w:rPr>
        <w:t>ь</w:t>
      </w:r>
      <w:r w:rsidRPr="00E925E7">
        <w:rPr>
          <w:color w:val="000000"/>
          <w:sz w:val="28"/>
          <w:szCs w:val="28"/>
          <w:lang w:eastAsia="en-US"/>
        </w:rPr>
        <w:t>ством Российской Федерации и ему передано имущество, необходимое для осущ</w:t>
      </w:r>
      <w:r w:rsidRPr="00E925E7">
        <w:rPr>
          <w:color w:val="000000"/>
          <w:sz w:val="28"/>
          <w:szCs w:val="28"/>
          <w:lang w:eastAsia="en-US"/>
        </w:rPr>
        <w:t>е</w:t>
      </w:r>
      <w:r w:rsidRPr="00E925E7">
        <w:rPr>
          <w:color w:val="000000"/>
          <w:sz w:val="28"/>
          <w:szCs w:val="28"/>
          <w:lang w:eastAsia="en-US"/>
        </w:rPr>
        <w:t>ствления деятельности, указанной в лицензии на пользование недрами, в том числе из состава имущества объектов обустройства в границах участка недр местного зн</w:t>
      </w:r>
      <w:r w:rsidRPr="00E925E7">
        <w:rPr>
          <w:color w:val="000000"/>
          <w:sz w:val="28"/>
          <w:szCs w:val="28"/>
          <w:lang w:eastAsia="en-US"/>
        </w:rPr>
        <w:t>а</w:t>
      </w:r>
      <w:r w:rsidRPr="00E925E7">
        <w:rPr>
          <w:color w:val="000000"/>
          <w:sz w:val="28"/>
          <w:szCs w:val="28"/>
          <w:lang w:eastAsia="en-US"/>
        </w:rPr>
        <w:t xml:space="preserve">чения, а также имеются необходимые разрешения (лицензии </w:t>
      </w:r>
      <w:r w:rsidRPr="00E925E7">
        <w:rPr>
          <w:color w:val="000000"/>
          <w:sz w:val="28"/>
          <w:szCs w:val="28"/>
        </w:rPr>
        <w:t>на пользование недр</w:t>
      </w:r>
      <w:r w:rsidRPr="00E925E7">
        <w:rPr>
          <w:color w:val="000000"/>
          <w:sz w:val="28"/>
          <w:szCs w:val="28"/>
        </w:rPr>
        <w:t>а</w:t>
      </w:r>
      <w:r w:rsidRPr="00E925E7">
        <w:rPr>
          <w:color w:val="000000"/>
          <w:sz w:val="28"/>
          <w:szCs w:val="28"/>
        </w:rPr>
        <w:t>ми</w:t>
      </w:r>
      <w:r w:rsidRPr="00E925E7">
        <w:rPr>
          <w:color w:val="000000"/>
          <w:sz w:val="28"/>
          <w:szCs w:val="28"/>
          <w:lang w:eastAsia="en-US"/>
        </w:rPr>
        <w:t>) на осуществление видов деятельности, связанных с недропользованием, и доля прежнего юридического лица – пользователя недр в уставном капитале нового юр</w:t>
      </w:r>
      <w:r w:rsidRPr="00E925E7">
        <w:rPr>
          <w:color w:val="000000"/>
          <w:sz w:val="28"/>
          <w:szCs w:val="28"/>
          <w:lang w:eastAsia="en-US"/>
        </w:rPr>
        <w:t>и</w:t>
      </w:r>
      <w:r w:rsidRPr="00E925E7">
        <w:rPr>
          <w:color w:val="000000"/>
          <w:sz w:val="28"/>
          <w:szCs w:val="28"/>
          <w:lang w:eastAsia="en-US"/>
        </w:rPr>
        <w:t>дического лица на момент перехода права пользования участком недр местного зн</w:t>
      </w:r>
      <w:r w:rsidRPr="00E925E7">
        <w:rPr>
          <w:color w:val="000000"/>
          <w:sz w:val="28"/>
          <w:szCs w:val="28"/>
          <w:lang w:eastAsia="en-US"/>
        </w:rPr>
        <w:t>а</w:t>
      </w:r>
      <w:r w:rsidRPr="00E925E7">
        <w:rPr>
          <w:color w:val="000000"/>
          <w:sz w:val="28"/>
          <w:szCs w:val="28"/>
          <w:lang w:eastAsia="en-US"/>
        </w:rPr>
        <w:t>чения составляет не менее половины уставного капитала нового юридического лица;</w:t>
      </w:r>
    </w:p>
    <w:p w:rsidR="00E925E7" w:rsidRPr="00E925E7" w:rsidRDefault="00E925E7" w:rsidP="00E925E7">
      <w:pPr>
        <w:autoSpaceDE w:val="0"/>
        <w:autoSpaceDN w:val="0"/>
        <w:adjustRightInd w:val="0"/>
        <w:ind w:firstLine="567"/>
        <w:jc w:val="both"/>
        <w:rPr>
          <w:color w:val="000000"/>
          <w:sz w:val="28"/>
          <w:szCs w:val="28"/>
          <w:lang w:eastAsia="en-US"/>
        </w:rPr>
      </w:pPr>
      <w:bookmarkStart w:id="14" w:name="sub_17117"/>
      <w:bookmarkEnd w:id="13"/>
      <w:r w:rsidRPr="00E925E7">
        <w:rPr>
          <w:color w:val="000000"/>
          <w:sz w:val="28"/>
          <w:szCs w:val="28"/>
          <w:lang w:eastAsia="en-US"/>
        </w:rPr>
        <w:t>передача права пользования участком недр местного значения юридическим лицом – пользователем недр, являющимся основным обществом, юридическому л</w:t>
      </w:r>
      <w:r w:rsidRPr="00E925E7">
        <w:rPr>
          <w:color w:val="000000"/>
          <w:sz w:val="28"/>
          <w:szCs w:val="28"/>
          <w:lang w:eastAsia="en-US"/>
        </w:rPr>
        <w:t>и</w:t>
      </w:r>
      <w:r w:rsidRPr="00E925E7">
        <w:rPr>
          <w:color w:val="000000"/>
          <w:sz w:val="28"/>
          <w:szCs w:val="28"/>
          <w:lang w:eastAsia="en-US"/>
        </w:rPr>
        <w:t>цу, являющемуся его дочерним обществом, передача права пользования участком недр местного значения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w:t>
      </w:r>
      <w:r w:rsidRPr="00E925E7">
        <w:rPr>
          <w:color w:val="000000"/>
          <w:sz w:val="28"/>
          <w:szCs w:val="28"/>
          <w:lang w:eastAsia="en-US"/>
        </w:rPr>
        <w:t>а</w:t>
      </w:r>
      <w:r w:rsidRPr="00E925E7">
        <w:rPr>
          <w:color w:val="000000"/>
          <w:sz w:val="28"/>
          <w:szCs w:val="28"/>
          <w:lang w:eastAsia="en-US"/>
        </w:rPr>
        <w:t>ниям, предъявляемым к пользователю недр законодательством Российской Федер</w:t>
      </w:r>
      <w:r w:rsidRPr="00E925E7">
        <w:rPr>
          <w:color w:val="000000"/>
          <w:sz w:val="28"/>
          <w:szCs w:val="28"/>
          <w:lang w:eastAsia="en-US"/>
        </w:rPr>
        <w:t>а</w:t>
      </w:r>
      <w:r w:rsidRPr="00E925E7">
        <w:rPr>
          <w:color w:val="000000"/>
          <w:sz w:val="28"/>
          <w:szCs w:val="28"/>
          <w:lang w:eastAsia="en-US"/>
        </w:rPr>
        <w:t>ции, условиям проведения аукциона на право пользования данным участком недр местного значения, условиям лицензии на пользование недрами и такому юридич</w:t>
      </w:r>
      <w:r w:rsidRPr="00E925E7">
        <w:rPr>
          <w:color w:val="000000"/>
          <w:sz w:val="28"/>
          <w:szCs w:val="28"/>
          <w:lang w:eastAsia="en-US"/>
        </w:rPr>
        <w:t>е</w:t>
      </w:r>
      <w:r w:rsidRPr="00E925E7">
        <w:rPr>
          <w:color w:val="000000"/>
          <w:sz w:val="28"/>
          <w:szCs w:val="28"/>
          <w:lang w:eastAsia="en-US"/>
        </w:rPr>
        <w:t xml:space="preserve">скому лицу передано имущество, необходимое для осуществления деятельности, </w:t>
      </w:r>
      <w:r w:rsidRPr="00E925E7">
        <w:rPr>
          <w:color w:val="000000"/>
          <w:sz w:val="28"/>
          <w:szCs w:val="28"/>
          <w:lang w:eastAsia="en-US"/>
        </w:rPr>
        <w:lastRenderedPageBreak/>
        <w:t>указанной в лицензии на пользование недрами, в том числе из состава имущества объектов обустройства в границах участка недр местного значения, а также перед</w:t>
      </w:r>
      <w:r w:rsidRPr="00E925E7">
        <w:rPr>
          <w:color w:val="000000"/>
          <w:sz w:val="28"/>
          <w:szCs w:val="28"/>
          <w:lang w:eastAsia="en-US"/>
        </w:rPr>
        <w:t>а</w:t>
      </w:r>
      <w:r w:rsidRPr="00E925E7">
        <w:rPr>
          <w:color w:val="000000"/>
          <w:sz w:val="28"/>
          <w:szCs w:val="28"/>
          <w:lang w:eastAsia="en-US"/>
        </w:rPr>
        <w:t>ча права пользования участком недр местного значения юридическим лицом – пол</w:t>
      </w:r>
      <w:r w:rsidRPr="00E925E7">
        <w:rPr>
          <w:color w:val="000000"/>
          <w:sz w:val="28"/>
          <w:szCs w:val="28"/>
          <w:lang w:eastAsia="en-US"/>
        </w:rPr>
        <w:t>ь</w:t>
      </w:r>
      <w:r w:rsidRPr="00E925E7">
        <w:rPr>
          <w:color w:val="000000"/>
          <w:sz w:val="28"/>
          <w:szCs w:val="28"/>
          <w:lang w:eastAsia="en-US"/>
        </w:rPr>
        <w:t>зователем недр, являющимся дочерним обществом основного общества, юридич</w:t>
      </w:r>
      <w:r w:rsidRPr="00E925E7">
        <w:rPr>
          <w:color w:val="000000"/>
          <w:sz w:val="28"/>
          <w:szCs w:val="28"/>
          <w:lang w:eastAsia="en-US"/>
        </w:rPr>
        <w:t>е</w:t>
      </w:r>
      <w:r w:rsidRPr="00E925E7">
        <w:rPr>
          <w:color w:val="000000"/>
          <w:sz w:val="28"/>
          <w:szCs w:val="28"/>
          <w:lang w:eastAsia="en-US"/>
        </w:rPr>
        <w:t>скому лицу, являющемуся дочерним обществом того же основного общества, по его указанию при соблюдении указанных условий;</w:t>
      </w:r>
    </w:p>
    <w:p w:rsidR="00E925E7" w:rsidRPr="00E925E7" w:rsidRDefault="00E925E7" w:rsidP="00E925E7">
      <w:pPr>
        <w:autoSpaceDE w:val="0"/>
        <w:autoSpaceDN w:val="0"/>
        <w:adjustRightInd w:val="0"/>
        <w:ind w:firstLine="567"/>
        <w:jc w:val="both"/>
        <w:rPr>
          <w:color w:val="000000"/>
          <w:sz w:val="28"/>
          <w:szCs w:val="28"/>
          <w:lang w:eastAsia="en-US"/>
        </w:rPr>
      </w:pPr>
      <w:bookmarkStart w:id="15" w:name="sub_1717"/>
      <w:bookmarkEnd w:id="14"/>
      <w:r w:rsidRPr="00E925E7">
        <w:rPr>
          <w:color w:val="000000"/>
          <w:sz w:val="28"/>
          <w:szCs w:val="28"/>
          <w:lang w:eastAsia="en-US"/>
        </w:rPr>
        <w:t>приобретение субъектом предпринимательской деятельности в порядке, пред</w:t>
      </w:r>
      <w:r w:rsidRPr="00E925E7">
        <w:rPr>
          <w:color w:val="000000"/>
          <w:sz w:val="28"/>
          <w:szCs w:val="28"/>
          <w:lang w:eastAsia="en-US"/>
        </w:rPr>
        <w:t>у</w:t>
      </w:r>
      <w:r w:rsidRPr="00E925E7">
        <w:rPr>
          <w:color w:val="000000"/>
          <w:sz w:val="28"/>
          <w:szCs w:val="28"/>
          <w:lang w:eastAsia="en-US"/>
        </w:rPr>
        <w:t>смотренном Федеральным законом «О несостоятельности (банкротстве)», имущес</w:t>
      </w:r>
      <w:r w:rsidRPr="00E925E7">
        <w:rPr>
          <w:color w:val="000000"/>
          <w:sz w:val="28"/>
          <w:szCs w:val="28"/>
          <w:lang w:eastAsia="en-US"/>
        </w:rPr>
        <w:t>т</w:t>
      </w:r>
      <w:r w:rsidRPr="00E925E7">
        <w:rPr>
          <w:color w:val="000000"/>
          <w:sz w:val="28"/>
          <w:szCs w:val="28"/>
          <w:lang w:eastAsia="en-US"/>
        </w:rPr>
        <w:t>ва (имущественного комплекса) предприятия-банкрота (пользователя недр) при у</w:t>
      </w:r>
      <w:r w:rsidRPr="00E925E7">
        <w:rPr>
          <w:color w:val="000000"/>
          <w:sz w:val="28"/>
          <w:szCs w:val="28"/>
          <w:lang w:eastAsia="en-US"/>
        </w:rPr>
        <w:t>с</w:t>
      </w:r>
      <w:r w:rsidRPr="00E925E7">
        <w:rPr>
          <w:color w:val="000000"/>
          <w:sz w:val="28"/>
          <w:szCs w:val="28"/>
          <w:lang w:eastAsia="en-US"/>
        </w:rPr>
        <w:t>ловии, что приобретатель имущества является юридическим лицом, созданным в соответствии с законодательством Российской Федерации, отвечает квалификац</w:t>
      </w:r>
      <w:r w:rsidRPr="00E925E7">
        <w:rPr>
          <w:color w:val="000000"/>
          <w:sz w:val="28"/>
          <w:szCs w:val="28"/>
          <w:lang w:eastAsia="en-US"/>
        </w:rPr>
        <w:t>и</w:t>
      </w:r>
      <w:r w:rsidRPr="00E925E7">
        <w:rPr>
          <w:color w:val="000000"/>
          <w:sz w:val="28"/>
          <w:szCs w:val="28"/>
          <w:lang w:eastAsia="en-US"/>
        </w:rPr>
        <w:t>онным требованиям, предъявляемым к пользователю недр законодательством Ро</w:t>
      </w:r>
      <w:r w:rsidRPr="00E925E7">
        <w:rPr>
          <w:color w:val="000000"/>
          <w:sz w:val="28"/>
          <w:szCs w:val="28"/>
          <w:lang w:eastAsia="en-US"/>
        </w:rPr>
        <w:t>с</w:t>
      </w:r>
      <w:r w:rsidRPr="00E925E7">
        <w:rPr>
          <w:color w:val="000000"/>
          <w:sz w:val="28"/>
          <w:szCs w:val="28"/>
          <w:lang w:eastAsia="en-US"/>
        </w:rPr>
        <w:t>сийской Федерации;</w:t>
      </w:r>
    </w:p>
    <w:p w:rsidR="00E925E7" w:rsidRPr="00E925E7" w:rsidRDefault="00E925E7" w:rsidP="00E925E7">
      <w:pPr>
        <w:pStyle w:val="1"/>
        <w:widowControl/>
        <w:spacing w:before="0" w:after="0"/>
        <w:ind w:firstLine="567"/>
        <w:jc w:val="both"/>
        <w:rPr>
          <w:rFonts w:ascii="Times New Roman" w:hAnsi="Times New Roman" w:cs="Times New Roman"/>
          <w:b w:val="0"/>
          <w:bCs w:val="0"/>
          <w:color w:val="000000"/>
          <w:sz w:val="28"/>
          <w:szCs w:val="28"/>
          <w:lang w:eastAsia="en-US"/>
        </w:rPr>
      </w:pPr>
      <w:bookmarkStart w:id="16" w:name="sub_17016"/>
      <w:bookmarkEnd w:id="15"/>
      <w:r w:rsidRPr="00E925E7">
        <w:rPr>
          <w:rFonts w:ascii="Times New Roman" w:hAnsi="Times New Roman" w:cs="Times New Roman"/>
          <w:b w:val="0"/>
          <w:bCs w:val="0"/>
          <w:color w:val="000000"/>
          <w:sz w:val="28"/>
          <w:szCs w:val="28"/>
          <w:lang w:eastAsia="en-US"/>
        </w:rPr>
        <w:t>заключение концессионного соглашения, договора аренды и иных договоров в отношении централизованных систем горячего водоснабжения, холодного вод</w:t>
      </w:r>
      <w:r w:rsidRPr="00E925E7">
        <w:rPr>
          <w:rFonts w:ascii="Times New Roman" w:hAnsi="Times New Roman" w:cs="Times New Roman"/>
          <w:b w:val="0"/>
          <w:bCs w:val="0"/>
          <w:color w:val="000000"/>
          <w:sz w:val="28"/>
          <w:szCs w:val="28"/>
          <w:lang w:eastAsia="en-US"/>
        </w:rPr>
        <w:t>о</w:t>
      </w:r>
      <w:r w:rsidRPr="00E925E7">
        <w:rPr>
          <w:rFonts w:ascii="Times New Roman" w:hAnsi="Times New Roman" w:cs="Times New Roman"/>
          <w:b w:val="0"/>
          <w:bCs w:val="0"/>
          <w:color w:val="000000"/>
          <w:sz w:val="28"/>
          <w:szCs w:val="28"/>
          <w:lang w:eastAsia="en-US"/>
        </w:rPr>
        <w:t>снабжения и (или) водоотведения, отдельных объектов таких систем, предусмо</w:t>
      </w:r>
      <w:r w:rsidRPr="00E925E7">
        <w:rPr>
          <w:rFonts w:ascii="Times New Roman" w:hAnsi="Times New Roman" w:cs="Times New Roman"/>
          <w:b w:val="0"/>
          <w:bCs w:val="0"/>
          <w:color w:val="000000"/>
          <w:sz w:val="28"/>
          <w:szCs w:val="28"/>
          <w:lang w:eastAsia="en-US"/>
        </w:rPr>
        <w:t>т</w:t>
      </w:r>
      <w:r w:rsidRPr="00E925E7">
        <w:rPr>
          <w:rFonts w:ascii="Times New Roman" w:hAnsi="Times New Roman" w:cs="Times New Roman"/>
          <w:b w:val="0"/>
          <w:bCs w:val="0"/>
          <w:color w:val="000000"/>
          <w:sz w:val="28"/>
          <w:szCs w:val="28"/>
          <w:lang w:eastAsia="en-US"/>
        </w:rPr>
        <w:t>ренных Федеральным законом «О водоснабжении и водоотведении».</w:t>
      </w:r>
      <w:bookmarkEnd w:id="16"/>
    </w:p>
    <w:p w:rsidR="00E925E7" w:rsidRPr="00E925E7" w:rsidRDefault="00E925E7" w:rsidP="00E925E7">
      <w:pPr>
        <w:ind w:firstLine="567"/>
        <w:jc w:val="both"/>
        <w:rPr>
          <w:color w:val="000000"/>
          <w:sz w:val="28"/>
          <w:szCs w:val="28"/>
        </w:rPr>
      </w:pPr>
      <w:r w:rsidRPr="00E925E7">
        <w:rPr>
          <w:color w:val="000000"/>
          <w:sz w:val="28"/>
          <w:szCs w:val="28"/>
        </w:rPr>
        <w:t>При переоформлении лицензии на пользование недрами условия пользования недрами, установленные прежней лицензией на пользование недрами, пересмотру не подлежат.</w:t>
      </w:r>
    </w:p>
    <w:p w:rsidR="00E925E7" w:rsidRPr="00E925E7" w:rsidRDefault="003E2EE6" w:rsidP="00E925E7">
      <w:pPr>
        <w:ind w:firstLine="567"/>
        <w:jc w:val="both"/>
        <w:rPr>
          <w:color w:val="000000"/>
          <w:sz w:val="28"/>
          <w:szCs w:val="28"/>
        </w:rPr>
      </w:pPr>
      <w:r>
        <w:rPr>
          <w:color w:val="000000"/>
          <w:sz w:val="28"/>
          <w:szCs w:val="28"/>
        </w:rPr>
        <w:t>33</w:t>
      </w:r>
      <w:r w:rsidR="00E925E7" w:rsidRPr="00E925E7">
        <w:rPr>
          <w:color w:val="000000"/>
          <w:sz w:val="28"/>
          <w:szCs w:val="28"/>
        </w:rPr>
        <w:t xml:space="preserve">. Для переоформления лицензии </w:t>
      </w:r>
      <w:r w:rsidR="00E925E7" w:rsidRPr="00E925E7">
        <w:rPr>
          <w:color w:val="000000"/>
          <w:sz w:val="28"/>
          <w:szCs w:val="28"/>
          <w:lang w:eastAsia="en-US"/>
        </w:rPr>
        <w:t xml:space="preserve">на пользование недрами заинтересованное лицо (далее – </w:t>
      </w:r>
      <w:r w:rsidR="00E925E7" w:rsidRPr="00E925E7">
        <w:rPr>
          <w:rStyle w:val="af1"/>
          <w:b w:val="0"/>
          <w:color w:val="000000"/>
          <w:sz w:val="28"/>
          <w:szCs w:val="28"/>
        </w:rPr>
        <w:t>заявитель</w:t>
      </w:r>
      <w:r w:rsidR="00E925E7" w:rsidRPr="00E925E7">
        <w:rPr>
          <w:color w:val="000000"/>
          <w:sz w:val="28"/>
          <w:szCs w:val="28"/>
        </w:rPr>
        <w:t xml:space="preserve"> на переоформление лицензии</w:t>
      </w:r>
      <w:r w:rsidR="00E925E7" w:rsidRPr="00E925E7">
        <w:rPr>
          <w:rStyle w:val="af1"/>
          <w:b w:val="0"/>
          <w:color w:val="000000"/>
          <w:sz w:val="28"/>
          <w:szCs w:val="28"/>
        </w:rPr>
        <w:t xml:space="preserve">) подает </w:t>
      </w:r>
      <w:r w:rsidR="00E925E7" w:rsidRPr="00E925E7">
        <w:rPr>
          <w:color w:val="000000"/>
          <w:sz w:val="28"/>
          <w:szCs w:val="28"/>
        </w:rPr>
        <w:t>в уполномоченный орган заявку на переоформление лицензии на пользование недрами (далее – заявка на переоформление лицензии)</w:t>
      </w:r>
      <w:r w:rsidR="00E925E7" w:rsidRPr="00E925E7">
        <w:rPr>
          <w:color w:val="000000"/>
          <w:sz w:val="28"/>
          <w:szCs w:val="28"/>
          <w:lang w:eastAsia="en-US"/>
        </w:rPr>
        <w:t xml:space="preserve"> </w:t>
      </w:r>
      <w:r w:rsidR="00E925E7" w:rsidRPr="00E925E7">
        <w:rPr>
          <w:color w:val="000000"/>
          <w:sz w:val="28"/>
          <w:szCs w:val="28"/>
        </w:rPr>
        <w:t xml:space="preserve">по форме согласно приложению № 11 к настоящему Порядку. </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Заявка</w:t>
      </w:r>
      <w:r w:rsidRPr="00E925E7">
        <w:rPr>
          <w:color w:val="000000"/>
          <w:sz w:val="28"/>
          <w:szCs w:val="28"/>
        </w:rPr>
        <w:t xml:space="preserve"> на переоформление лицензии</w:t>
      </w:r>
      <w:r w:rsidRPr="00E925E7">
        <w:rPr>
          <w:color w:val="000000"/>
          <w:sz w:val="28"/>
          <w:szCs w:val="28"/>
          <w:lang w:eastAsia="en-US"/>
        </w:rPr>
        <w:t xml:space="preserve"> должна содержать сведения о заявителе </w:t>
      </w:r>
      <w:r w:rsidRPr="00E925E7">
        <w:rPr>
          <w:color w:val="000000"/>
          <w:sz w:val="28"/>
          <w:szCs w:val="28"/>
        </w:rPr>
        <w:t>на переоформление лицензии</w:t>
      </w:r>
      <w:r w:rsidRPr="00E925E7">
        <w:rPr>
          <w:rStyle w:val="af1"/>
          <w:b w:val="0"/>
          <w:color w:val="000000"/>
          <w:sz w:val="28"/>
          <w:szCs w:val="28"/>
        </w:rPr>
        <w:t xml:space="preserve"> </w:t>
      </w:r>
      <w:r w:rsidRPr="00E925E7">
        <w:rPr>
          <w:color w:val="000000"/>
          <w:sz w:val="28"/>
          <w:szCs w:val="28"/>
          <w:lang w:eastAsia="en-US"/>
        </w:rPr>
        <w:t>с указанием его наименования, организационно-правовой формы, индивидуального номера налогоплательщика, адреса местонахождения и банковских реквизитов (для юридического лица), фамилии, имени, отчества (при наличии), данных документа, удостоверяющего личность (для индивидуального предпринимателя); просьбу о переоформлении лицензии</w:t>
      </w:r>
      <w:r w:rsidRPr="00E925E7">
        <w:rPr>
          <w:color w:val="000000"/>
          <w:sz w:val="28"/>
          <w:szCs w:val="28"/>
        </w:rPr>
        <w:t xml:space="preserve"> на пользование недрами</w:t>
      </w:r>
      <w:r w:rsidRPr="00E925E7">
        <w:rPr>
          <w:color w:val="000000"/>
          <w:sz w:val="28"/>
          <w:szCs w:val="28"/>
          <w:lang w:eastAsia="en-US"/>
        </w:rPr>
        <w:t xml:space="preserve"> с указанием вида, номера, даты государственной регистрации переоформляемой л</w:t>
      </w:r>
      <w:r w:rsidRPr="00E925E7">
        <w:rPr>
          <w:color w:val="000000"/>
          <w:sz w:val="28"/>
          <w:szCs w:val="28"/>
          <w:lang w:eastAsia="en-US"/>
        </w:rPr>
        <w:t>и</w:t>
      </w:r>
      <w:r w:rsidRPr="00E925E7">
        <w:rPr>
          <w:color w:val="000000"/>
          <w:sz w:val="28"/>
          <w:szCs w:val="28"/>
          <w:lang w:eastAsia="en-US"/>
        </w:rPr>
        <w:t xml:space="preserve">цензии </w:t>
      </w:r>
      <w:r w:rsidRPr="00E925E7">
        <w:rPr>
          <w:color w:val="000000"/>
          <w:sz w:val="28"/>
          <w:szCs w:val="28"/>
        </w:rPr>
        <w:t>на пользование недрами</w:t>
      </w:r>
      <w:r w:rsidRPr="00E925E7">
        <w:rPr>
          <w:color w:val="000000"/>
          <w:sz w:val="28"/>
          <w:szCs w:val="28"/>
          <w:lang w:eastAsia="en-US"/>
        </w:rPr>
        <w:t>, наименования участка недр местного значения, ц</w:t>
      </w:r>
      <w:r w:rsidRPr="00E925E7">
        <w:rPr>
          <w:color w:val="000000"/>
          <w:sz w:val="28"/>
          <w:szCs w:val="28"/>
          <w:lang w:eastAsia="en-US"/>
        </w:rPr>
        <w:t>е</w:t>
      </w:r>
      <w:r w:rsidRPr="00E925E7">
        <w:rPr>
          <w:color w:val="000000"/>
          <w:sz w:val="28"/>
          <w:szCs w:val="28"/>
          <w:lang w:eastAsia="en-US"/>
        </w:rPr>
        <w:t>левого назначения работ на участке недр местного значения; основание переофор</w:t>
      </w:r>
      <w:r w:rsidRPr="00E925E7">
        <w:rPr>
          <w:color w:val="000000"/>
          <w:sz w:val="28"/>
          <w:szCs w:val="28"/>
          <w:lang w:eastAsia="en-US"/>
        </w:rPr>
        <w:t>м</w:t>
      </w:r>
      <w:r w:rsidRPr="00E925E7">
        <w:rPr>
          <w:color w:val="000000"/>
          <w:sz w:val="28"/>
          <w:szCs w:val="28"/>
          <w:lang w:eastAsia="en-US"/>
        </w:rPr>
        <w:t xml:space="preserve">ления лицензии </w:t>
      </w:r>
      <w:r w:rsidRPr="00E925E7">
        <w:rPr>
          <w:color w:val="000000"/>
          <w:sz w:val="28"/>
          <w:szCs w:val="28"/>
        </w:rPr>
        <w:t>на пользование недрами</w:t>
      </w:r>
      <w:r w:rsidRPr="00E925E7">
        <w:rPr>
          <w:color w:val="000000"/>
          <w:sz w:val="28"/>
          <w:szCs w:val="28"/>
          <w:lang w:eastAsia="en-US"/>
        </w:rPr>
        <w:t xml:space="preserve">, предусмотренное пунктом </w:t>
      </w:r>
      <w:r w:rsidR="003E2EE6">
        <w:rPr>
          <w:color w:val="000000"/>
          <w:sz w:val="28"/>
          <w:szCs w:val="28"/>
          <w:lang w:eastAsia="en-US"/>
        </w:rPr>
        <w:t>32</w:t>
      </w:r>
      <w:r w:rsidRPr="00E925E7">
        <w:rPr>
          <w:color w:val="000000"/>
          <w:sz w:val="28"/>
          <w:szCs w:val="28"/>
          <w:lang w:eastAsia="en-US"/>
        </w:rPr>
        <w:t xml:space="preserve"> настоящего Порядка; согласие заявителя </w:t>
      </w:r>
      <w:r w:rsidRPr="00E925E7">
        <w:rPr>
          <w:color w:val="000000"/>
          <w:sz w:val="28"/>
          <w:szCs w:val="28"/>
        </w:rPr>
        <w:t>на переоформление лицензии</w:t>
      </w:r>
      <w:r w:rsidRPr="00E925E7">
        <w:rPr>
          <w:rStyle w:val="af1"/>
          <w:b w:val="0"/>
          <w:color w:val="000000"/>
          <w:sz w:val="28"/>
          <w:szCs w:val="28"/>
        </w:rPr>
        <w:t xml:space="preserve"> </w:t>
      </w:r>
      <w:r w:rsidRPr="00E925E7">
        <w:rPr>
          <w:color w:val="000000"/>
          <w:sz w:val="28"/>
          <w:szCs w:val="28"/>
          <w:lang w:eastAsia="en-US"/>
        </w:rPr>
        <w:t>принять на себя в полном объеме выполнение условий пользования недрами, предусмотренных переофор</w:t>
      </w:r>
      <w:r w:rsidRPr="00E925E7">
        <w:rPr>
          <w:color w:val="000000"/>
          <w:sz w:val="28"/>
          <w:szCs w:val="28"/>
          <w:lang w:eastAsia="en-US"/>
        </w:rPr>
        <w:t>м</w:t>
      </w:r>
      <w:r w:rsidRPr="00E925E7">
        <w:rPr>
          <w:color w:val="000000"/>
          <w:sz w:val="28"/>
          <w:szCs w:val="28"/>
          <w:lang w:eastAsia="en-US"/>
        </w:rPr>
        <w:t xml:space="preserve">ляемой лицензией на пользование недрами; сведения, подтверждающие факт уплаты государственной пошлины за переоформление лицензии </w:t>
      </w:r>
      <w:r w:rsidRPr="00E925E7">
        <w:rPr>
          <w:color w:val="000000"/>
          <w:sz w:val="28"/>
          <w:szCs w:val="28"/>
        </w:rPr>
        <w:t>на пользование недрами</w:t>
      </w:r>
      <w:r w:rsidRPr="00E925E7">
        <w:rPr>
          <w:color w:val="000000"/>
          <w:sz w:val="28"/>
          <w:szCs w:val="28"/>
          <w:lang w:eastAsia="en-US"/>
        </w:rPr>
        <w:t>.</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К заявке </w:t>
      </w:r>
      <w:r w:rsidRPr="00E925E7">
        <w:rPr>
          <w:color w:val="000000"/>
          <w:sz w:val="28"/>
          <w:szCs w:val="28"/>
        </w:rPr>
        <w:t xml:space="preserve">на переоформление лицензии </w:t>
      </w:r>
      <w:r w:rsidRPr="00E925E7">
        <w:rPr>
          <w:color w:val="000000"/>
          <w:sz w:val="28"/>
          <w:szCs w:val="28"/>
          <w:lang w:eastAsia="en-US"/>
        </w:rPr>
        <w:t>прилагаются: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данные о руководителе (руководителях) заявителя </w:t>
      </w:r>
      <w:r w:rsidRPr="00E925E7">
        <w:rPr>
          <w:color w:val="000000"/>
          <w:sz w:val="28"/>
          <w:szCs w:val="28"/>
        </w:rPr>
        <w:t>на переоформление лице</w:t>
      </w:r>
      <w:r w:rsidRPr="00E925E7">
        <w:rPr>
          <w:color w:val="000000"/>
          <w:sz w:val="28"/>
          <w:szCs w:val="28"/>
        </w:rPr>
        <w:t>н</w:t>
      </w:r>
      <w:r w:rsidRPr="00E925E7">
        <w:rPr>
          <w:color w:val="000000"/>
          <w:sz w:val="28"/>
          <w:szCs w:val="28"/>
        </w:rPr>
        <w:t>зии</w:t>
      </w:r>
      <w:r w:rsidRPr="00E925E7">
        <w:rPr>
          <w:rStyle w:val="af1"/>
          <w:b w:val="0"/>
          <w:color w:val="000000"/>
          <w:sz w:val="28"/>
          <w:szCs w:val="28"/>
        </w:rPr>
        <w:t xml:space="preserve"> </w:t>
      </w:r>
      <w:r w:rsidRPr="00E925E7">
        <w:rPr>
          <w:color w:val="000000"/>
          <w:sz w:val="28"/>
          <w:szCs w:val="28"/>
          <w:lang w:eastAsia="en-US"/>
        </w:rPr>
        <w:t xml:space="preserve">и лицах, которые представляют его при подаче заявки </w:t>
      </w:r>
      <w:r w:rsidRPr="00E925E7">
        <w:rPr>
          <w:color w:val="000000"/>
          <w:sz w:val="28"/>
          <w:szCs w:val="28"/>
        </w:rPr>
        <w:t>на переоформление л</w:t>
      </w:r>
      <w:r w:rsidRPr="00E925E7">
        <w:rPr>
          <w:color w:val="000000"/>
          <w:sz w:val="28"/>
          <w:szCs w:val="28"/>
        </w:rPr>
        <w:t>и</w:t>
      </w:r>
      <w:r w:rsidRPr="00E925E7">
        <w:rPr>
          <w:color w:val="000000"/>
          <w:sz w:val="28"/>
          <w:szCs w:val="28"/>
        </w:rPr>
        <w:t xml:space="preserve">цензии </w:t>
      </w:r>
      <w:r w:rsidRPr="00E925E7">
        <w:rPr>
          <w:color w:val="000000"/>
          <w:sz w:val="28"/>
          <w:szCs w:val="28"/>
          <w:lang w:eastAsia="en-US"/>
        </w:rPr>
        <w:t>(копия решения уполномоченного органа управления заявителя</w:t>
      </w:r>
      <w:r w:rsidRPr="00E925E7">
        <w:rPr>
          <w:color w:val="000000"/>
          <w:sz w:val="28"/>
          <w:szCs w:val="28"/>
        </w:rPr>
        <w:t xml:space="preserve"> на пер</w:t>
      </w:r>
      <w:r w:rsidRPr="00E925E7">
        <w:rPr>
          <w:color w:val="000000"/>
          <w:sz w:val="28"/>
          <w:szCs w:val="28"/>
        </w:rPr>
        <w:t>е</w:t>
      </w:r>
      <w:r w:rsidRPr="00E925E7">
        <w:rPr>
          <w:color w:val="000000"/>
          <w:sz w:val="28"/>
          <w:szCs w:val="28"/>
        </w:rPr>
        <w:lastRenderedPageBreak/>
        <w:t>оформление лицензии</w:t>
      </w:r>
      <w:r w:rsidRPr="00E925E7">
        <w:rPr>
          <w:color w:val="000000"/>
          <w:sz w:val="28"/>
          <w:szCs w:val="28"/>
          <w:lang w:eastAsia="en-US"/>
        </w:rPr>
        <w:t xml:space="preserve"> о назначении единоличного исполнительного органа орган</w:t>
      </w:r>
      <w:r w:rsidRPr="00E925E7">
        <w:rPr>
          <w:color w:val="000000"/>
          <w:sz w:val="28"/>
          <w:szCs w:val="28"/>
          <w:lang w:eastAsia="en-US"/>
        </w:rPr>
        <w:t>и</w:t>
      </w:r>
      <w:r w:rsidRPr="00E925E7">
        <w:rPr>
          <w:color w:val="000000"/>
          <w:sz w:val="28"/>
          <w:szCs w:val="28"/>
          <w:lang w:eastAsia="en-US"/>
        </w:rPr>
        <w:t xml:space="preserve">зации (для юридического лица); </w:t>
      </w:r>
    </w:p>
    <w:p w:rsidR="00E925E7" w:rsidRPr="00E925E7" w:rsidRDefault="00E925E7" w:rsidP="00E925E7">
      <w:pPr>
        <w:ind w:firstLine="567"/>
        <w:jc w:val="both"/>
        <w:rPr>
          <w:color w:val="000000"/>
          <w:sz w:val="28"/>
          <w:szCs w:val="28"/>
          <w:lang w:eastAsia="en-US"/>
        </w:rPr>
      </w:pPr>
      <w:r w:rsidRPr="00E925E7">
        <w:rPr>
          <w:color w:val="000000"/>
          <w:sz w:val="28"/>
          <w:szCs w:val="28"/>
          <w:lang w:eastAsia="en-US"/>
        </w:rPr>
        <w:t>доверенность, выданная в установленном порядке (в случае если интересы за</w:t>
      </w:r>
      <w:r w:rsidRPr="00E925E7">
        <w:rPr>
          <w:color w:val="000000"/>
          <w:sz w:val="28"/>
          <w:szCs w:val="28"/>
          <w:lang w:eastAsia="en-US"/>
        </w:rPr>
        <w:t>я</w:t>
      </w:r>
      <w:r w:rsidRPr="00E925E7">
        <w:rPr>
          <w:color w:val="000000"/>
          <w:sz w:val="28"/>
          <w:szCs w:val="28"/>
          <w:lang w:eastAsia="en-US"/>
        </w:rPr>
        <w:t>вителя</w:t>
      </w:r>
      <w:r w:rsidRPr="00E925E7">
        <w:rPr>
          <w:color w:val="000000"/>
          <w:sz w:val="28"/>
          <w:szCs w:val="28"/>
        </w:rPr>
        <w:t xml:space="preserve"> на переоформление лицензии</w:t>
      </w:r>
      <w:r w:rsidRPr="00E925E7">
        <w:rPr>
          <w:color w:val="000000"/>
          <w:sz w:val="28"/>
          <w:szCs w:val="28"/>
          <w:lang w:eastAsia="en-US"/>
        </w:rPr>
        <w:t xml:space="preserve"> представляются лицом, не имеющим права без доверенности представлять интересы заявителя</w:t>
      </w:r>
      <w:r w:rsidRPr="00E925E7">
        <w:rPr>
          <w:color w:val="000000"/>
          <w:sz w:val="28"/>
          <w:szCs w:val="28"/>
        </w:rPr>
        <w:t xml:space="preserve"> на переоформление лицензии</w:t>
      </w:r>
      <w:r w:rsidRPr="00E925E7">
        <w:rPr>
          <w:color w:val="000000"/>
          <w:sz w:val="28"/>
          <w:szCs w:val="28"/>
          <w:lang w:eastAsia="en-US"/>
        </w:rPr>
        <w:t xml:space="preserve">), если заявка </w:t>
      </w:r>
      <w:r w:rsidRPr="00E925E7">
        <w:rPr>
          <w:color w:val="000000"/>
          <w:sz w:val="28"/>
          <w:szCs w:val="28"/>
        </w:rPr>
        <w:t xml:space="preserve">на переоформление лицензии </w:t>
      </w:r>
      <w:r w:rsidRPr="00E925E7">
        <w:rPr>
          <w:color w:val="000000"/>
          <w:sz w:val="28"/>
          <w:szCs w:val="28"/>
          <w:lang w:eastAsia="en-US"/>
        </w:rPr>
        <w:t>подписана не руководителем заявителя</w:t>
      </w:r>
      <w:r w:rsidRPr="00E925E7">
        <w:rPr>
          <w:color w:val="000000"/>
          <w:sz w:val="28"/>
          <w:szCs w:val="28"/>
        </w:rPr>
        <w:t xml:space="preserve"> на п</w:t>
      </w:r>
      <w:r w:rsidRPr="00E925E7">
        <w:rPr>
          <w:color w:val="000000"/>
          <w:sz w:val="28"/>
          <w:szCs w:val="28"/>
        </w:rPr>
        <w:t>е</w:t>
      </w:r>
      <w:r w:rsidRPr="00E925E7">
        <w:rPr>
          <w:color w:val="000000"/>
          <w:sz w:val="28"/>
          <w:szCs w:val="28"/>
        </w:rPr>
        <w:t>реоформление лицензии</w:t>
      </w:r>
      <w:r w:rsidRPr="00E925E7">
        <w:rPr>
          <w:color w:val="000000"/>
          <w:sz w:val="28"/>
          <w:szCs w:val="28"/>
          <w:lang w:eastAsia="en-US"/>
        </w:rPr>
        <w:t>.</w:t>
      </w:r>
    </w:p>
    <w:p w:rsidR="00E925E7" w:rsidRPr="00E925E7" w:rsidRDefault="00E925E7" w:rsidP="00E925E7">
      <w:pPr>
        <w:ind w:firstLine="567"/>
        <w:jc w:val="both"/>
        <w:rPr>
          <w:color w:val="000000"/>
          <w:sz w:val="28"/>
          <w:szCs w:val="28"/>
        </w:rPr>
      </w:pPr>
      <w:r w:rsidRPr="00E925E7">
        <w:rPr>
          <w:color w:val="000000"/>
          <w:sz w:val="28"/>
          <w:szCs w:val="28"/>
          <w:lang w:eastAsia="en-US"/>
        </w:rPr>
        <w:t>Заявитель</w:t>
      </w:r>
      <w:r w:rsidRPr="00E925E7">
        <w:rPr>
          <w:color w:val="000000"/>
          <w:sz w:val="28"/>
          <w:szCs w:val="28"/>
        </w:rPr>
        <w:t xml:space="preserve"> на переоформление лицензии</w:t>
      </w:r>
      <w:r w:rsidRPr="00E925E7">
        <w:rPr>
          <w:color w:val="000000"/>
          <w:sz w:val="28"/>
          <w:szCs w:val="28"/>
          <w:lang w:eastAsia="en-US"/>
        </w:rPr>
        <w:t xml:space="preserve"> по собственному желанию может пре</w:t>
      </w:r>
      <w:r w:rsidRPr="00E925E7">
        <w:rPr>
          <w:color w:val="000000"/>
          <w:sz w:val="28"/>
          <w:szCs w:val="28"/>
          <w:lang w:eastAsia="en-US"/>
        </w:rPr>
        <w:t>д</w:t>
      </w:r>
      <w:r w:rsidRPr="00E925E7">
        <w:rPr>
          <w:color w:val="000000"/>
          <w:sz w:val="28"/>
          <w:szCs w:val="28"/>
          <w:lang w:eastAsia="en-US"/>
        </w:rPr>
        <w:t xml:space="preserve">ставить дополнительно к заявке </w:t>
      </w:r>
      <w:r w:rsidRPr="00E925E7">
        <w:rPr>
          <w:color w:val="000000"/>
          <w:sz w:val="28"/>
          <w:szCs w:val="28"/>
        </w:rPr>
        <w:t xml:space="preserve">на переоформление лицензии </w:t>
      </w:r>
      <w:r w:rsidRPr="00E925E7">
        <w:rPr>
          <w:color w:val="000000"/>
          <w:sz w:val="28"/>
          <w:szCs w:val="28"/>
          <w:lang w:eastAsia="en-US"/>
        </w:rPr>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w:t>
      </w:r>
      <w:r w:rsidRPr="00E925E7">
        <w:rPr>
          <w:color w:val="000000"/>
          <w:sz w:val="28"/>
          <w:szCs w:val="28"/>
          <w:lang w:eastAsia="en-US"/>
        </w:rPr>
        <w:t>и</w:t>
      </w:r>
      <w:r w:rsidRPr="00E925E7">
        <w:rPr>
          <w:color w:val="000000"/>
          <w:sz w:val="28"/>
          <w:szCs w:val="28"/>
          <w:lang w:eastAsia="en-US"/>
        </w:rPr>
        <w:t>видуальных предпринимателей), полученную не ранее чем за 30 дней до дня подачи заявки</w:t>
      </w:r>
      <w:r w:rsidRPr="00E925E7">
        <w:rPr>
          <w:color w:val="000000"/>
          <w:sz w:val="28"/>
          <w:szCs w:val="28"/>
        </w:rPr>
        <w:t xml:space="preserve"> на переоформление лицензии</w:t>
      </w:r>
      <w:r w:rsidRPr="00E925E7">
        <w:rPr>
          <w:color w:val="000000"/>
          <w:sz w:val="28"/>
          <w:szCs w:val="28"/>
          <w:lang w:eastAsia="en-US"/>
        </w:rPr>
        <w:t>.</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В случае если заявитель</w:t>
      </w:r>
      <w:r w:rsidRPr="00E925E7">
        <w:rPr>
          <w:color w:val="000000"/>
          <w:sz w:val="28"/>
          <w:szCs w:val="28"/>
        </w:rPr>
        <w:t xml:space="preserve"> на переоформление лицензии</w:t>
      </w:r>
      <w:r w:rsidRPr="00E925E7">
        <w:rPr>
          <w:color w:val="000000"/>
          <w:sz w:val="28"/>
          <w:szCs w:val="28"/>
          <w:lang w:eastAsia="en-US"/>
        </w:rPr>
        <w:t xml:space="preserve"> по собственному жел</w:t>
      </w:r>
      <w:r w:rsidRPr="00E925E7">
        <w:rPr>
          <w:color w:val="000000"/>
          <w:sz w:val="28"/>
          <w:szCs w:val="28"/>
          <w:lang w:eastAsia="en-US"/>
        </w:rPr>
        <w:t>а</w:t>
      </w:r>
      <w:r w:rsidRPr="00E925E7">
        <w:rPr>
          <w:color w:val="000000"/>
          <w:sz w:val="28"/>
          <w:szCs w:val="28"/>
          <w:lang w:eastAsia="en-US"/>
        </w:rPr>
        <w:t xml:space="preserve">нию не представил в составе прилагаемых к заявке </w:t>
      </w:r>
      <w:r w:rsidRPr="00E925E7">
        <w:rPr>
          <w:color w:val="000000"/>
          <w:sz w:val="28"/>
          <w:szCs w:val="28"/>
        </w:rPr>
        <w:t xml:space="preserve">на переоформление лицензии </w:t>
      </w:r>
      <w:r w:rsidRPr="00E925E7">
        <w:rPr>
          <w:color w:val="000000"/>
          <w:sz w:val="28"/>
          <w:szCs w:val="28"/>
          <w:lang w:eastAsia="en-US"/>
        </w:rPr>
        <w:t>документов выписку из Единого государственного реестра юридических лиц или выписку из Единого государственного реестра индивидуальных предпринимателей, уполномоченный орган получает вышеуказанные документы в федеральном органе исполнительной власти, осуществляющем государственную регистрацию юридич</w:t>
      </w:r>
      <w:r w:rsidRPr="00E925E7">
        <w:rPr>
          <w:color w:val="000000"/>
          <w:sz w:val="28"/>
          <w:szCs w:val="28"/>
          <w:lang w:eastAsia="en-US"/>
        </w:rPr>
        <w:t>е</w:t>
      </w:r>
      <w:r w:rsidRPr="00E925E7">
        <w:rPr>
          <w:color w:val="000000"/>
          <w:sz w:val="28"/>
          <w:szCs w:val="28"/>
          <w:lang w:eastAsia="en-US"/>
        </w:rPr>
        <w:t>ских лиц и индивидуальных предпринимателей, в порядке межведомственного и</w:t>
      </w:r>
      <w:r w:rsidRPr="00E925E7">
        <w:rPr>
          <w:color w:val="000000"/>
          <w:sz w:val="28"/>
          <w:szCs w:val="28"/>
          <w:lang w:eastAsia="en-US"/>
        </w:rPr>
        <w:t>н</w:t>
      </w:r>
      <w:r w:rsidRPr="00E925E7">
        <w:rPr>
          <w:color w:val="000000"/>
          <w:sz w:val="28"/>
          <w:szCs w:val="28"/>
          <w:lang w:eastAsia="en-US"/>
        </w:rPr>
        <w:t>формационного взаимодействия.</w:t>
      </w:r>
    </w:p>
    <w:p w:rsidR="00E925E7" w:rsidRPr="00E925E7" w:rsidRDefault="003E2EE6" w:rsidP="00E925E7">
      <w:pPr>
        <w:ind w:firstLine="567"/>
        <w:jc w:val="both"/>
        <w:rPr>
          <w:color w:val="000000"/>
          <w:sz w:val="28"/>
          <w:szCs w:val="28"/>
        </w:rPr>
      </w:pPr>
      <w:r>
        <w:rPr>
          <w:color w:val="000000"/>
          <w:sz w:val="28"/>
          <w:szCs w:val="28"/>
        </w:rPr>
        <w:t>34</w:t>
      </w:r>
      <w:r w:rsidR="00E925E7" w:rsidRPr="00E925E7">
        <w:rPr>
          <w:color w:val="000000"/>
          <w:sz w:val="28"/>
          <w:szCs w:val="28"/>
        </w:rPr>
        <w:t>. В зависимости от основания перехода права пользования участком недр м</w:t>
      </w:r>
      <w:r w:rsidR="00E925E7" w:rsidRPr="00E925E7">
        <w:rPr>
          <w:color w:val="000000"/>
          <w:sz w:val="28"/>
          <w:szCs w:val="28"/>
        </w:rPr>
        <w:t>е</w:t>
      </w:r>
      <w:r w:rsidR="00E925E7" w:rsidRPr="00E925E7">
        <w:rPr>
          <w:color w:val="000000"/>
          <w:sz w:val="28"/>
          <w:szCs w:val="28"/>
        </w:rPr>
        <w:t xml:space="preserve">стного значения </w:t>
      </w:r>
      <w:r w:rsidR="00E925E7" w:rsidRPr="00E925E7">
        <w:rPr>
          <w:rStyle w:val="af1"/>
          <w:b w:val="0"/>
          <w:color w:val="000000"/>
          <w:sz w:val="28"/>
          <w:szCs w:val="28"/>
        </w:rPr>
        <w:t xml:space="preserve">заявитель </w:t>
      </w:r>
      <w:r w:rsidR="00E925E7" w:rsidRPr="00E925E7">
        <w:rPr>
          <w:color w:val="000000"/>
          <w:sz w:val="28"/>
          <w:szCs w:val="28"/>
        </w:rPr>
        <w:t>на переоформление лицензии</w:t>
      </w:r>
      <w:r w:rsidR="00E925E7" w:rsidRPr="00E925E7">
        <w:rPr>
          <w:color w:val="000000"/>
          <w:sz w:val="28"/>
          <w:szCs w:val="28"/>
          <w:lang w:eastAsia="en-US"/>
        </w:rPr>
        <w:t xml:space="preserve"> </w:t>
      </w:r>
      <w:r w:rsidR="00E925E7" w:rsidRPr="00E925E7">
        <w:rPr>
          <w:color w:val="000000"/>
          <w:sz w:val="28"/>
          <w:szCs w:val="28"/>
        </w:rPr>
        <w:t xml:space="preserve">должен дополнительно к документам, предусмотренным абзацами первым – пятым пункта </w:t>
      </w:r>
      <w:r>
        <w:rPr>
          <w:color w:val="000000"/>
          <w:sz w:val="28"/>
          <w:szCs w:val="28"/>
        </w:rPr>
        <w:t>33</w:t>
      </w:r>
      <w:r w:rsidR="00E925E7" w:rsidRPr="00E925E7">
        <w:rPr>
          <w:color w:val="000000"/>
          <w:sz w:val="28"/>
          <w:szCs w:val="28"/>
        </w:rPr>
        <w:t xml:space="preserve"> настоящего Порядка, представить следующие документы:</w:t>
      </w:r>
    </w:p>
    <w:p w:rsidR="00E925E7" w:rsidRPr="00E925E7" w:rsidRDefault="00E925E7" w:rsidP="00E925E7">
      <w:pPr>
        <w:ind w:firstLine="567"/>
        <w:jc w:val="both"/>
        <w:rPr>
          <w:color w:val="000000"/>
          <w:sz w:val="28"/>
          <w:szCs w:val="28"/>
        </w:rPr>
      </w:pPr>
      <w:r w:rsidRPr="00E925E7">
        <w:rPr>
          <w:color w:val="000000"/>
          <w:sz w:val="28"/>
          <w:szCs w:val="28"/>
        </w:rPr>
        <w:t xml:space="preserve">по основанию, указанному в абзаце втором пункта </w:t>
      </w:r>
      <w:r w:rsidR="003E2EE6">
        <w:rPr>
          <w:color w:val="000000"/>
          <w:sz w:val="28"/>
          <w:szCs w:val="28"/>
        </w:rPr>
        <w:t xml:space="preserve">32 </w:t>
      </w:r>
      <w:r w:rsidRPr="00E925E7">
        <w:rPr>
          <w:color w:val="000000"/>
          <w:sz w:val="28"/>
          <w:szCs w:val="28"/>
        </w:rPr>
        <w:t>настоящего Порядка, – передаточный акт (оригинал или заверенная заявителем на переоформление лице</w:t>
      </w:r>
      <w:r w:rsidRPr="00E925E7">
        <w:rPr>
          <w:color w:val="000000"/>
          <w:sz w:val="28"/>
          <w:szCs w:val="28"/>
        </w:rPr>
        <w:t>н</w:t>
      </w:r>
      <w:r w:rsidRPr="00E925E7">
        <w:rPr>
          <w:color w:val="000000"/>
          <w:sz w:val="28"/>
          <w:szCs w:val="28"/>
        </w:rPr>
        <w:t>зии</w:t>
      </w:r>
      <w:r w:rsidRPr="00E925E7">
        <w:rPr>
          <w:rStyle w:val="af1"/>
          <w:b w:val="0"/>
          <w:color w:val="000000"/>
          <w:sz w:val="28"/>
          <w:szCs w:val="28"/>
        </w:rPr>
        <w:t xml:space="preserve"> </w:t>
      </w:r>
      <w:r w:rsidRPr="00E925E7">
        <w:rPr>
          <w:color w:val="000000"/>
          <w:sz w:val="28"/>
          <w:szCs w:val="28"/>
        </w:rPr>
        <w:t>копия), в котором должно быть определенным образом отражено правопреемс</w:t>
      </w:r>
      <w:r w:rsidRPr="00E925E7">
        <w:rPr>
          <w:color w:val="000000"/>
          <w:sz w:val="28"/>
          <w:szCs w:val="28"/>
        </w:rPr>
        <w:t>т</w:t>
      </w:r>
      <w:r w:rsidRPr="00E925E7">
        <w:rPr>
          <w:color w:val="000000"/>
          <w:sz w:val="28"/>
          <w:szCs w:val="28"/>
        </w:rPr>
        <w:t>во лица, претендующего на получение лицензии на пользование недрами, на соо</w:t>
      </w:r>
      <w:r w:rsidRPr="00E925E7">
        <w:rPr>
          <w:color w:val="000000"/>
          <w:sz w:val="28"/>
          <w:szCs w:val="28"/>
        </w:rPr>
        <w:t>т</w:t>
      </w:r>
      <w:r w:rsidRPr="00E925E7">
        <w:rPr>
          <w:color w:val="000000"/>
          <w:sz w:val="28"/>
          <w:szCs w:val="28"/>
        </w:rPr>
        <w:t>ветствующий участок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t xml:space="preserve">по основаниям, указанным в абзацах третьем и четвертом пункта </w:t>
      </w:r>
      <w:r w:rsidR="003E2EE6">
        <w:rPr>
          <w:color w:val="000000"/>
          <w:sz w:val="28"/>
          <w:szCs w:val="28"/>
        </w:rPr>
        <w:t>32</w:t>
      </w:r>
      <w:r w:rsidRPr="00E925E7">
        <w:rPr>
          <w:color w:val="000000"/>
          <w:sz w:val="28"/>
          <w:szCs w:val="28"/>
        </w:rPr>
        <w:t xml:space="preserve"> настоящего Порядка:</w:t>
      </w:r>
    </w:p>
    <w:p w:rsidR="00E925E7" w:rsidRPr="00E925E7" w:rsidRDefault="00E925E7" w:rsidP="00E925E7">
      <w:pPr>
        <w:ind w:firstLine="567"/>
        <w:jc w:val="both"/>
        <w:rPr>
          <w:color w:val="000000"/>
          <w:sz w:val="28"/>
          <w:szCs w:val="28"/>
        </w:rPr>
      </w:pPr>
      <w:r w:rsidRPr="00E925E7">
        <w:rPr>
          <w:color w:val="000000"/>
          <w:sz w:val="28"/>
          <w:szCs w:val="28"/>
        </w:rPr>
        <w:t xml:space="preserve">передаточный акт </w:t>
      </w:r>
      <w:r w:rsidRPr="00E925E7">
        <w:rPr>
          <w:color w:val="000000"/>
          <w:sz w:val="28"/>
          <w:szCs w:val="28"/>
          <w:lang w:eastAsia="en-US"/>
        </w:rPr>
        <w:t xml:space="preserve">юридического лица – пользователя недр </w:t>
      </w:r>
      <w:r w:rsidRPr="00E925E7">
        <w:rPr>
          <w:color w:val="000000"/>
          <w:sz w:val="28"/>
          <w:szCs w:val="28"/>
        </w:rPr>
        <w:t>(оригинал или зав</w:t>
      </w:r>
      <w:r w:rsidRPr="00E925E7">
        <w:rPr>
          <w:color w:val="000000"/>
          <w:sz w:val="28"/>
          <w:szCs w:val="28"/>
        </w:rPr>
        <w:t>е</w:t>
      </w:r>
      <w:r w:rsidRPr="00E925E7">
        <w:rPr>
          <w:color w:val="000000"/>
          <w:sz w:val="28"/>
          <w:szCs w:val="28"/>
        </w:rPr>
        <w:t>ренная заявителем на переоформление лицензии</w:t>
      </w:r>
      <w:r w:rsidRPr="00E925E7">
        <w:rPr>
          <w:rStyle w:val="af1"/>
          <w:b w:val="0"/>
          <w:color w:val="000000"/>
          <w:sz w:val="28"/>
          <w:szCs w:val="28"/>
        </w:rPr>
        <w:t xml:space="preserve"> </w:t>
      </w:r>
      <w:r w:rsidRPr="00E925E7">
        <w:rPr>
          <w:color w:val="000000"/>
          <w:sz w:val="28"/>
          <w:szCs w:val="28"/>
        </w:rPr>
        <w:t>копия), в котором должно быть о</w:t>
      </w:r>
      <w:r w:rsidRPr="00E925E7">
        <w:rPr>
          <w:color w:val="000000"/>
          <w:sz w:val="28"/>
          <w:szCs w:val="28"/>
        </w:rPr>
        <w:t>п</w:t>
      </w:r>
      <w:r w:rsidRPr="00E925E7">
        <w:rPr>
          <w:color w:val="000000"/>
          <w:sz w:val="28"/>
          <w:szCs w:val="28"/>
        </w:rPr>
        <w:t>ределенным образом отражено правопреемство лица, претендующего на получение лицензии на пользование недрами, на соответствующий участок недр местного зн</w:t>
      </w:r>
      <w:r w:rsidRPr="00E925E7">
        <w:rPr>
          <w:color w:val="000000"/>
          <w:sz w:val="28"/>
          <w:szCs w:val="28"/>
        </w:rPr>
        <w:t>а</w:t>
      </w:r>
      <w:r w:rsidRPr="00E925E7">
        <w:rPr>
          <w:color w:val="000000"/>
          <w:sz w:val="28"/>
          <w:szCs w:val="28"/>
        </w:rPr>
        <w:t>чения;</w:t>
      </w:r>
    </w:p>
    <w:p w:rsidR="00E925E7" w:rsidRPr="00E925E7" w:rsidRDefault="00E925E7" w:rsidP="00E925E7">
      <w:pPr>
        <w:ind w:firstLine="567"/>
        <w:jc w:val="both"/>
        <w:rPr>
          <w:color w:val="000000"/>
          <w:sz w:val="28"/>
          <w:szCs w:val="28"/>
        </w:rPr>
      </w:pPr>
      <w:r w:rsidRPr="00E925E7">
        <w:rPr>
          <w:color w:val="000000"/>
          <w:sz w:val="28"/>
          <w:szCs w:val="28"/>
        </w:rPr>
        <w:t>данные о соответствии заявителя на переоформление лицензии</w:t>
      </w:r>
      <w:r w:rsidRPr="00E925E7">
        <w:rPr>
          <w:rStyle w:val="af1"/>
          <w:b w:val="0"/>
          <w:color w:val="000000"/>
          <w:sz w:val="28"/>
          <w:szCs w:val="28"/>
        </w:rPr>
        <w:t xml:space="preserve"> </w:t>
      </w:r>
      <w:r w:rsidRPr="00E925E7">
        <w:rPr>
          <w:color w:val="000000"/>
          <w:sz w:val="28"/>
          <w:szCs w:val="28"/>
        </w:rPr>
        <w:t>требованиям, предъявляемым к пользователю недр, а также о наличии необходимых финансовых и технических средств для безопасного проведения работ, связанных с пользован</w:t>
      </w:r>
      <w:r w:rsidRPr="00E925E7">
        <w:rPr>
          <w:color w:val="000000"/>
          <w:sz w:val="28"/>
          <w:szCs w:val="28"/>
        </w:rPr>
        <w:t>и</w:t>
      </w:r>
      <w:r w:rsidRPr="00E925E7">
        <w:rPr>
          <w:color w:val="000000"/>
          <w:sz w:val="28"/>
          <w:szCs w:val="28"/>
        </w:rPr>
        <w:t>ем недрами, и о наличии квалифицированных специалистов;</w:t>
      </w:r>
    </w:p>
    <w:p w:rsidR="00E925E7" w:rsidRPr="00E925E7" w:rsidRDefault="00E925E7" w:rsidP="00E925E7">
      <w:pPr>
        <w:ind w:firstLine="567"/>
        <w:jc w:val="both"/>
        <w:rPr>
          <w:color w:val="000000"/>
          <w:sz w:val="28"/>
          <w:szCs w:val="28"/>
        </w:rPr>
      </w:pPr>
      <w:r w:rsidRPr="00E925E7">
        <w:rPr>
          <w:color w:val="000000"/>
          <w:sz w:val="28"/>
          <w:szCs w:val="28"/>
        </w:rPr>
        <w:t xml:space="preserve">по основанию, указанному в абзаце пятом пункта </w:t>
      </w:r>
      <w:r w:rsidR="003E2EE6">
        <w:rPr>
          <w:color w:val="000000"/>
          <w:sz w:val="28"/>
          <w:szCs w:val="28"/>
        </w:rPr>
        <w:t>32</w:t>
      </w:r>
      <w:r w:rsidRPr="00E925E7">
        <w:rPr>
          <w:color w:val="000000"/>
          <w:sz w:val="28"/>
          <w:szCs w:val="28"/>
        </w:rPr>
        <w:t xml:space="preserve"> настоящего Порядка, – данные о соответствии заявителя на переоформление лицензии</w:t>
      </w:r>
      <w:r w:rsidRPr="00E925E7">
        <w:rPr>
          <w:rStyle w:val="af1"/>
          <w:b w:val="0"/>
          <w:color w:val="000000"/>
          <w:sz w:val="28"/>
          <w:szCs w:val="28"/>
        </w:rPr>
        <w:t xml:space="preserve"> </w:t>
      </w:r>
      <w:r w:rsidRPr="00E925E7">
        <w:rPr>
          <w:color w:val="000000"/>
          <w:sz w:val="28"/>
          <w:szCs w:val="28"/>
        </w:rPr>
        <w:t>требованиям, пред</w:t>
      </w:r>
      <w:r w:rsidRPr="00E925E7">
        <w:rPr>
          <w:color w:val="000000"/>
          <w:sz w:val="28"/>
          <w:szCs w:val="28"/>
        </w:rPr>
        <w:t>ъ</w:t>
      </w:r>
      <w:r w:rsidRPr="00E925E7">
        <w:rPr>
          <w:color w:val="000000"/>
          <w:sz w:val="28"/>
          <w:szCs w:val="28"/>
        </w:rPr>
        <w:t>являемым к пользователю недр, а также о наличии необходимых финансовых и те</w:t>
      </w:r>
      <w:r w:rsidRPr="00E925E7">
        <w:rPr>
          <w:color w:val="000000"/>
          <w:sz w:val="28"/>
          <w:szCs w:val="28"/>
        </w:rPr>
        <w:t>х</w:t>
      </w:r>
      <w:r w:rsidRPr="00E925E7">
        <w:rPr>
          <w:color w:val="000000"/>
          <w:sz w:val="28"/>
          <w:szCs w:val="28"/>
        </w:rPr>
        <w:lastRenderedPageBreak/>
        <w:t>нических средств для безопасного проведения работ, связанных с пользованием н</w:t>
      </w:r>
      <w:r w:rsidRPr="00E925E7">
        <w:rPr>
          <w:color w:val="000000"/>
          <w:sz w:val="28"/>
          <w:szCs w:val="28"/>
        </w:rPr>
        <w:t>е</w:t>
      </w:r>
      <w:r w:rsidRPr="00E925E7">
        <w:rPr>
          <w:color w:val="000000"/>
          <w:sz w:val="28"/>
          <w:szCs w:val="28"/>
        </w:rPr>
        <w:t>драми, и о наличии квалифицированных специалистов;</w:t>
      </w:r>
    </w:p>
    <w:p w:rsidR="00E925E7" w:rsidRPr="00E925E7" w:rsidRDefault="00E925E7" w:rsidP="00E925E7">
      <w:pPr>
        <w:ind w:firstLine="567"/>
        <w:jc w:val="both"/>
        <w:rPr>
          <w:color w:val="000000"/>
          <w:sz w:val="28"/>
          <w:szCs w:val="28"/>
        </w:rPr>
      </w:pPr>
      <w:r w:rsidRPr="00E925E7">
        <w:rPr>
          <w:color w:val="000000"/>
          <w:sz w:val="28"/>
          <w:szCs w:val="28"/>
        </w:rPr>
        <w:t xml:space="preserve">по основанию, указанному в абзаце шестом пункта </w:t>
      </w:r>
      <w:r w:rsidR="003E2EE6">
        <w:rPr>
          <w:color w:val="000000"/>
          <w:sz w:val="28"/>
          <w:szCs w:val="28"/>
        </w:rPr>
        <w:t xml:space="preserve">32 </w:t>
      </w:r>
      <w:r w:rsidRPr="00E925E7">
        <w:rPr>
          <w:color w:val="000000"/>
          <w:sz w:val="28"/>
          <w:szCs w:val="28"/>
        </w:rPr>
        <w:t>настоящего Порядка:</w:t>
      </w:r>
    </w:p>
    <w:p w:rsidR="00E925E7" w:rsidRPr="00E925E7" w:rsidRDefault="00E925E7" w:rsidP="00E925E7">
      <w:pPr>
        <w:ind w:firstLine="567"/>
        <w:jc w:val="both"/>
        <w:rPr>
          <w:color w:val="000000"/>
          <w:sz w:val="28"/>
          <w:szCs w:val="28"/>
        </w:rPr>
      </w:pPr>
      <w:r w:rsidRPr="00E925E7">
        <w:rPr>
          <w:color w:val="000000"/>
          <w:sz w:val="28"/>
          <w:szCs w:val="28"/>
        </w:rPr>
        <w:t>заверенные подписью и печатью (при наличии) заявителя на переоформление лицензии копии документов, подтверждающих, что новое юридическое лицо (заяв</w:t>
      </w:r>
      <w:r w:rsidRPr="00E925E7">
        <w:rPr>
          <w:color w:val="000000"/>
          <w:sz w:val="28"/>
          <w:szCs w:val="28"/>
        </w:rPr>
        <w:t>и</w:t>
      </w:r>
      <w:r w:rsidRPr="00E925E7">
        <w:rPr>
          <w:color w:val="000000"/>
          <w:sz w:val="28"/>
          <w:szCs w:val="28"/>
        </w:rPr>
        <w:t>тель на переоформление лицензии) образовано в соответствии с законодательством Российской Федерации и доля прежнего юридического лица – владельца лицензии на пользование недрами составляет не менее половины уставного капитала заявит</w:t>
      </w:r>
      <w:r w:rsidRPr="00E925E7">
        <w:rPr>
          <w:color w:val="000000"/>
          <w:sz w:val="28"/>
          <w:szCs w:val="28"/>
        </w:rPr>
        <w:t>е</w:t>
      </w:r>
      <w:r w:rsidRPr="00E925E7">
        <w:rPr>
          <w:color w:val="000000"/>
          <w:sz w:val="28"/>
          <w:szCs w:val="28"/>
        </w:rPr>
        <w:t>ля на переоформление лицензии</w:t>
      </w:r>
      <w:r w:rsidRPr="00E925E7">
        <w:rPr>
          <w:rStyle w:val="af1"/>
          <w:b w:val="0"/>
          <w:color w:val="000000"/>
          <w:sz w:val="28"/>
          <w:szCs w:val="28"/>
        </w:rPr>
        <w:t xml:space="preserve"> </w:t>
      </w:r>
      <w:r w:rsidRPr="00E925E7">
        <w:rPr>
          <w:color w:val="000000"/>
          <w:sz w:val="28"/>
          <w:szCs w:val="28"/>
        </w:rPr>
        <w:t>на момент перехода права пользования участком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t>данные о том, что заявителю на переоформление лицензии</w:t>
      </w:r>
      <w:r w:rsidRPr="00E925E7">
        <w:rPr>
          <w:rStyle w:val="af1"/>
          <w:b w:val="0"/>
          <w:color w:val="000000"/>
          <w:sz w:val="28"/>
          <w:szCs w:val="28"/>
        </w:rPr>
        <w:t xml:space="preserve"> </w:t>
      </w:r>
      <w:r w:rsidRPr="00E925E7">
        <w:rPr>
          <w:color w:val="000000"/>
          <w:sz w:val="28"/>
          <w:szCs w:val="28"/>
        </w:rPr>
        <w:t>передано имущес</w:t>
      </w:r>
      <w:r w:rsidRPr="00E925E7">
        <w:rPr>
          <w:color w:val="000000"/>
          <w:sz w:val="28"/>
          <w:szCs w:val="28"/>
        </w:rPr>
        <w:t>т</w:t>
      </w:r>
      <w:r w:rsidRPr="00E925E7">
        <w:rPr>
          <w:color w:val="000000"/>
          <w:sz w:val="28"/>
          <w:szCs w:val="28"/>
        </w:rPr>
        <w:t>во, необходимое для осуществления деятельности, указанной в лицензии на польз</w:t>
      </w:r>
      <w:r w:rsidRPr="00E925E7">
        <w:rPr>
          <w:color w:val="000000"/>
          <w:sz w:val="28"/>
          <w:szCs w:val="28"/>
        </w:rPr>
        <w:t>о</w:t>
      </w:r>
      <w:r w:rsidRPr="00E925E7">
        <w:rPr>
          <w:color w:val="000000"/>
          <w:sz w:val="28"/>
          <w:szCs w:val="28"/>
        </w:rPr>
        <w:t>вание недрами, в том числе из состава имущества объектов обустройства в границах участка недр местного значения, и имеются необходимые лицензии на осуществл</w:t>
      </w:r>
      <w:r w:rsidRPr="00E925E7">
        <w:rPr>
          <w:color w:val="000000"/>
          <w:sz w:val="28"/>
          <w:szCs w:val="28"/>
        </w:rPr>
        <w:t>е</w:t>
      </w:r>
      <w:r w:rsidRPr="00E925E7">
        <w:rPr>
          <w:color w:val="000000"/>
          <w:sz w:val="28"/>
          <w:szCs w:val="28"/>
        </w:rPr>
        <w:t>ние видов деятельности, связанных с пользованием недрами;</w:t>
      </w:r>
    </w:p>
    <w:p w:rsidR="00E925E7" w:rsidRPr="00E925E7" w:rsidRDefault="00E925E7" w:rsidP="00E925E7">
      <w:pPr>
        <w:ind w:firstLine="567"/>
        <w:jc w:val="both"/>
        <w:rPr>
          <w:color w:val="000000"/>
          <w:sz w:val="28"/>
          <w:szCs w:val="28"/>
        </w:rPr>
      </w:pPr>
      <w:r w:rsidRPr="00E925E7">
        <w:rPr>
          <w:color w:val="000000"/>
          <w:sz w:val="28"/>
          <w:szCs w:val="28"/>
        </w:rPr>
        <w:t>данные о соответствии заявителя на переоформление лицензии</w:t>
      </w:r>
      <w:r w:rsidRPr="00E925E7">
        <w:rPr>
          <w:rStyle w:val="af1"/>
          <w:b w:val="0"/>
          <w:color w:val="000000"/>
          <w:sz w:val="28"/>
          <w:szCs w:val="28"/>
        </w:rPr>
        <w:t xml:space="preserve"> </w:t>
      </w:r>
      <w:r w:rsidRPr="00E925E7">
        <w:rPr>
          <w:color w:val="000000"/>
          <w:sz w:val="28"/>
          <w:szCs w:val="28"/>
        </w:rPr>
        <w:t>требованиям, предъявляемым к пользователю недр, а также о наличии необходимых финансовых и технических средств для безопасного проведения работ, связанных с пользован</w:t>
      </w:r>
      <w:r w:rsidRPr="00E925E7">
        <w:rPr>
          <w:color w:val="000000"/>
          <w:sz w:val="28"/>
          <w:szCs w:val="28"/>
        </w:rPr>
        <w:t>и</w:t>
      </w:r>
      <w:r w:rsidRPr="00E925E7">
        <w:rPr>
          <w:color w:val="000000"/>
          <w:sz w:val="28"/>
          <w:szCs w:val="28"/>
        </w:rPr>
        <w:t>ем недрами, и о наличии квалифицированных специалистов;</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 xml:space="preserve">по основанию, указанному в абзаце седьмом пункта </w:t>
      </w:r>
      <w:r w:rsidR="003E2EE6">
        <w:rPr>
          <w:color w:val="000000"/>
          <w:sz w:val="28"/>
          <w:szCs w:val="28"/>
        </w:rPr>
        <w:t>32</w:t>
      </w:r>
      <w:r w:rsidRPr="00E925E7">
        <w:rPr>
          <w:color w:val="000000"/>
          <w:sz w:val="28"/>
          <w:szCs w:val="28"/>
        </w:rPr>
        <w:t xml:space="preserve"> настоящего Порядка: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rPr>
        <w:t xml:space="preserve">документы, </w:t>
      </w:r>
      <w:r w:rsidRPr="00E925E7">
        <w:rPr>
          <w:color w:val="000000"/>
          <w:sz w:val="28"/>
          <w:szCs w:val="28"/>
          <w:lang w:eastAsia="en-US"/>
        </w:rPr>
        <w:t>подтверждающие статус основного и дочерних обществ (копии у</w:t>
      </w:r>
      <w:r w:rsidRPr="00E925E7">
        <w:rPr>
          <w:color w:val="000000"/>
          <w:sz w:val="28"/>
          <w:szCs w:val="28"/>
          <w:lang w:eastAsia="en-US"/>
        </w:rPr>
        <w:t>ч</w:t>
      </w:r>
      <w:r w:rsidRPr="00E925E7">
        <w:rPr>
          <w:color w:val="000000"/>
          <w:sz w:val="28"/>
          <w:szCs w:val="28"/>
          <w:lang w:eastAsia="en-US"/>
        </w:rPr>
        <w:t>редительных документов основного и дочерних обществ, выписка из реестра акци</w:t>
      </w:r>
      <w:r w:rsidRPr="00E925E7">
        <w:rPr>
          <w:color w:val="000000"/>
          <w:sz w:val="28"/>
          <w:szCs w:val="28"/>
          <w:lang w:eastAsia="en-US"/>
        </w:rPr>
        <w:t>о</w:t>
      </w:r>
      <w:r w:rsidRPr="00E925E7">
        <w:rPr>
          <w:color w:val="000000"/>
          <w:sz w:val="28"/>
          <w:szCs w:val="28"/>
          <w:lang w:eastAsia="en-US"/>
        </w:rPr>
        <w:t>неров, копии договоров между хозяйственными обществами или иных документов, подтверждающих возможность основного общества определять решения, прин</w:t>
      </w:r>
      <w:r w:rsidRPr="00E925E7">
        <w:rPr>
          <w:color w:val="000000"/>
          <w:sz w:val="28"/>
          <w:szCs w:val="28"/>
          <w:lang w:eastAsia="en-US"/>
        </w:rPr>
        <w:t>и</w:t>
      </w:r>
      <w:r w:rsidRPr="00E925E7">
        <w:rPr>
          <w:color w:val="000000"/>
          <w:sz w:val="28"/>
          <w:szCs w:val="28"/>
          <w:lang w:eastAsia="en-US"/>
        </w:rPr>
        <w:t>маемые дочерними обществами, в соответствии с гражданским законодательством Российской Федерации);</w:t>
      </w:r>
    </w:p>
    <w:p w:rsidR="00E925E7" w:rsidRPr="00E925E7" w:rsidRDefault="00E925E7" w:rsidP="00E925E7">
      <w:pPr>
        <w:ind w:firstLine="567"/>
        <w:jc w:val="both"/>
        <w:rPr>
          <w:color w:val="000000"/>
          <w:sz w:val="28"/>
          <w:szCs w:val="28"/>
        </w:rPr>
      </w:pPr>
      <w:r w:rsidRPr="00E925E7">
        <w:rPr>
          <w:color w:val="000000"/>
          <w:sz w:val="28"/>
          <w:szCs w:val="28"/>
        </w:rPr>
        <w:t>данные о соответствии заявителя на переоформление лицензии</w:t>
      </w:r>
      <w:r w:rsidRPr="00E925E7">
        <w:rPr>
          <w:rStyle w:val="af1"/>
          <w:b w:val="0"/>
          <w:color w:val="000000"/>
          <w:sz w:val="28"/>
          <w:szCs w:val="28"/>
        </w:rPr>
        <w:t xml:space="preserve"> </w:t>
      </w:r>
      <w:r w:rsidRPr="00E925E7">
        <w:rPr>
          <w:color w:val="000000"/>
          <w:sz w:val="28"/>
          <w:szCs w:val="28"/>
        </w:rPr>
        <w:t>требованиям, предъявляемым к пользователю недр Законом о недрах, о наличии у него необход</w:t>
      </w:r>
      <w:r w:rsidRPr="00E925E7">
        <w:rPr>
          <w:color w:val="000000"/>
          <w:sz w:val="28"/>
          <w:szCs w:val="28"/>
        </w:rPr>
        <w:t>и</w:t>
      </w:r>
      <w:r w:rsidRPr="00E925E7">
        <w:rPr>
          <w:color w:val="000000"/>
          <w:sz w:val="28"/>
          <w:szCs w:val="28"/>
        </w:rPr>
        <w:t>мых финансовых и технических средств для безопасного проведения работ, связа</w:t>
      </w:r>
      <w:r w:rsidRPr="00E925E7">
        <w:rPr>
          <w:color w:val="000000"/>
          <w:sz w:val="28"/>
          <w:szCs w:val="28"/>
        </w:rPr>
        <w:t>н</w:t>
      </w:r>
      <w:r w:rsidRPr="00E925E7">
        <w:rPr>
          <w:color w:val="000000"/>
          <w:sz w:val="28"/>
          <w:szCs w:val="28"/>
        </w:rPr>
        <w:t>ных с пользованием недрами, и о наличии квалифицированных специалистов;</w:t>
      </w:r>
    </w:p>
    <w:p w:rsidR="00E925E7" w:rsidRPr="00E925E7" w:rsidRDefault="00E925E7" w:rsidP="00E925E7">
      <w:pPr>
        <w:ind w:firstLine="567"/>
        <w:jc w:val="both"/>
        <w:rPr>
          <w:color w:val="000000"/>
          <w:sz w:val="28"/>
          <w:szCs w:val="28"/>
        </w:rPr>
      </w:pPr>
      <w:r w:rsidRPr="00E925E7">
        <w:rPr>
          <w:color w:val="000000"/>
          <w:sz w:val="28"/>
          <w:szCs w:val="28"/>
        </w:rPr>
        <w:t>данные о том, что заявителю на переоформление лицензии</w:t>
      </w:r>
      <w:r w:rsidRPr="00E925E7">
        <w:rPr>
          <w:rStyle w:val="af1"/>
          <w:b w:val="0"/>
          <w:color w:val="000000"/>
          <w:sz w:val="28"/>
          <w:szCs w:val="28"/>
        </w:rPr>
        <w:t xml:space="preserve"> </w:t>
      </w:r>
      <w:r w:rsidRPr="00E925E7">
        <w:rPr>
          <w:color w:val="000000"/>
          <w:sz w:val="28"/>
          <w:szCs w:val="28"/>
        </w:rPr>
        <w:t>передано имущес</w:t>
      </w:r>
      <w:r w:rsidRPr="00E925E7">
        <w:rPr>
          <w:color w:val="000000"/>
          <w:sz w:val="28"/>
          <w:szCs w:val="28"/>
        </w:rPr>
        <w:t>т</w:t>
      </w:r>
      <w:r w:rsidRPr="00E925E7">
        <w:rPr>
          <w:color w:val="000000"/>
          <w:sz w:val="28"/>
          <w:szCs w:val="28"/>
        </w:rPr>
        <w:t>во, необходимое для осуществления деятельности, указанной в лицензии на польз</w:t>
      </w:r>
      <w:r w:rsidRPr="00E925E7">
        <w:rPr>
          <w:color w:val="000000"/>
          <w:sz w:val="28"/>
          <w:szCs w:val="28"/>
        </w:rPr>
        <w:t>о</w:t>
      </w:r>
      <w:r w:rsidRPr="00E925E7">
        <w:rPr>
          <w:color w:val="000000"/>
          <w:sz w:val="28"/>
          <w:szCs w:val="28"/>
        </w:rPr>
        <w:t>вание недрами, в том числе из состава имущества объектов обустройства в границах участка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t xml:space="preserve">по основанию, указанному в абзаце восьмом пункта </w:t>
      </w:r>
      <w:r w:rsidR="003E2EE6">
        <w:rPr>
          <w:color w:val="000000"/>
          <w:sz w:val="28"/>
          <w:szCs w:val="28"/>
        </w:rPr>
        <w:t>32</w:t>
      </w:r>
      <w:r w:rsidRPr="00E925E7">
        <w:rPr>
          <w:color w:val="000000"/>
          <w:sz w:val="28"/>
          <w:szCs w:val="28"/>
        </w:rPr>
        <w:t xml:space="preserve"> настоящего Порядка:</w:t>
      </w:r>
    </w:p>
    <w:p w:rsidR="00E925E7" w:rsidRPr="00E925E7" w:rsidRDefault="00E925E7" w:rsidP="00E925E7">
      <w:pPr>
        <w:ind w:firstLine="567"/>
        <w:jc w:val="both"/>
        <w:rPr>
          <w:color w:val="000000"/>
          <w:sz w:val="28"/>
          <w:szCs w:val="28"/>
        </w:rPr>
      </w:pPr>
      <w:r w:rsidRPr="00E925E7">
        <w:rPr>
          <w:color w:val="000000"/>
          <w:sz w:val="28"/>
          <w:szCs w:val="28"/>
        </w:rPr>
        <w:t>документы, подтверждающие, что в отношении владельца лицензии на польз</w:t>
      </w:r>
      <w:r w:rsidRPr="00E925E7">
        <w:rPr>
          <w:color w:val="000000"/>
          <w:sz w:val="28"/>
          <w:szCs w:val="28"/>
        </w:rPr>
        <w:t>о</w:t>
      </w:r>
      <w:r w:rsidRPr="00E925E7">
        <w:rPr>
          <w:color w:val="000000"/>
          <w:sz w:val="28"/>
          <w:szCs w:val="28"/>
        </w:rPr>
        <w:t>вание недрами проводится процедура банкротства, в том числе копия решения суда о начале процедуры банкротства в отношении владельца лицензии на пользование недрами;</w:t>
      </w:r>
    </w:p>
    <w:p w:rsidR="00E925E7" w:rsidRPr="00E925E7" w:rsidRDefault="00E925E7" w:rsidP="00E925E7">
      <w:pPr>
        <w:ind w:firstLine="567"/>
        <w:jc w:val="both"/>
        <w:rPr>
          <w:color w:val="000000"/>
          <w:sz w:val="28"/>
          <w:szCs w:val="28"/>
        </w:rPr>
      </w:pPr>
      <w:r w:rsidRPr="00E925E7">
        <w:rPr>
          <w:color w:val="000000"/>
          <w:sz w:val="28"/>
          <w:szCs w:val="28"/>
        </w:rPr>
        <w:t>документы (оригиналы или копии, заверенные подписью и печатью (при нал</w:t>
      </w:r>
      <w:r w:rsidRPr="00E925E7">
        <w:rPr>
          <w:color w:val="000000"/>
          <w:sz w:val="28"/>
          <w:szCs w:val="28"/>
        </w:rPr>
        <w:t>и</w:t>
      </w:r>
      <w:r w:rsidRPr="00E925E7">
        <w:rPr>
          <w:color w:val="000000"/>
          <w:sz w:val="28"/>
          <w:szCs w:val="28"/>
        </w:rPr>
        <w:t>чии) заявителя на переоформление лицензии), подтверждающие приобретение им</w:t>
      </w:r>
      <w:r w:rsidRPr="00E925E7">
        <w:rPr>
          <w:color w:val="000000"/>
          <w:sz w:val="28"/>
          <w:szCs w:val="28"/>
        </w:rPr>
        <w:t>у</w:t>
      </w:r>
      <w:r w:rsidRPr="00E925E7">
        <w:rPr>
          <w:color w:val="000000"/>
          <w:sz w:val="28"/>
          <w:szCs w:val="28"/>
        </w:rPr>
        <w:t>щества (имущественного комплекса) предприятия-банкрота, являющегося владел</w:t>
      </w:r>
      <w:r w:rsidRPr="00E925E7">
        <w:rPr>
          <w:color w:val="000000"/>
          <w:sz w:val="28"/>
          <w:szCs w:val="28"/>
        </w:rPr>
        <w:t>ь</w:t>
      </w:r>
      <w:r w:rsidRPr="00E925E7">
        <w:rPr>
          <w:color w:val="000000"/>
          <w:sz w:val="28"/>
          <w:szCs w:val="28"/>
        </w:rPr>
        <w:t>цем лицензии на пользование недрами, и то, что это имущество связано с пользов</w:t>
      </w:r>
      <w:r w:rsidRPr="00E925E7">
        <w:rPr>
          <w:color w:val="000000"/>
          <w:sz w:val="28"/>
          <w:szCs w:val="28"/>
        </w:rPr>
        <w:t>а</w:t>
      </w:r>
      <w:r w:rsidRPr="00E925E7">
        <w:rPr>
          <w:color w:val="000000"/>
          <w:sz w:val="28"/>
          <w:szCs w:val="28"/>
        </w:rPr>
        <w:t>нием соответствующим участком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lastRenderedPageBreak/>
        <w:t xml:space="preserve">по основанию, указанному в абзаце девятом пункта </w:t>
      </w:r>
      <w:r w:rsidR="003E2EE6">
        <w:rPr>
          <w:color w:val="000000"/>
          <w:sz w:val="28"/>
          <w:szCs w:val="28"/>
        </w:rPr>
        <w:t>32</w:t>
      </w:r>
      <w:r w:rsidRPr="00E925E7">
        <w:rPr>
          <w:color w:val="000000"/>
          <w:sz w:val="28"/>
          <w:szCs w:val="28"/>
        </w:rPr>
        <w:t xml:space="preserve"> настоящего Порядка, – </w:t>
      </w:r>
      <w:r w:rsidRPr="00E925E7">
        <w:rPr>
          <w:color w:val="000000"/>
          <w:sz w:val="28"/>
          <w:szCs w:val="28"/>
          <w:lang w:eastAsia="en-US"/>
        </w:rPr>
        <w:t>концессионное соглашение, договор аренды и иные договоры в отношении центр</w:t>
      </w:r>
      <w:r w:rsidRPr="00E925E7">
        <w:rPr>
          <w:color w:val="000000"/>
          <w:sz w:val="28"/>
          <w:szCs w:val="28"/>
          <w:lang w:eastAsia="en-US"/>
        </w:rPr>
        <w:t>а</w:t>
      </w:r>
      <w:r w:rsidRPr="00E925E7">
        <w:rPr>
          <w:color w:val="000000"/>
          <w:sz w:val="28"/>
          <w:szCs w:val="28"/>
          <w:lang w:eastAsia="en-US"/>
        </w:rPr>
        <w:t>лизованных систем горячего водоснабжения, холодного водоснабжения и (или) в</w:t>
      </w:r>
      <w:r w:rsidRPr="00E925E7">
        <w:rPr>
          <w:color w:val="000000"/>
          <w:sz w:val="28"/>
          <w:szCs w:val="28"/>
          <w:lang w:eastAsia="en-US"/>
        </w:rPr>
        <w:t>о</w:t>
      </w:r>
      <w:r w:rsidRPr="00E925E7">
        <w:rPr>
          <w:color w:val="000000"/>
          <w:sz w:val="28"/>
          <w:szCs w:val="28"/>
          <w:lang w:eastAsia="en-US"/>
        </w:rPr>
        <w:t>доотведения, отдельных объектов таких систем, предусмотренных Федеральным з</w:t>
      </w:r>
      <w:r w:rsidRPr="00E925E7">
        <w:rPr>
          <w:color w:val="000000"/>
          <w:sz w:val="28"/>
          <w:szCs w:val="28"/>
          <w:lang w:eastAsia="en-US"/>
        </w:rPr>
        <w:t>а</w:t>
      </w:r>
      <w:r w:rsidRPr="00E925E7">
        <w:rPr>
          <w:color w:val="000000"/>
          <w:sz w:val="28"/>
          <w:szCs w:val="28"/>
          <w:lang w:eastAsia="en-US"/>
        </w:rPr>
        <w:t>коном «О водоснабжении и водоотведении».</w:t>
      </w:r>
    </w:p>
    <w:p w:rsidR="00E925E7" w:rsidRPr="00E925E7" w:rsidRDefault="003E2EE6" w:rsidP="00E925E7">
      <w:pPr>
        <w:autoSpaceDE w:val="0"/>
        <w:autoSpaceDN w:val="0"/>
        <w:adjustRightInd w:val="0"/>
        <w:ind w:firstLine="567"/>
        <w:jc w:val="both"/>
        <w:rPr>
          <w:color w:val="000000"/>
          <w:sz w:val="28"/>
          <w:szCs w:val="28"/>
        </w:rPr>
      </w:pPr>
      <w:r>
        <w:rPr>
          <w:color w:val="000000"/>
          <w:sz w:val="28"/>
          <w:szCs w:val="28"/>
        </w:rPr>
        <w:t>35</w:t>
      </w:r>
      <w:r w:rsidR="00E925E7" w:rsidRPr="00E925E7">
        <w:rPr>
          <w:color w:val="000000"/>
          <w:sz w:val="28"/>
          <w:szCs w:val="28"/>
        </w:rPr>
        <w:t>.</w:t>
      </w:r>
      <w:bookmarkStart w:id="17" w:name="OLE_LINK4"/>
      <w:bookmarkStart w:id="18" w:name="OLE_LINK3"/>
      <w:r w:rsidR="00E925E7" w:rsidRPr="00E925E7">
        <w:rPr>
          <w:color w:val="000000"/>
          <w:sz w:val="28"/>
          <w:szCs w:val="28"/>
        </w:rPr>
        <w:t> Должностное лицо уполномоченного органа направляет поступившие зая</w:t>
      </w:r>
      <w:r w:rsidR="00E925E7" w:rsidRPr="00E925E7">
        <w:rPr>
          <w:color w:val="000000"/>
          <w:sz w:val="28"/>
          <w:szCs w:val="28"/>
        </w:rPr>
        <w:t>в</w:t>
      </w:r>
      <w:r w:rsidR="00E925E7" w:rsidRPr="00E925E7">
        <w:rPr>
          <w:color w:val="000000"/>
          <w:sz w:val="28"/>
          <w:szCs w:val="28"/>
        </w:rPr>
        <w:t>ку на переоформление лицензии, документы и сведения к заявке на переоформление лицензии в Комиссию в срок, не превышающий 3 рабочих дней со дня регистрации заявки на переоформление лицензии, для рассмотрения возможности принятия уполномоченным органом решения о переоформлении лицензии на пользование н</w:t>
      </w:r>
      <w:r w:rsidR="00E925E7" w:rsidRPr="00E925E7">
        <w:rPr>
          <w:color w:val="000000"/>
          <w:sz w:val="28"/>
          <w:szCs w:val="28"/>
        </w:rPr>
        <w:t>е</w:t>
      </w:r>
      <w:r w:rsidR="00E925E7" w:rsidRPr="00E925E7">
        <w:rPr>
          <w:color w:val="000000"/>
          <w:sz w:val="28"/>
          <w:szCs w:val="28"/>
        </w:rPr>
        <w:t>драми.</w:t>
      </w:r>
    </w:p>
    <w:p w:rsidR="00E925E7" w:rsidRPr="00E925E7" w:rsidRDefault="00E925E7" w:rsidP="00E925E7">
      <w:pPr>
        <w:ind w:firstLine="567"/>
        <w:jc w:val="both"/>
        <w:rPr>
          <w:color w:val="000000"/>
          <w:sz w:val="28"/>
          <w:szCs w:val="28"/>
        </w:rPr>
      </w:pPr>
      <w:r w:rsidRPr="00E925E7">
        <w:rPr>
          <w:color w:val="000000"/>
          <w:sz w:val="28"/>
          <w:szCs w:val="28"/>
        </w:rPr>
        <w:t>Комиссия в срок, не превышающий 10 рабочих дней со дня поступления док</w:t>
      </w:r>
      <w:r w:rsidRPr="00E925E7">
        <w:rPr>
          <w:color w:val="000000"/>
          <w:sz w:val="28"/>
          <w:szCs w:val="28"/>
        </w:rPr>
        <w:t>у</w:t>
      </w:r>
      <w:r w:rsidRPr="00E925E7">
        <w:rPr>
          <w:color w:val="000000"/>
          <w:sz w:val="28"/>
          <w:szCs w:val="28"/>
        </w:rPr>
        <w:t>ментов в Комиссию, рассматривает представленные заявителем на переоформление лицензии</w:t>
      </w:r>
      <w:r w:rsidRPr="00E925E7">
        <w:rPr>
          <w:rStyle w:val="af1"/>
          <w:b w:val="0"/>
          <w:color w:val="000000"/>
          <w:sz w:val="28"/>
          <w:szCs w:val="28"/>
        </w:rPr>
        <w:t xml:space="preserve"> </w:t>
      </w:r>
      <w:r w:rsidRPr="00E925E7">
        <w:rPr>
          <w:color w:val="000000"/>
          <w:sz w:val="28"/>
          <w:szCs w:val="28"/>
        </w:rPr>
        <w:t xml:space="preserve">документы на предмет их соответствия требованиям, установленным пунктом </w:t>
      </w:r>
      <w:r w:rsidR="003E2EE6">
        <w:rPr>
          <w:color w:val="000000"/>
          <w:sz w:val="28"/>
          <w:szCs w:val="28"/>
        </w:rPr>
        <w:t>34</w:t>
      </w:r>
      <w:r w:rsidRPr="00E925E7">
        <w:rPr>
          <w:color w:val="000000"/>
          <w:sz w:val="28"/>
          <w:szCs w:val="28"/>
        </w:rPr>
        <w:t xml:space="preserve"> настоящего Порядка. Протокол заседания Комиссии с рекомендациями переоформить лицензию на пользование недрами или мотивированным отказом в переоформлении лицензии на пользование недрами, оформленный не позднее 3 р</w:t>
      </w:r>
      <w:r w:rsidRPr="00E925E7">
        <w:rPr>
          <w:color w:val="000000"/>
          <w:sz w:val="28"/>
          <w:szCs w:val="28"/>
        </w:rPr>
        <w:t>а</w:t>
      </w:r>
      <w:r w:rsidRPr="00E925E7">
        <w:rPr>
          <w:color w:val="000000"/>
          <w:sz w:val="28"/>
          <w:szCs w:val="28"/>
        </w:rPr>
        <w:t>бочих дней со дня рассмотрения представленных заявителем на переоформление лицензии документов, в день его подписания передается в уполномоченный орган.</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Не позднее 5 рабочих дней со дня получения протокола заседания Комиссии уполномоченный орган принимает решение о переоформлении лицензии на польз</w:t>
      </w:r>
      <w:r w:rsidRPr="00E925E7">
        <w:rPr>
          <w:color w:val="000000"/>
          <w:sz w:val="28"/>
          <w:szCs w:val="28"/>
        </w:rPr>
        <w:t>о</w:t>
      </w:r>
      <w:r w:rsidRPr="00E925E7">
        <w:rPr>
          <w:color w:val="000000"/>
          <w:sz w:val="28"/>
          <w:szCs w:val="28"/>
        </w:rPr>
        <w:t>вание недрами или об отказе в переоформлении лицензии на пользование недрами.</w:t>
      </w:r>
    </w:p>
    <w:p w:rsidR="00E925E7" w:rsidRPr="00E925E7" w:rsidRDefault="003E2EE6" w:rsidP="00E925E7">
      <w:pPr>
        <w:autoSpaceDE w:val="0"/>
        <w:autoSpaceDN w:val="0"/>
        <w:adjustRightInd w:val="0"/>
        <w:ind w:firstLine="567"/>
        <w:jc w:val="both"/>
        <w:rPr>
          <w:color w:val="000000"/>
          <w:sz w:val="28"/>
          <w:szCs w:val="28"/>
          <w:lang w:eastAsia="en-US"/>
        </w:rPr>
      </w:pPr>
      <w:r>
        <w:rPr>
          <w:color w:val="000000"/>
          <w:sz w:val="28"/>
          <w:szCs w:val="28"/>
          <w:lang w:eastAsia="en-US"/>
        </w:rPr>
        <w:t>36</w:t>
      </w:r>
      <w:r w:rsidR="00E925E7" w:rsidRPr="00E925E7">
        <w:rPr>
          <w:color w:val="000000"/>
          <w:sz w:val="28"/>
          <w:szCs w:val="28"/>
          <w:lang w:eastAsia="en-US"/>
        </w:rPr>
        <w:t>. Отказ в переоформлении лицензии на пользование недрами следует в сл</w:t>
      </w:r>
      <w:r w:rsidR="00E925E7" w:rsidRPr="00E925E7">
        <w:rPr>
          <w:color w:val="000000"/>
          <w:sz w:val="28"/>
          <w:szCs w:val="28"/>
          <w:lang w:eastAsia="en-US"/>
        </w:rPr>
        <w:t>у</w:t>
      </w:r>
      <w:r w:rsidR="00E925E7" w:rsidRPr="00E925E7">
        <w:rPr>
          <w:color w:val="000000"/>
          <w:sz w:val="28"/>
          <w:szCs w:val="28"/>
          <w:lang w:eastAsia="en-US"/>
        </w:rPr>
        <w:t>чаях, если:</w:t>
      </w:r>
    </w:p>
    <w:p w:rsidR="00E925E7" w:rsidRPr="00E925E7" w:rsidRDefault="00E925E7" w:rsidP="00E925E7">
      <w:pPr>
        <w:autoSpaceDE w:val="0"/>
        <w:autoSpaceDN w:val="0"/>
        <w:adjustRightInd w:val="0"/>
        <w:ind w:firstLine="567"/>
        <w:jc w:val="both"/>
        <w:rPr>
          <w:color w:val="000000"/>
          <w:sz w:val="28"/>
          <w:szCs w:val="28"/>
          <w:lang w:eastAsia="en-US"/>
        </w:rPr>
      </w:pPr>
      <w:bookmarkStart w:id="19" w:name="sub_651"/>
      <w:r w:rsidRPr="00E925E7">
        <w:rPr>
          <w:color w:val="000000"/>
          <w:sz w:val="28"/>
          <w:szCs w:val="28"/>
          <w:lang w:eastAsia="en-US"/>
        </w:rPr>
        <w:t>такое переоформление не отвечает условиям и требованиям, установленным з</w:t>
      </w:r>
      <w:r w:rsidRPr="00E925E7">
        <w:rPr>
          <w:color w:val="000000"/>
          <w:sz w:val="28"/>
          <w:szCs w:val="28"/>
          <w:lang w:eastAsia="en-US"/>
        </w:rPr>
        <w:t>а</w:t>
      </w:r>
      <w:r w:rsidRPr="00E925E7">
        <w:rPr>
          <w:color w:val="000000"/>
          <w:sz w:val="28"/>
          <w:szCs w:val="28"/>
          <w:lang w:eastAsia="en-US"/>
        </w:rPr>
        <w:t>конодательством Российской Федерации;</w:t>
      </w:r>
    </w:p>
    <w:p w:rsidR="00E925E7" w:rsidRPr="00E925E7" w:rsidRDefault="00E925E7" w:rsidP="00E925E7">
      <w:pPr>
        <w:autoSpaceDE w:val="0"/>
        <w:autoSpaceDN w:val="0"/>
        <w:adjustRightInd w:val="0"/>
        <w:ind w:firstLine="567"/>
        <w:jc w:val="both"/>
        <w:rPr>
          <w:color w:val="000000"/>
          <w:sz w:val="28"/>
          <w:szCs w:val="28"/>
        </w:rPr>
      </w:pPr>
      <w:bookmarkStart w:id="20" w:name="sub_652"/>
      <w:bookmarkEnd w:id="19"/>
      <w:r w:rsidRPr="00E925E7">
        <w:rPr>
          <w:color w:val="000000"/>
          <w:sz w:val="28"/>
          <w:szCs w:val="28"/>
          <w:lang w:eastAsia="en-US"/>
        </w:rPr>
        <w:t xml:space="preserve">заявка </w:t>
      </w:r>
      <w:r w:rsidRPr="00E925E7">
        <w:rPr>
          <w:color w:val="000000"/>
          <w:sz w:val="28"/>
          <w:szCs w:val="28"/>
        </w:rPr>
        <w:t xml:space="preserve">на переоформление лицензии </w:t>
      </w:r>
      <w:r w:rsidRPr="00E925E7">
        <w:rPr>
          <w:color w:val="000000"/>
          <w:sz w:val="28"/>
          <w:szCs w:val="28"/>
          <w:lang w:eastAsia="en-US"/>
        </w:rPr>
        <w:t xml:space="preserve">подана с нарушением требований, </w:t>
      </w:r>
      <w:bookmarkStart w:id="21" w:name="sub_653"/>
      <w:bookmarkEnd w:id="20"/>
      <w:r w:rsidRPr="00E925E7">
        <w:rPr>
          <w:color w:val="000000"/>
          <w:sz w:val="28"/>
          <w:szCs w:val="28"/>
        </w:rPr>
        <w:t>пред</w:t>
      </w:r>
      <w:r w:rsidRPr="00E925E7">
        <w:rPr>
          <w:color w:val="000000"/>
          <w:sz w:val="28"/>
          <w:szCs w:val="28"/>
        </w:rPr>
        <w:t>у</w:t>
      </w:r>
      <w:r w:rsidRPr="00E925E7">
        <w:rPr>
          <w:color w:val="000000"/>
          <w:sz w:val="28"/>
          <w:szCs w:val="28"/>
        </w:rPr>
        <w:t xml:space="preserve">смотренных пунктами </w:t>
      </w:r>
      <w:r w:rsidR="003E2EE6">
        <w:rPr>
          <w:color w:val="000000"/>
          <w:sz w:val="28"/>
          <w:szCs w:val="28"/>
        </w:rPr>
        <w:t>33, 34</w:t>
      </w:r>
      <w:r w:rsidRPr="00E925E7">
        <w:rPr>
          <w:color w:val="000000"/>
          <w:sz w:val="28"/>
          <w:szCs w:val="28"/>
        </w:rPr>
        <w:t xml:space="preserve"> настоящего Порядка; </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заявитель </w:t>
      </w:r>
      <w:r w:rsidRPr="00E925E7">
        <w:rPr>
          <w:color w:val="000000"/>
          <w:sz w:val="28"/>
          <w:szCs w:val="28"/>
        </w:rPr>
        <w:t>на переоформление лицензии</w:t>
      </w:r>
      <w:r w:rsidRPr="00E925E7">
        <w:rPr>
          <w:color w:val="000000"/>
          <w:sz w:val="28"/>
          <w:szCs w:val="28"/>
          <w:lang w:eastAsia="en-US"/>
        </w:rPr>
        <w:t xml:space="preserve"> представил о себе неверные сведения;</w:t>
      </w:r>
    </w:p>
    <w:p w:rsidR="00E925E7" w:rsidRPr="00E925E7" w:rsidRDefault="00E925E7" w:rsidP="00E925E7">
      <w:pPr>
        <w:autoSpaceDE w:val="0"/>
        <w:autoSpaceDN w:val="0"/>
        <w:adjustRightInd w:val="0"/>
        <w:ind w:firstLine="567"/>
        <w:jc w:val="both"/>
        <w:rPr>
          <w:color w:val="000000"/>
          <w:sz w:val="28"/>
          <w:szCs w:val="28"/>
          <w:lang w:eastAsia="en-US"/>
        </w:rPr>
      </w:pPr>
      <w:bookmarkStart w:id="22" w:name="sub_655"/>
      <w:bookmarkEnd w:id="21"/>
      <w:r w:rsidRPr="00E925E7">
        <w:rPr>
          <w:color w:val="000000"/>
          <w:sz w:val="28"/>
          <w:szCs w:val="28"/>
          <w:lang w:eastAsia="en-US"/>
        </w:rPr>
        <w:t xml:space="preserve">заявка </w:t>
      </w:r>
      <w:r w:rsidRPr="00E925E7">
        <w:rPr>
          <w:color w:val="000000"/>
          <w:sz w:val="28"/>
          <w:szCs w:val="28"/>
        </w:rPr>
        <w:t xml:space="preserve">на переоформление лицензии </w:t>
      </w:r>
      <w:r w:rsidRPr="00E925E7">
        <w:rPr>
          <w:color w:val="000000"/>
          <w:sz w:val="28"/>
          <w:szCs w:val="28"/>
          <w:lang w:eastAsia="en-US"/>
        </w:rPr>
        <w:t>подана по истечении 6 месяцев со дня н</w:t>
      </w:r>
      <w:r w:rsidRPr="00E925E7">
        <w:rPr>
          <w:color w:val="000000"/>
          <w:sz w:val="28"/>
          <w:szCs w:val="28"/>
          <w:lang w:eastAsia="en-US"/>
        </w:rPr>
        <w:t>а</w:t>
      </w:r>
      <w:r w:rsidRPr="00E925E7">
        <w:rPr>
          <w:color w:val="000000"/>
          <w:sz w:val="28"/>
          <w:szCs w:val="28"/>
          <w:lang w:eastAsia="en-US"/>
        </w:rPr>
        <w:t xml:space="preserve">ступления событий, указанных в </w:t>
      </w:r>
      <w:hyperlink r:id="rId15" w:anchor="sub_61" w:history="1">
        <w:r w:rsidRPr="00E925E7">
          <w:rPr>
            <w:rStyle w:val="af"/>
            <w:color w:val="000000"/>
            <w:sz w:val="28"/>
            <w:szCs w:val="28"/>
            <w:u w:val="none"/>
            <w:lang w:eastAsia="en-US"/>
          </w:rPr>
          <w:t xml:space="preserve">пункте </w:t>
        </w:r>
        <w:r w:rsidR="003E2EE6">
          <w:rPr>
            <w:rStyle w:val="af"/>
            <w:color w:val="000000"/>
            <w:sz w:val="28"/>
            <w:szCs w:val="28"/>
            <w:u w:val="none"/>
            <w:lang w:eastAsia="en-US"/>
          </w:rPr>
          <w:t>32</w:t>
        </w:r>
      </w:hyperlink>
      <w:r w:rsidRPr="00E925E7">
        <w:rPr>
          <w:color w:val="000000"/>
          <w:sz w:val="28"/>
          <w:szCs w:val="28"/>
          <w:lang w:eastAsia="en-US"/>
        </w:rPr>
        <w:t xml:space="preserve"> настоящего Порядка;</w:t>
      </w:r>
    </w:p>
    <w:bookmarkEnd w:id="22"/>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на момент подачи заявки на переоформление лицензии и прилагаемых док</w:t>
      </w:r>
      <w:r w:rsidRPr="00E925E7">
        <w:rPr>
          <w:color w:val="000000"/>
          <w:sz w:val="28"/>
          <w:szCs w:val="28"/>
        </w:rPr>
        <w:t>у</w:t>
      </w:r>
      <w:r w:rsidRPr="00E925E7">
        <w:rPr>
          <w:color w:val="000000"/>
          <w:sz w:val="28"/>
          <w:szCs w:val="28"/>
        </w:rPr>
        <w:t>ментов по участку недр местного значения, предоставленному в пользование пр</w:t>
      </w:r>
      <w:r w:rsidRPr="00E925E7">
        <w:rPr>
          <w:color w:val="000000"/>
          <w:sz w:val="28"/>
          <w:szCs w:val="28"/>
        </w:rPr>
        <w:t>е</w:t>
      </w:r>
      <w:r w:rsidRPr="00E925E7">
        <w:rPr>
          <w:color w:val="000000"/>
          <w:sz w:val="28"/>
          <w:szCs w:val="28"/>
        </w:rPr>
        <w:t>дыдущему владельцу лицензии</w:t>
      </w:r>
      <w:r w:rsidRPr="00E925E7">
        <w:rPr>
          <w:color w:val="000000"/>
          <w:sz w:val="28"/>
          <w:szCs w:val="28"/>
          <w:lang w:eastAsia="en-US"/>
        </w:rPr>
        <w:t xml:space="preserve"> на пользование недрами,</w:t>
      </w:r>
      <w:r w:rsidRPr="00E925E7">
        <w:rPr>
          <w:color w:val="000000"/>
          <w:sz w:val="28"/>
          <w:szCs w:val="28"/>
        </w:rPr>
        <w:t xml:space="preserve"> начата процедура прекр</w:t>
      </w:r>
      <w:r w:rsidRPr="00E925E7">
        <w:rPr>
          <w:color w:val="000000"/>
          <w:sz w:val="28"/>
          <w:szCs w:val="28"/>
        </w:rPr>
        <w:t>а</w:t>
      </w:r>
      <w:r w:rsidRPr="00E925E7">
        <w:rPr>
          <w:color w:val="000000"/>
          <w:sz w:val="28"/>
          <w:szCs w:val="28"/>
        </w:rPr>
        <w:t>щения, досрочного прекращения (приостановления или ограничения) права польз</w:t>
      </w:r>
      <w:r w:rsidRPr="00E925E7">
        <w:rPr>
          <w:color w:val="000000"/>
          <w:sz w:val="28"/>
          <w:szCs w:val="28"/>
        </w:rPr>
        <w:t>о</w:t>
      </w:r>
      <w:r w:rsidRPr="00E925E7">
        <w:rPr>
          <w:color w:val="000000"/>
          <w:sz w:val="28"/>
          <w:szCs w:val="28"/>
        </w:rPr>
        <w:t>вания участками недр местного значения.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rPr>
        <w:t>В течение 3 рабочих дней со дня принятия решения о переоформлении лице</w:t>
      </w:r>
      <w:r w:rsidRPr="00E925E7">
        <w:rPr>
          <w:color w:val="000000"/>
          <w:sz w:val="28"/>
          <w:szCs w:val="28"/>
        </w:rPr>
        <w:t>н</w:t>
      </w:r>
      <w:r w:rsidRPr="00E925E7">
        <w:rPr>
          <w:color w:val="000000"/>
          <w:sz w:val="28"/>
          <w:szCs w:val="28"/>
        </w:rPr>
        <w:t>зии на пользование недрами или об отказе в переоформлении лицензии на пользов</w:t>
      </w:r>
      <w:r w:rsidRPr="00E925E7">
        <w:rPr>
          <w:color w:val="000000"/>
          <w:sz w:val="28"/>
          <w:szCs w:val="28"/>
        </w:rPr>
        <w:t>а</w:t>
      </w:r>
      <w:r w:rsidRPr="00E925E7">
        <w:rPr>
          <w:color w:val="000000"/>
          <w:sz w:val="28"/>
          <w:szCs w:val="28"/>
        </w:rPr>
        <w:t>ние недрами уполномоченный орган извещает заявителя на переоформление лице</w:t>
      </w:r>
      <w:r w:rsidRPr="00E925E7">
        <w:rPr>
          <w:color w:val="000000"/>
          <w:sz w:val="28"/>
          <w:szCs w:val="28"/>
        </w:rPr>
        <w:t>н</w:t>
      </w:r>
      <w:r w:rsidRPr="00E925E7">
        <w:rPr>
          <w:color w:val="000000"/>
          <w:sz w:val="28"/>
          <w:szCs w:val="28"/>
        </w:rPr>
        <w:t>зии о принятом решении</w:t>
      </w:r>
      <w:r w:rsidRPr="00E925E7">
        <w:rPr>
          <w:color w:val="000000"/>
          <w:sz w:val="28"/>
          <w:szCs w:val="28"/>
          <w:lang w:eastAsia="en-US"/>
        </w:rPr>
        <w:t>.</w:t>
      </w:r>
    </w:p>
    <w:p w:rsidR="00E925E7" w:rsidRPr="00E925E7" w:rsidRDefault="003E2EE6" w:rsidP="00E925E7">
      <w:pPr>
        <w:autoSpaceDE w:val="0"/>
        <w:autoSpaceDN w:val="0"/>
        <w:adjustRightInd w:val="0"/>
        <w:ind w:firstLine="567"/>
        <w:jc w:val="both"/>
        <w:rPr>
          <w:color w:val="000000"/>
          <w:sz w:val="28"/>
          <w:szCs w:val="28"/>
        </w:rPr>
      </w:pPr>
      <w:r>
        <w:rPr>
          <w:color w:val="000000"/>
          <w:sz w:val="28"/>
          <w:szCs w:val="28"/>
        </w:rPr>
        <w:t>37</w:t>
      </w:r>
      <w:r w:rsidR="00E925E7" w:rsidRPr="00E925E7">
        <w:rPr>
          <w:color w:val="000000"/>
          <w:sz w:val="28"/>
          <w:szCs w:val="28"/>
        </w:rPr>
        <w:t>. В течение 30 рабочих дней со дня принятия решения о переоформлении л</w:t>
      </w:r>
      <w:r w:rsidR="00E925E7" w:rsidRPr="00E925E7">
        <w:rPr>
          <w:color w:val="000000"/>
          <w:sz w:val="28"/>
          <w:szCs w:val="28"/>
        </w:rPr>
        <w:t>и</w:t>
      </w:r>
      <w:r w:rsidR="00E925E7" w:rsidRPr="00E925E7">
        <w:rPr>
          <w:color w:val="000000"/>
          <w:sz w:val="28"/>
          <w:szCs w:val="28"/>
        </w:rPr>
        <w:t>цензии</w:t>
      </w:r>
      <w:r w:rsidR="00E925E7" w:rsidRPr="00E925E7">
        <w:rPr>
          <w:color w:val="000000"/>
          <w:sz w:val="28"/>
          <w:szCs w:val="28"/>
          <w:lang w:eastAsia="en-US"/>
        </w:rPr>
        <w:t xml:space="preserve"> на пользование недрами</w:t>
      </w:r>
      <w:r w:rsidR="00E925E7" w:rsidRPr="00E925E7">
        <w:rPr>
          <w:color w:val="000000"/>
          <w:sz w:val="28"/>
          <w:szCs w:val="28"/>
        </w:rPr>
        <w:t xml:space="preserve"> уполномоченный орган в соответствии с разделом IV настоящего Порядка оформляет, регистрирует и выдает заявителю на пер</w:t>
      </w:r>
      <w:r w:rsidR="00E925E7" w:rsidRPr="00E925E7">
        <w:rPr>
          <w:color w:val="000000"/>
          <w:sz w:val="28"/>
          <w:szCs w:val="28"/>
        </w:rPr>
        <w:t>е</w:t>
      </w:r>
      <w:r w:rsidR="00E925E7" w:rsidRPr="00E925E7">
        <w:rPr>
          <w:color w:val="000000"/>
          <w:sz w:val="28"/>
          <w:szCs w:val="28"/>
        </w:rPr>
        <w:t>оформление лицензии</w:t>
      </w:r>
      <w:r w:rsidR="00E925E7" w:rsidRPr="00E925E7">
        <w:rPr>
          <w:rStyle w:val="af1"/>
          <w:b w:val="0"/>
          <w:color w:val="000000"/>
          <w:sz w:val="28"/>
          <w:szCs w:val="28"/>
        </w:rPr>
        <w:t xml:space="preserve"> </w:t>
      </w:r>
      <w:r w:rsidR="00E925E7" w:rsidRPr="00E925E7">
        <w:rPr>
          <w:color w:val="000000"/>
          <w:sz w:val="28"/>
          <w:szCs w:val="28"/>
        </w:rPr>
        <w:t>переоформленную лицензию на пользование недрами.</w:t>
      </w:r>
    </w:p>
    <w:bookmarkEnd w:id="17"/>
    <w:bookmarkEnd w:id="18"/>
    <w:p w:rsidR="00E925E7" w:rsidRPr="00E925E7" w:rsidRDefault="00E925E7" w:rsidP="00E925E7">
      <w:pPr>
        <w:ind w:firstLine="567"/>
        <w:jc w:val="both"/>
        <w:rPr>
          <w:color w:val="000000"/>
          <w:sz w:val="28"/>
          <w:szCs w:val="28"/>
        </w:rPr>
      </w:pPr>
      <w:r w:rsidRPr="00E925E7">
        <w:rPr>
          <w:color w:val="000000"/>
          <w:sz w:val="28"/>
          <w:szCs w:val="28"/>
        </w:rPr>
        <w:lastRenderedPageBreak/>
        <w:t>Документы, прилагаемые к заявке на переоформление лицензии, заявителю на переоформление лицензии</w:t>
      </w:r>
      <w:r w:rsidRPr="00E925E7">
        <w:rPr>
          <w:rStyle w:val="af1"/>
          <w:b w:val="0"/>
          <w:color w:val="000000"/>
          <w:sz w:val="28"/>
          <w:szCs w:val="28"/>
        </w:rPr>
        <w:t xml:space="preserve"> </w:t>
      </w:r>
      <w:r w:rsidRPr="00E925E7">
        <w:rPr>
          <w:color w:val="000000"/>
          <w:sz w:val="28"/>
          <w:szCs w:val="28"/>
        </w:rPr>
        <w:t>не возвращаются.</w:t>
      </w:r>
    </w:p>
    <w:p w:rsidR="00E925E7" w:rsidRPr="00E925E7" w:rsidRDefault="00E925E7" w:rsidP="00E925E7">
      <w:pPr>
        <w:ind w:firstLine="567"/>
        <w:jc w:val="both"/>
        <w:rPr>
          <w:i/>
          <w:color w:val="000000"/>
          <w:sz w:val="28"/>
          <w:szCs w:val="28"/>
        </w:rPr>
      </w:pPr>
      <w:r w:rsidRPr="00E925E7">
        <w:rPr>
          <w:color w:val="000000"/>
          <w:sz w:val="28"/>
          <w:szCs w:val="28"/>
        </w:rPr>
        <w:t>Горноотводный акт, включенный в качестве неотъемлемой составной части в лицензию</w:t>
      </w:r>
      <w:r w:rsidRPr="00E925E7">
        <w:rPr>
          <w:color w:val="000000"/>
          <w:sz w:val="28"/>
          <w:szCs w:val="28"/>
          <w:lang w:eastAsia="en-US"/>
        </w:rPr>
        <w:t xml:space="preserve"> на пользование недрами</w:t>
      </w:r>
      <w:r w:rsidRPr="00E925E7">
        <w:rPr>
          <w:color w:val="000000"/>
          <w:sz w:val="28"/>
          <w:szCs w:val="28"/>
        </w:rPr>
        <w:t xml:space="preserve">, подлежит переоформлению </w:t>
      </w:r>
      <w:r w:rsidRPr="00E925E7">
        <w:rPr>
          <w:rFonts w:eastAsia="Times New Roman"/>
          <w:color w:val="000000"/>
          <w:sz w:val="28"/>
          <w:szCs w:val="28"/>
        </w:rPr>
        <w:t>в срок, не прев</w:t>
      </w:r>
      <w:r w:rsidRPr="00E925E7">
        <w:rPr>
          <w:rFonts w:eastAsia="Times New Roman"/>
          <w:color w:val="000000"/>
          <w:sz w:val="28"/>
          <w:szCs w:val="28"/>
        </w:rPr>
        <w:t>ы</w:t>
      </w:r>
      <w:r w:rsidRPr="00E925E7">
        <w:rPr>
          <w:rFonts w:eastAsia="Times New Roman"/>
          <w:color w:val="000000"/>
          <w:sz w:val="28"/>
          <w:szCs w:val="28"/>
        </w:rPr>
        <w:t xml:space="preserve">шающий 90 дней </w:t>
      </w:r>
      <w:r w:rsidRPr="00E925E7">
        <w:rPr>
          <w:color w:val="000000"/>
          <w:sz w:val="28"/>
          <w:szCs w:val="28"/>
        </w:rPr>
        <w:t xml:space="preserve">после переоформления соответствующей лицензии </w:t>
      </w:r>
      <w:r w:rsidRPr="00E925E7">
        <w:rPr>
          <w:color w:val="000000"/>
          <w:sz w:val="28"/>
          <w:szCs w:val="28"/>
          <w:lang w:eastAsia="en-US"/>
        </w:rPr>
        <w:t xml:space="preserve">на пользование недрами </w:t>
      </w:r>
      <w:r w:rsidRPr="00E925E7">
        <w:rPr>
          <w:color w:val="000000"/>
          <w:sz w:val="28"/>
          <w:szCs w:val="28"/>
        </w:rPr>
        <w:t>в соответствии с законодательством Российской Федерации.</w:t>
      </w:r>
    </w:p>
    <w:p w:rsidR="00E925E7" w:rsidRPr="00E925E7" w:rsidRDefault="00E925E7" w:rsidP="00E925E7">
      <w:pPr>
        <w:autoSpaceDE w:val="0"/>
        <w:autoSpaceDN w:val="0"/>
        <w:adjustRightInd w:val="0"/>
        <w:jc w:val="both"/>
        <w:rPr>
          <w:rFonts w:eastAsia="Times New Roman"/>
          <w:color w:val="000000"/>
          <w:sz w:val="28"/>
          <w:szCs w:val="28"/>
        </w:rPr>
      </w:pPr>
    </w:p>
    <w:p w:rsidR="00E925E7" w:rsidRDefault="00E925E7" w:rsidP="00E925E7">
      <w:pPr>
        <w:autoSpaceDE w:val="0"/>
        <w:autoSpaceDN w:val="0"/>
        <w:adjustRightInd w:val="0"/>
        <w:jc w:val="center"/>
        <w:rPr>
          <w:bCs/>
          <w:color w:val="000000"/>
          <w:sz w:val="28"/>
          <w:szCs w:val="28"/>
        </w:rPr>
      </w:pPr>
      <w:r w:rsidRPr="00E925E7">
        <w:rPr>
          <w:bCs/>
          <w:color w:val="000000"/>
          <w:sz w:val="28"/>
          <w:szCs w:val="28"/>
        </w:rPr>
        <w:t xml:space="preserve">VI. Порядок продления срока пользования </w:t>
      </w: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участком недр</w:t>
      </w:r>
      <w:r>
        <w:rPr>
          <w:bCs/>
          <w:color w:val="000000"/>
          <w:sz w:val="28"/>
          <w:szCs w:val="28"/>
        </w:rPr>
        <w:t xml:space="preserve"> </w:t>
      </w:r>
      <w:r w:rsidRPr="00E925E7">
        <w:rPr>
          <w:bCs/>
          <w:color w:val="000000"/>
          <w:sz w:val="28"/>
          <w:szCs w:val="28"/>
        </w:rPr>
        <w:t>местного значения</w:t>
      </w:r>
    </w:p>
    <w:p w:rsidR="00E925E7" w:rsidRPr="00E925E7" w:rsidRDefault="00E925E7" w:rsidP="00E925E7">
      <w:pPr>
        <w:ind w:firstLine="709"/>
        <w:jc w:val="both"/>
        <w:rPr>
          <w:color w:val="000000"/>
          <w:sz w:val="28"/>
          <w:szCs w:val="28"/>
        </w:rPr>
      </w:pPr>
    </w:p>
    <w:p w:rsidR="00E925E7" w:rsidRPr="00E925E7" w:rsidRDefault="003E2EE6" w:rsidP="00E925E7">
      <w:pPr>
        <w:ind w:firstLine="567"/>
        <w:jc w:val="both"/>
        <w:rPr>
          <w:color w:val="000000"/>
          <w:sz w:val="28"/>
          <w:szCs w:val="28"/>
          <w:lang w:eastAsia="en-US"/>
        </w:rPr>
      </w:pPr>
      <w:bookmarkStart w:id="23" w:name="sub_10003"/>
      <w:r>
        <w:rPr>
          <w:color w:val="000000"/>
          <w:sz w:val="28"/>
          <w:szCs w:val="28"/>
          <w:lang w:eastAsia="en-US"/>
        </w:rPr>
        <w:t>38</w:t>
      </w:r>
      <w:r w:rsidR="00E925E7" w:rsidRPr="00E925E7">
        <w:rPr>
          <w:color w:val="000000"/>
          <w:sz w:val="28"/>
          <w:szCs w:val="28"/>
          <w:lang w:eastAsia="en-US"/>
        </w:rPr>
        <w:t>. Срок пользования участком недр местного значения продлевается по ин</w:t>
      </w:r>
      <w:r w:rsidR="00E925E7" w:rsidRPr="00E925E7">
        <w:rPr>
          <w:color w:val="000000"/>
          <w:sz w:val="28"/>
          <w:szCs w:val="28"/>
          <w:lang w:eastAsia="en-US"/>
        </w:rPr>
        <w:t>и</w:t>
      </w:r>
      <w:r w:rsidR="00E925E7" w:rsidRPr="00E925E7">
        <w:rPr>
          <w:color w:val="000000"/>
          <w:sz w:val="28"/>
          <w:szCs w:val="28"/>
          <w:lang w:eastAsia="en-US"/>
        </w:rPr>
        <w:t>циативе пользователя недр (далее также – заявитель на продление срока) в случае необходимости завершения поисков, оценки или разработки месторождения общ</w:t>
      </w:r>
      <w:r w:rsidR="00E925E7" w:rsidRPr="00E925E7">
        <w:rPr>
          <w:color w:val="000000"/>
          <w:sz w:val="28"/>
          <w:szCs w:val="28"/>
          <w:lang w:eastAsia="en-US"/>
        </w:rPr>
        <w:t>е</w:t>
      </w:r>
      <w:r w:rsidR="00E925E7" w:rsidRPr="00E925E7">
        <w:rPr>
          <w:color w:val="000000"/>
          <w:sz w:val="28"/>
          <w:szCs w:val="28"/>
          <w:lang w:eastAsia="en-US"/>
        </w:rPr>
        <w:t>распространенных полезных ископаемых либо выполнения ликвидационных мер</w:t>
      </w:r>
      <w:r w:rsidR="00E925E7" w:rsidRPr="00E925E7">
        <w:rPr>
          <w:color w:val="000000"/>
          <w:sz w:val="28"/>
          <w:szCs w:val="28"/>
          <w:lang w:eastAsia="en-US"/>
        </w:rPr>
        <w:t>о</w:t>
      </w:r>
      <w:r w:rsidR="00E925E7" w:rsidRPr="00E925E7">
        <w:rPr>
          <w:color w:val="000000"/>
          <w:sz w:val="28"/>
          <w:szCs w:val="28"/>
          <w:lang w:eastAsia="en-US"/>
        </w:rPr>
        <w:t>приятий данным пользователем недр при условии отсутствия нарушений условий лицензии на пользование недрами.</w:t>
      </w:r>
    </w:p>
    <w:bookmarkEnd w:id="23"/>
    <w:p w:rsidR="00E925E7" w:rsidRPr="00E925E7" w:rsidRDefault="003E2EE6" w:rsidP="00E925E7">
      <w:pPr>
        <w:ind w:firstLine="567"/>
        <w:jc w:val="both"/>
        <w:rPr>
          <w:color w:val="000000"/>
          <w:sz w:val="28"/>
          <w:szCs w:val="28"/>
        </w:rPr>
      </w:pPr>
      <w:r>
        <w:rPr>
          <w:color w:val="000000"/>
          <w:sz w:val="28"/>
          <w:szCs w:val="28"/>
        </w:rPr>
        <w:t>39</w:t>
      </w:r>
      <w:r w:rsidR="00E925E7" w:rsidRPr="00E925E7">
        <w:rPr>
          <w:color w:val="000000"/>
          <w:sz w:val="28"/>
          <w:szCs w:val="28"/>
        </w:rPr>
        <w:t xml:space="preserve">. Для продления срока </w:t>
      </w:r>
      <w:r w:rsidR="00E925E7" w:rsidRPr="00E925E7">
        <w:rPr>
          <w:color w:val="000000"/>
          <w:sz w:val="28"/>
          <w:szCs w:val="28"/>
          <w:lang w:eastAsia="en-US"/>
        </w:rPr>
        <w:t>пользования участком недр местного значения польз</w:t>
      </w:r>
      <w:r w:rsidR="00E925E7" w:rsidRPr="00E925E7">
        <w:rPr>
          <w:color w:val="000000"/>
          <w:sz w:val="28"/>
          <w:szCs w:val="28"/>
          <w:lang w:eastAsia="en-US"/>
        </w:rPr>
        <w:t>о</w:t>
      </w:r>
      <w:r w:rsidR="00E925E7" w:rsidRPr="00E925E7">
        <w:rPr>
          <w:color w:val="000000"/>
          <w:sz w:val="28"/>
          <w:szCs w:val="28"/>
          <w:lang w:eastAsia="en-US"/>
        </w:rPr>
        <w:t>ватель недр подает заявку на продление срока пользования участком недр местного значения (далее – заявка на продление срока) в произвольной форме в уполном</w:t>
      </w:r>
      <w:r w:rsidR="00E925E7" w:rsidRPr="00E925E7">
        <w:rPr>
          <w:color w:val="000000"/>
          <w:sz w:val="28"/>
          <w:szCs w:val="28"/>
          <w:lang w:eastAsia="en-US"/>
        </w:rPr>
        <w:t>о</w:t>
      </w:r>
      <w:r w:rsidR="00E925E7" w:rsidRPr="00E925E7">
        <w:rPr>
          <w:color w:val="000000"/>
          <w:sz w:val="28"/>
          <w:szCs w:val="28"/>
          <w:lang w:eastAsia="en-US"/>
        </w:rPr>
        <w:t>ченный орган</w:t>
      </w:r>
      <w:r w:rsidR="00E925E7" w:rsidRPr="00E925E7">
        <w:rPr>
          <w:color w:val="000000"/>
          <w:sz w:val="28"/>
          <w:szCs w:val="28"/>
        </w:rPr>
        <w:t xml:space="preserve"> не позднее чем за 6 месяцев до окончания срока действия лицензии на пользование недрами.</w:t>
      </w:r>
    </w:p>
    <w:p w:rsidR="00E925E7" w:rsidRPr="00E925E7" w:rsidRDefault="00E925E7" w:rsidP="00E925E7">
      <w:pPr>
        <w:ind w:firstLine="567"/>
        <w:jc w:val="both"/>
        <w:rPr>
          <w:color w:val="000000"/>
          <w:sz w:val="28"/>
          <w:szCs w:val="28"/>
          <w:lang w:eastAsia="en-US"/>
        </w:rPr>
      </w:pPr>
      <w:r w:rsidRPr="00E925E7">
        <w:rPr>
          <w:color w:val="000000"/>
          <w:sz w:val="28"/>
          <w:szCs w:val="28"/>
          <w:lang w:eastAsia="en-US"/>
        </w:rPr>
        <w:t>Заявка на продление срока должна содержать сведения о заявителе на продл</w:t>
      </w:r>
      <w:r w:rsidRPr="00E925E7">
        <w:rPr>
          <w:color w:val="000000"/>
          <w:sz w:val="28"/>
          <w:szCs w:val="28"/>
          <w:lang w:eastAsia="en-US"/>
        </w:rPr>
        <w:t>е</w:t>
      </w:r>
      <w:r w:rsidRPr="00E925E7">
        <w:rPr>
          <w:color w:val="000000"/>
          <w:sz w:val="28"/>
          <w:szCs w:val="28"/>
          <w:lang w:eastAsia="en-US"/>
        </w:rPr>
        <w:t>ние срока с указанием его наименования, организационно-правовой формы, инд</w:t>
      </w:r>
      <w:r w:rsidRPr="00E925E7">
        <w:rPr>
          <w:color w:val="000000"/>
          <w:sz w:val="28"/>
          <w:szCs w:val="28"/>
          <w:lang w:eastAsia="en-US"/>
        </w:rPr>
        <w:t>и</w:t>
      </w:r>
      <w:r w:rsidRPr="00E925E7">
        <w:rPr>
          <w:color w:val="000000"/>
          <w:sz w:val="28"/>
          <w:szCs w:val="28"/>
          <w:lang w:eastAsia="en-US"/>
        </w:rPr>
        <w:t>видуального номера налогоплательщика, адреса местонахождения и банковских р</w:t>
      </w:r>
      <w:r w:rsidRPr="00E925E7">
        <w:rPr>
          <w:color w:val="000000"/>
          <w:sz w:val="28"/>
          <w:szCs w:val="28"/>
          <w:lang w:eastAsia="en-US"/>
        </w:rPr>
        <w:t>е</w:t>
      </w:r>
      <w:r w:rsidRPr="00E925E7">
        <w:rPr>
          <w:color w:val="000000"/>
          <w:sz w:val="28"/>
          <w:szCs w:val="28"/>
          <w:lang w:eastAsia="en-US"/>
        </w:rPr>
        <w:t>квизитов (для юридического лица), фамилии, имени, отчества (при наличии), да</w:t>
      </w:r>
      <w:r w:rsidRPr="00E925E7">
        <w:rPr>
          <w:color w:val="000000"/>
          <w:sz w:val="28"/>
          <w:szCs w:val="28"/>
          <w:lang w:eastAsia="en-US"/>
        </w:rPr>
        <w:t>н</w:t>
      </w:r>
      <w:r w:rsidRPr="00E925E7">
        <w:rPr>
          <w:color w:val="000000"/>
          <w:sz w:val="28"/>
          <w:szCs w:val="28"/>
          <w:lang w:eastAsia="en-US"/>
        </w:rPr>
        <w:t>ных документа, удостоверяющего личность (для индивидуального предпринимат</w:t>
      </w:r>
      <w:r w:rsidRPr="00E925E7">
        <w:rPr>
          <w:color w:val="000000"/>
          <w:sz w:val="28"/>
          <w:szCs w:val="28"/>
          <w:lang w:eastAsia="en-US"/>
        </w:rPr>
        <w:t>е</w:t>
      </w:r>
      <w:r w:rsidRPr="00E925E7">
        <w:rPr>
          <w:color w:val="000000"/>
          <w:sz w:val="28"/>
          <w:szCs w:val="28"/>
          <w:lang w:eastAsia="en-US"/>
        </w:rPr>
        <w:t>ля).</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 xml:space="preserve">К заявке на продление срока прилагаются следующие </w:t>
      </w:r>
      <w:r w:rsidRPr="00E925E7">
        <w:rPr>
          <w:color w:val="000000"/>
          <w:sz w:val="28"/>
          <w:szCs w:val="28"/>
        </w:rPr>
        <w:t>документы и</w:t>
      </w:r>
      <w:r w:rsidRPr="00E925E7">
        <w:rPr>
          <w:color w:val="000000"/>
          <w:sz w:val="28"/>
          <w:szCs w:val="28"/>
          <w:lang w:eastAsia="en-US"/>
        </w:rPr>
        <w:t xml:space="preserve"> сведения: </w:t>
      </w:r>
    </w:p>
    <w:p w:rsidR="00E925E7" w:rsidRPr="00E925E7" w:rsidRDefault="00E925E7" w:rsidP="00E925E7">
      <w:pPr>
        <w:ind w:firstLine="567"/>
        <w:jc w:val="both"/>
        <w:rPr>
          <w:color w:val="000000"/>
          <w:sz w:val="28"/>
          <w:szCs w:val="28"/>
        </w:rPr>
      </w:pPr>
      <w:r w:rsidRPr="00E925E7">
        <w:rPr>
          <w:color w:val="000000"/>
          <w:sz w:val="28"/>
          <w:szCs w:val="28"/>
          <w:lang w:eastAsia="en-US"/>
        </w:rPr>
        <w:t xml:space="preserve">обоснование </w:t>
      </w:r>
      <w:r w:rsidRPr="00E925E7">
        <w:rPr>
          <w:color w:val="000000"/>
          <w:sz w:val="28"/>
          <w:szCs w:val="28"/>
        </w:rPr>
        <w:t xml:space="preserve">необходимости продления срока </w:t>
      </w:r>
      <w:r w:rsidRPr="00E925E7">
        <w:rPr>
          <w:color w:val="000000"/>
          <w:sz w:val="28"/>
          <w:szCs w:val="28"/>
          <w:lang w:eastAsia="en-US"/>
        </w:rPr>
        <w:t>пользования участком недр мес</w:t>
      </w:r>
      <w:r w:rsidRPr="00E925E7">
        <w:rPr>
          <w:color w:val="000000"/>
          <w:sz w:val="28"/>
          <w:szCs w:val="28"/>
          <w:lang w:eastAsia="en-US"/>
        </w:rPr>
        <w:t>т</w:t>
      </w:r>
      <w:r w:rsidRPr="00E925E7">
        <w:rPr>
          <w:color w:val="000000"/>
          <w:sz w:val="28"/>
          <w:szCs w:val="28"/>
          <w:lang w:eastAsia="en-US"/>
        </w:rPr>
        <w:t>ного значения;</w:t>
      </w:r>
      <w:r w:rsidRPr="00E925E7">
        <w:rPr>
          <w:color w:val="000000"/>
          <w:sz w:val="28"/>
          <w:szCs w:val="28"/>
        </w:rPr>
        <w:t xml:space="preserve"> </w:t>
      </w:r>
    </w:p>
    <w:p w:rsidR="00E925E7" w:rsidRPr="00E925E7" w:rsidRDefault="00E925E7" w:rsidP="00E925E7">
      <w:pPr>
        <w:ind w:firstLine="567"/>
        <w:jc w:val="both"/>
        <w:rPr>
          <w:color w:val="000000"/>
          <w:sz w:val="28"/>
          <w:szCs w:val="28"/>
          <w:lang w:eastAsia="en-US"/>
        </w:rPr>
      </w:pPr>
      <w:r w:rsidRPr="00E925E7">
        <w:rPr>
          <w:color w:val="000000"/>
          <w:sz w:val="28"/>
          <w:szCs w:val="28"/>
        </w:rPr>
        <w:t xml:space="preserve">краткий отчет заявителя </w:t>
      </w:r>
      <w:r w:rsidRPr="00E925E7">
        <w:rPr>
          <w:color w:val="000000"/>
          <w:sz w:val="28"/>
          <w:szCs w:val="28"/>
          <w:lang w:eastAsia="en-US"/>
        </w:rPr>
        <w:t>на продление срока</w:t>
      </w:r>
      <w:r w:rsidRPr="00E925E7">
        <w:rPr>
          <w:color w:val="000000"/>
          <w:sz w:val="28"/>
          <w:szCs w:val="28"/>
        </w:rPr>
        <w:t xml:space="preserve"> о выполнении им условий польз</w:t>
      </w:r>
      <w:r w:rsidRPr="00E925E7">
        <w:rPr>
          <w:color w:val="000000"/>
          <w:sz w:val="28"/>
          <w:szCs w:val="28"/>
        </w:rPr>
        <w:t>о</w:t>
      </w:r>
      <w:r w:rsidRPr="00E925E7">
        <w:rPr>
          <w:color w:val="000000"/>
          <w:sz w:val="28"/>
          <w:szCs w:val="28"/>
        </w:rPr>
        <w:t xml:space="preserve">вания участком недр местного значения </w:t>
      </w:r>
      <w:r w:rsidRPr="00E925E7">
        <w:rPr>
          <w:color w:val="000000"/>
          <w:sz w:val="28"/>
          <w:szCs w:val="28"/>
          <w:lang w:eastAsia="en-US"/>
        </w:rPr>
        <w:t>за последние 3 года.</w:t>
      </w:r>
    </w:p>
    <w:p w:rsidR="00E925E7" w:rsidRPr="00E925E7" w:rsidRDefault="00E925E7" w:rsidP="00E925E7">
      <w:pPr>
        <w:ind w:firstLine="567"/>
        <w:jc w:val="both"/>
        <w:rPr>
          <w:color w:val="000000"/>
          <w:sz w:val="28"/>
          <w:szCs w:val="28"/>
        </w:rPr>
      </w:pPr>
      <w:r w:rsidRPr="00E925E7">
        <w:rPr>
          <w:color w:val="000000"/>
          <w:sz w:val="28"/>
          <w:szCs w:val="28"/>
          <w:lang w:eastAsia="en-US"/>
        </w:rPr>
        <w:t>Заявитель на продление срока по собственному желанию может представить дополнительно к заявке на продление срока выписку из Единого государственного реестра юридических лиц (для юридического лица) или выписку из Единого гос</w:t>
      </w:r>
      <w:r w:rsidRPr="00E925E7">
        <w:rPr>
          <w:color w:val="000000"/>
          <w:sz w:val="28"/>
          <w:szCs w:val="28"/>
          <w:lang w:eastAsia="en-US"/>
        </w:rPr>
        <w:t>у</w:t>
      </w:r>
      <w:r w:rsidRPr="00E925E7">
        <w:rPr>
          <w:color w:val="000000"/>
          <w:sz w:val="28"/>
          <w:szCs w:val="28"/>
          <w:lang w:eastAsia="en-US"/>
        </w:rPr>
        <w:t>дарственного реестра индивидуальных предпринимателей (для индивидуального предпринимателя), полученную не ранее чем за 30 дней до дня подачи заявки на продление срока.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В случае если заявитель на продление срока по собственному желанию не представил в составе прилагаемых к заявке на продление срока документов выписку из Единого государственного реестра юридических лиц или выписку из Единого г</w:t>
      </w:r>
      <w:r w:rsidRPr="00E925E7">
        <w:rPr>
          <w:color w:val="000000"/>
          <w:sz w:val="28"/>
          <w:szCs w:val="28"/>
          <w:lang w:eastAsia="en-US"/>
        </w:rPr>
        <w:t>о</w:t>
      </w:r>
      <w:r w:rsidRPr="00E925E7">
        <w:rPr>
          <w:color w:val="000000"/>
          <w:sz w:val="28"/>
          <w:szCs w:val="28"/>
          <w:lang w:eastAsia="en-US"/>
        </w:rPr>
        <w:t>сударственного реестра индивидуальных предпринимателей, уполномоченный о</w:t>
      </w:r>
      <w:r w:rsidRPr="00E925E7">
        <w:rPr>
          <w:color w:val="000000"/>
          <w:sz w:val="28"/>
          <w:szCs w:val="28"/>
          <w:lang w:eastAsia="en-US"/>
        </w:rPr>
        <w:t>р</w:t>
      </w:r>
      <w:r w:rsidRPr="00E925E7">
        <w:rPr>
          <w:color w:val="000000"/>
          <w:sz w:val="28"/>
          <w:szCs w:val="28"/>
          <w:lang w:eastAsia="en-US"/>
        </w:rPr>
        <w:t>ган запрашивает вышеуказанные документы в федеральном органе исполнительной власти, осуществляющем государственную регистрацию юридических лиц и инд</w:t>
      </w:r>
      <w:r w:rsidRPr="00E925E7">
        <w:rPr>
          <w:color w:val="000000"/>
          <w:sz w:val="28"/>
          <w:szCs w:val="28"/>
          <w:lang w:eastAsia="en-US"/>
        </w:rPr>
        <w:t>и</w:t>
      </w:r>
      <w:r w:rsidRPr="00E925E7">
        <w:rPr>
          <w:color w:val="000000"/>
          <w:sz w:val="28"/>
          <w:szCs w:val="28"/>
          <w:lang w:eastAsia="en-US"/>
        </w:rPr>
        <w:lastRenderedPageBreak/>
        <w:t>видуальных предпринимателей, в порядке межведомственного информационного взаимодействия.</w:t>
      </w:r>
    </w:p>
    <w:p w:rsidR="00E925E7" w:rsidRPr="00E925E7" w:rsidRDefault="003E2EE6" w:rsidP="00E925E7">
      <w:pPr>
        <w:autoSpaceDE w:val="0"/>
        <w:autoSpaceDN w:val="0"/>
        <w:adjustRightInd w:val="0"/>
        <w:ind w:firstLine="567"/>
        <w:jc w:val="both"/>
        <w:rPr>
          <w:color w:val="000000"/>
          <w:sz w:val="28"/>
          <w:szCs w:val="28"/>
        </w:rPr>
      </w:pPr>
      <w:r>
        <w:rPr>
          <w:color w:val="000000"/>
          <w:sz w:val="28"/>
          <w:szCs w:val="28"/>
        </w:rPr>
        <w:t>40</w:t>
      </w:r>
      <w:r w:rsidR="00E925E7" w:rsidRPr="00E925E7">
        <w:rPr>
          <w:color w:val="000000"/>
          <w:sz w:val="28"/>
          <w:szCs w:val="28"/>
        </w:rPr>
        <w:t>. Должностное лицо уполномоченного органа направляет поступившие зая</w:t>
      </w:r>
      <w:r w:rsidR="00E925E7" w:rsidRPr="00E925E7">
        <w:rPr>
          <w:color w:val="000000"/>
          <w:sz w:val="28"/>
          <w:szCs w:val="28"/>
        </w:rPr>
        <w:t>в</w:t>
      </w:r>
      <w:r w:rsidR="00E925E7" w:rsidRPr="00E925E7">
        <w:rPr>
          <w:color w:val="000000"/>
          <w:sz w:val="28"/>
          <w:szCs w:val="28"/>
        </w:rPr>
        <w:t>ку</w:t>
      </w:r>
      <w:r w:rsidR="00E925E7" w:rsidRPr="00E925E7">
        <w:rPr>
          <w:color w:val="000000"/>
          <w:sz w:val="28"/>
          <w:szCs w:val="28"/>
          <w:lang w:eastAsia="en-US"/>
        </w:rPr>
        <w:t xml:space="preserve"> на продление срока</w:t>
      </w:r>
      <w:r w:rsidR="00E925E7" w:rsidRPr="00E925E7">
        <w:rPr>
          <w:color w:val="000000"/>
          <w:sz w:val="28"/>
          <w:szCs w:val="28"/>
        </w:rPr>
        <w:t>, документы и сведения в Комиссию в срок, не превышающий 3 рабочих дней со дня регистрации заявки</w:t>
      </w:r>
      <w:r w:rsidR="00E925E7" w:rsidRPr="00E925E7">
        <w:rPr>
          <w:color w:val="000000"/>
          <w:sz w:val="28"/>
          <w:szCs w:val="28"/>
          <w:lang w:eastAsia="en-US"/>
        </w:rPr>
        <w:t xml:space="preserve"> на продление срока</w:t>
      </w:r>
      <w:r w:rsidR="00E925E7" w:rsidRPr="00E925E7">
        <w:rPr>
          <w:color w:val="000000"/>
          <w:sz w:val="28"/>
          <w:szCs w:val="28"/>
        </w:rPr>
        <w:t xml:space="preserve">, для рассмотрения возможности принятия уполномоченным органом решения о продлении срока </w:t>
      </w:r>
      <w:r w:rsidR="00E925E7" w:rsidRPr="00E925E7">
        <w:rPr>
          <w:color w:val="000000"/>
          <w:sz w:val="28"/>
          <w:szCs w:val="28"/>
          <w:lang w:eastAsia="en-US"/>
        </w:rPr>
        <w:t>пол</w:t>
      </w:r>
      <w:r w:rsidR="00E925E7" w:rsidRPr="00E925E7">
        <w:rPr>
          <w:color w:val="000000"/>
          <w:sz w:val="28"/>
          <w:szCs w:val="28"/>
          <w:lang w:eastAsia="en-US"/>
        </w:rPr>
        <w:t>ь</w:t>
      </w:r>
      <w:r w:rsidR="00E925E7" w:rsidRPr="00E925E7">
        <w:rPr>
          <w:color w:val="000000"/>
          <w:sz w:val="28"/>
          <w:szCs w:val="28"/>
          <w:lang w:eastAsia="en-US"/>
        </w:rPr>
        <w:t xml:space="preserve">зования участком недр местного значения или об отказе в </w:t>
      </w:r>
      <w:r w:rsidR="00E925E7" w:rsidRPr="00E925E7">
        <w:rPr>
          <w:color w:val="000000"/>
          <w:sz w:val="28"/>
          <w:szCs w:val="28"/>
        </w:rPr>
        <w:t xml:space="preserve">продлении срока </w:t>
      </w:r>
      <w:r w:rsidR="00E925E7" w:rsidRPr="00E925E7">
        <w:rPr>
          <w:color w:val="000000"/>
          <w:sz w:val="28"/>
          <w:szCs w:val="28"/>
          <w:lang w:eastAsia="en-US"/>
        </w:rPr>
        <w:t>польз</w:t>
      </w:r>
      <w:r w:rsidR="00E925E7" w:rsidRPr="00E925E7">
        <w:rPr>
          <w:color w:val="000000"/>
          <w:sz w:val="28"/>
          <w:szCs w:val="28"/>
          <w:lang w:eastAsia="en-US"/>
        </w:rPr>
        <w:t>о</w:t>
      </w:r>
      <w:r w:rsidR="00E925E7" w:rsidRPr="00E925E7">
        <w:rPr>
          <w:color w:val="000000"/>
          <w:sz w:val="28"/>
          <w:szCs w:val="28"/>
          <w:lang w:eastAsia="en-US"/>
        </w:rPr>
        <w:t>вания участком недр местного значения</w:t>
      </w:r>
      <w:r w:rsidR="00E925E7" w:rsidRPr="00E925E7">
        <w:rPr>
          <w:color w:val="000000"/>
          <w:sz w:val="28"/>
          <w:szCs w:val="28"/>
        </w:rPr>
        <w:t>.</w:t>
      </w:r>
    </w:p>
    <w:p w:rsidR="00E925E7" w:rsidRPr="00E925E7" w:rsidRDefault="00E925E7" w:rsidP="00E925E7">
      <w:pPr>
        <w:ind w:firstLine="567"/>
        <w:jc w:val="both"/>
        <w:rPr>
          <w:color w:val="000000"/>
          <w:sz w:val="28"/>
          <w:szCs w:val="28"/>
        </w:rPr>
      </w:pPr>
      <w:r w:rsidRPr="00E925E7">
        <w:rPr>
          <w:color w:val="000000"/>
          <w:sz w:val="28"/>
          <w:szCs w:val="28"/>
        </w:rPr>
        <w:t>Комиссия в срок, не превышающий 10 рабочих дней со дня поступления заявки</w:t>
      </w:r>
      <w:r w:rsidRPr="00E925E7">
        <w:rPr>
          <w:color w:val="000000"/>
          <w:sz w:val="28"/>
          <w:szCs w:val="28"/>
          <w:lang w:eastAsia="en-US"/>
        </w:rPr>
        <w:t xml:space="preserve"> на продление срока</w:t>
      </w:r>
      <w:r w:rsidRPr="00E925E7">
        <w:rPr>
          <w:color w:val="000000"/>
          <w:sz w:val="28"/>
          <w:szCs w:val="28"/>
        </w:rPr>
        <w:t>, документов и сведений в Комиссию, рассматривает предста</w:t>
      </w:r>
      <w:r w:rsidRPr="00E925E7">
        <w:rPr>
          <w:color w:val="000000"/>
          <w:sz w:val="28"/>
          <w:szCs w:val="28"/>
        </w:rPr>
        <w:t>в</w:t>
      </w:r>
      <w:r w:rsidRPr="00E925E7">
        <w:rPr>
          <w:color w:val="000000"/>
          <w:sz w:val="28"/>
          <w:szCs w:val="28"/>
        </w:rPr>
        <w:t xml:space="preserve">ленные заявителем </w:t>
      </w:r>
      <w:r w:rsidRPr="00E925E7">
        <w:rPr>
          <w:color w:val="000000"/>
          <w:sz w:val="28"/>
          <w:szCs w:val="28"/>
          <w:lang w:eastAsia="en-US"/>
        </w:rPr>
        <w:t>на продление срока</w:t>
      </w:r>
      <w:r w:rsidRPr="00E925E7">
        <w:rPr>
          <w:color w:val="000000"/>
          <w:sz w:val="28"/>
          <w:szCs w:val="28"/>
        </w:rPr>
        <w:t xml:space="preserve"> заявку</w:t>
      </w:r>
      <w:r w:rsidRPr="00E925E7">
        <w:rPr>
          <w:color w:val="000000"/>
          <w:sz w:val="28"/>
          <w:szCs w:val="28"/>
          <w:lang w:eastAsia="en-US"/>
        </w:rPr>
        <w:t xml:space="preserve"> на продление срока</w:t>
      </w:r>
      <w:r w:rsidRPr="00E925E7">
        <w:rPr>
          <w:color w:val="000000"/>
          <w:sz w:val="28"/>
          <w:szCs w:val="28"/>
        </w:rPr>
        <w:t xml:space="preserve">, документы и сведения на предмет их соответствия требованиям, установленным пунктом </w:t>
      </w:r>
      <w:r w:rsidR="003E2EE6">
        <w:rPr>
          <w:color w:val="000000"/>
          <w:sz w:val="28"/>
          <w:szCs w:val="28"/>
        </w:rPr>
        <w:t>39</w:t>
      </w:r>
      <w:r w:rsidRPr="00E925E7">
        <w:rPr>
          <w:color w:val="000000"/>
          <w:sz w:val="28"/>
          <w:szCs w:val="28"/>
        </w:rPr>
        <w:t xml:space="preserve"> н</w:t>
      </w:r>
      <w:r w:rsidRPr="00E925E7">
        <w:rPr>
          <w:color w:val="000000"/>
          <w:sz w:val="28"/>
          <w:szCs w:val="28"/>
        </w:rPr>
        <w:t>а</w:t>
      </w:r>
      <w:r w:rsidRPr="00E925E7">
        <w:rPr>
          <w:color w:val="000000"/>
          <w:sz w:val="28"/>
          <w:szCs w:val="28"/>
        </w:rPr>
        <w:t xml:space="preserve">стоящего Порядка. Протокол заседания Комиссии с рекомендациями продлить срок </w:t>
      </w:r>
      <w:r w:rsidRPr="00E925E7">
        <w:rPr>
          <w:color w:val="000000"/>
          <w:sz w:val="28"/>
          <w:szCs w:val="28"/>
          <w:lang w:eastAsia="en-US"/>
        </w:rPr>
        <w:t>пользования участком недр местного значения</w:t>
      </w:r>
      <w:r w:rsidRPr="00E925E7">
        <w:rPr>
          <w:color w:val="000000"/>
          <w:sz w:val="28"/>
          <w:szCs w:val="28"/>
        </w:rPr>
        <w:t xml:space="preserve"> или мотивированным отказом в пр</w:t>
      </w:r>
      <w:r w:rsidRPr="00E925E7">
        <w:rPr>
          <w:color w:val="000000"/>
          <w:sz w:val="28"/>
          <w:szCs w:val="28"/>
        </w:rPr>
        <w:t>о</w:t>
      </w:r>
      <w:r w:rsidRPr="00E925E7">
        <w:rPr>
          <w:color w:val="000000"/>
          <w:sz w:val="28"/>
          <w:szCs w:val="28"/>
        </w:rPr>
        <w:t xml:space="preserve">длении срока </w:t>
      </w:r>
      <w:r w:rsidRPr="00E925E7">
        <w:rPr>
          <w:color w:val="000000"/>
          <w:sz w:val="28"/>
          <w:szCs w:val="28"/>
          <w:lang w:eastAsia="en-US"/>
        </w:rPr>
        <w:t>пользования участком недр местного значения</w:t>
      </w:r>
      <w:r w:rsidRPr="00E925E7">
        <w:rPr>
          <w:color w:val="000000"/>
          <w:sz w:val="28"/>
          <w:szCs w:val="28"/>
        </w:rPr>
        <w:t>, оформленный не поз</w:t>
      </w:r>
      <w:r w:rsidRPr="00E925E7">
        <w:rPr>
          <w:color w:val="000000"/>
          <w:sz w:val="28"/>
          <w:szCs w:val="28"/>
        </w:rPr>
        <w:t>д</w:t>
      </w:r>
      <w:r w:rsidRPr="00E925E7">
        <w:rPr>
          <w:color w:val="000000"/>
          <w:sz w:val="28"/>
          <w:szCs w:val="28"/>
        </w:rPr>
        <w:t>нее 3 рабочих дней со дня рассмотрения представленных заявителем</w:t>
      </w:r>
      <w:r w:rsidRPr="00E925E7">
        <w:rPr>
          <w:color w:val="000000"/>
          <w:sz w:val="28"/>
          <w:szCs w:val="28"/>
          <w:lang w:eastAsia="en-US"/>
        </w:rPr>
        <w:t xml:space="preserve"> на продление срока</w:t>
      </w:r>
      <w:r w:rsidRPr="00E925E7">
        <w:rPr>
          <w:color w:val="000000"/>
          <w:sz w:val="28"/>
          <w:szCs w:val="28"/>
        </w:rPr>
        <w:t xml:space="preserve"> заявки</w:t>
      </w:r>
      <w:r w:rsidRPr="00E925E7">
        <w:rPr>
          <w:color w:val="000000"/>
          <w:sz w:val="28"/>
          <w:szCs w:val="28"/>
          <w:lang w:eastAsia="en-US"/>
        </w:rPr>
        <w:t xml:space="preserve"> на продление срока</w:t>
      </w:r>
      <w:r w:rsidRPr="00E925E7">
        <w:rPr>
          <w:color w:val="000000"/>
          <w:sz w:val="28"/>
          <w:szCs w:val="28"/>
        </w:rPr>
        <w:t>, документов и сведений, в день его подписания п</w:t>
      </w:r>
      <w:r w:rsidRPr="00E925E7">
        <w:rPr>
          <w:color w:val="000000"/>
          <w:sz w:val="28"/>
          <w:szCs w:val="28"/>
        </w:rPr>
        <w:t>е</w:t>
      </w:r>
      <w:r w:rsidRPr="00E925E7">
        <w:rPr>
          <w:color w:val="000000"/>
          <w:sz w:val="28"/>
          <w:szCs w:val="28"/>
        </w:rPr>
        <w:t>редается в уполномоченный орган.</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 xml:space="preserve">Не позднее 5 рабочих дней со дня рассмотрения Комиссией представленных заявителем </w:t>
      </w:r>
      <w:r w:rsidRPr="00E925E7">
        <w:rPr>
          <w:color w:val="000000"/>
          <w:sz w:val="28"/>
          <w:szCs w:val="28"/>
          <w:lang w:eastAsia="en-US"/>
        </w:rPr>
        <w:t>на продление срока</w:t>
      </w:r>
      <w:r w:rsidRPr="00E925E7">
        <w:rPr>
          <w:color w:val="000000"/>
          <w:sz w:val="28"/>
          <w:szCs w:val="28"/>
        </w:rPr>
        <w:t xml:space="preserve"> заявки</w:t>
      </w:r>
      <w:r w:rsidRPr="00E925E7">
        <w:rPr>
          <w:color w:val="000000"/>
          <w:sz w:val="28"/>
          <w:szCs w:val="28"/>
          <w:lang w:eastAsia="en-US"/>
        </w:rPr>
        <w:t xml:space="preserve"> на продление срока</w:t>
      </w:r>
      <w:r w:rsidRPr="00E925E7">
        <w:rPr>
          <w:color w:val="000000"/>
          <w:sz w:val="28"/>
          <w:szCs w:val="28"/>
        </w:rPr>
        <w:t xml:space="preserve">, документов и сведений уполномоченный орган принимает решение о продлении срока </w:t>
      </w:r>
      <w:r w:rsidRPr="00E925E7">
        <w:rPr>
          <w:color w:val="000000"/>
          <w:sz w:val="28"/>
          <w:szCs w:val="28"/>
          <w:lang w:eastAsia="en-US"/>
        </w:rPr>
        <w:t>пользования учас</w:t>
      </w:r>
      <w:r w:rsidRPr="00E925E7">
        <w:rPr>
          <w:color w:val="000000"/>
          <w:sz w:val="28"/>
          <w:szCs w:val="28"/>
          <w:lang w:eastAsia="en-US"/>
        </w:rPr>
        <w:t>т</w:t>
      </w:r>
      <w:r w:rsidRPr="00E925E7">
        <w:rPr>
          <w:color w:val="000000"/>
          <w:sz w:val="28"/>
          <w:szCs w:val="28"/>
          <w:lang w:eastAsia="en-US"/>
        </w:rPr>
        <w:t>ком недр местного значения</w:t>
      </w:r>
      <w:r w:rsidRPr="00E925E7">
        <w:rPr>
          <w:color w:val="000000"/>
          <w:sz w:val="28"/>
          <w:szCs w:val="28"/>
        </w:rPr>
        <w:t xml:space="preserve"> или об отказе в продлении срока </w:t>
      </w:r>
      <w:r w:rsidRPr="00E925E7">
        <w:rPr>
          <w:color w:val="000000"/>
          <w:sz w:val="28"/>
          <w:szCs w:val="28"/>
          <w:lang w:eastAsia="en-US"/>
        </w:rPr>
        <w:t>пользования участком недр местного значения</w:t>
      </w:r>
      <w:r w:rsidRPr="00E925E7">
        <w:rPr>
          <w:color w:val="000000"/>
          <w:sz w:val="28"/>
          <w:szCs w:val="28"/>
        </w:rPr>
        <w:t>.</w:t>
      </w:r>
    </w:p>
    <w:p w:rsidR="00E925E7" w:rsidRPr="00E925E7" w:rsidRDefault="003E2EE6" w:rsidP="00E925E7">
      <w:pPr>
        <w:ind w:firstLine="567"/>
        <w:jc w:val="both"/>
        <w:rPr>
          <w:color w:val="000000"/>
          <w:sz w:val="28"/>
          <w:szCs w:val="28"/>
        </w:rPr>
      </w:pPr>
      <w:r>
        <w:rPr>
          <w:color w:val="000000"/>
          <w:sz w:val="28"/>
          <w:szCs w:val="28"/>
        </w:rPr>
        <w:t>41</w:t>
      </w:r>
      <w:r w:rsidR="00E925E7" w:rsidRPr="00E925E7">
        <w:rPr>
          <w:color w:val="000000"/>
          <w:sz w:val="28"/>
          <w:szCs w:val="28"/>
        </w:rPr>
        <w:t>.</w:t>
      </w:r>
      <w:bookmarkStart w:id="24" w:name="sub_59"/>
      <w:r w:rsidR="00E925E7" w:rsidRPr="00E925E7">
        <w:rPr>
          <w:color w:val="000000"/>
          <w:sz w:val="28"/>
          <w:szCs w:val="28"/>
        </w:rPr>
        <w:t xml:space="preserve"> Основаниями для отказа в </w:t>
      </w:r>
      <w:r w:rsidR="00E925E7" w:rsidRPr="00E925E7">
        <w:rPr>
          <w:color w:val="000000"/>
          <w:sz w:val="28"/>
          <w:szCs w:val="28"/>
          <w:lang w:eastAsia="en-US"/>
        </w:rPr>
        <w:t>продлении срока пользования участком недр м</w:t>
      </w:r>
      <w:r w:rsidR="00E925E7" w:rsidRPr="00E925E7">
        <w:rPr>
          <w:color w:val="000000"/>
          <w:sz w:val="28"/>
          <w:szCs w:val="28"/>
          <w:lang w:eastAsia="en-US"/>
        </w:rPr>
        <w:t>е</w:t>
      </w:r>
      <w:r w:rsidR="00E925E7" w:rsidRPr="00E925E7">
        <w:rPr>
          <w:color w:val="000000"/>
          <w:sz w:val="28"/>
          <w:szCs w:val="28"/>
          <w:lang w:eastAsia="en-US"/>
        </w:rPr>
        <w:t xml:space="preserve">стного значения </w:t>
      </w:r>
      <w:r w:rsidR="00E925E7" w:rsidRPr="00E925E7">
        <w:rPr>
          <w:color w:val="000000"/>
          <w:sz w:val="28"/>
          <w:szCs w:val="28"/>
        </w:rPr>
        <w:t>являются:</w:t>
      </w:r>
    </w:p>
    <w:p w:rsidR="00E925E7" w:rsidRPr="00E925E7" w:rsidRDefault="00E925E7" w:rsidP="00E925E7">
      <w:pPr>
        <w:ind w:firstLine="567"/>
        <w:jc w:val="both"/>
        <w:rPr>
          <w:color w:val="000000"/>
          <w:sz w:val="28"/>
          <w:szCs w:val="28"/>
        </w:rPr>
      </w:pPr>
      <w:r w:rsidRPr="00E925E7">
        <w:rPr>
          <w:color w:val="000000"/>
          <w:sz w:val="28"/>
          <w:szCs w:val="28"/>
        </w:rPr>
        <w:t>несоответствие заявки</w:t>
      </w:r>
      <w:r w:rsidRPr="00E925E7">
        <w:rPr>
          <w:color w:val="000000"/>
          <w:sz w:val="28"/>
          <w:szCs w:val="28"/>
          <w:lang w:eastAsia="en-US"/>
        </w:rPr>
        <w:t xml:space="preserve"> на продление срока</w:t>
      </w:r>
      <w:r w:rsidRPr="00E925E7">
        <w:rPr>
          <w:color w:val="000000"/>
          <w:sz w:val="28"/>
          <w:szCs w:val="28"/>
        </w:rPr>
        <w:t xml:space="preserve"> и прилагаемых документов требов</w:t>
      </w:r>
      <w:r w:rsidRPr="00E925E7">
        <w:rPr>
          <w:color w:val="000000"/>
          <w:sz w:val="28"/>
          <w:szCs w:val="28"/>
        </w:rPr>
        <w:t>а</w:t>
      </w:r>
      <w:r w:rsidRPr="00E925E7">
        <w:rPr>
          <w:color w:val="000000"/>
          <w:sz w:val="28"/>
          <w:szCs w:val="28"/>
        </w:rPr>
        <w:t xml:space="preserve">ниям пункта </w:t>
      </w:r>
      <w:r w:rsidR="003E2EE6">
        <w:rPr>
          <w:color w:val="000000"/>
          <w:sz w:val="28"/>
          <w:szCs w:val="28"/>
        </w:rPr>
        <w:t>39</w:t>
      </w:r>
      <w:r w:rsidRPr="00E925E7">
        <w:rPr>
          <w:color w:val="000000"/>
          <w:sz w:val="28"/>
          <w:szCs w:val="28"/>
        </w:rPr>
        <w:t xml:space="preserve"> настоящего Порядка;</w:t>
      </w:r>
    </w:p>
    <w:p w:rsidR="00E925E7" w:rsidRPr="00E925E7" w:rsidRDefault="00E925E7" w:rsidP="00E925E7">
      <w:pPr>
        <w:autoSpaceDE w:val="0"/>
        <w:autoSpaceDN w:val="0"/>
        <w:adjustRightInd w:val="0"/>
        <w:ind w:firstLine="567"/>
        <w:jc w:val="both"/>
        <w:rPr>
          <w:color w:val="000000"/>
          <w:sz w:val="28"/>
          <w:szCs w:val="28"/>
          <w:lang w:eastAsia="en-US"/>
        </w:rPr>
      </w:pPr>
      <w:r w:rsidRPr="00E925E7">
        <w:rPr>
          <w:color w:val="000000"/>
          <w:sz w:val="28"/>
          <w:szCs w:val="28"/>
          <w:lang w:eastAsia="en-US"/>
        </w:rPr>
        <w:t>наличие нарушений условий лицензии на пользование недрами данным польз</w:t>
      </w:r>
      <w:r w:rsidRPr="00E925E7">
        <w:rPr>
          <w:color w:val="000000"/>
          <w:sz w:val="28"/>
          <w:szCs w:val="28"/>
          <w:lang w:eastAsia="en-US"/>
        </w:rPr>
        <w:t>о</w:t>
      </w:r>
      <w:r w:rsidRPr="00E925E7">
        <w:rPr>
          <w:color w:val="000000"/>
          <w:sz w:val="28"/>
          <w:szCs w:val="28"/>
          <w:lang w:eastAsia="en-US"/>
        </w:rPr>
        <w:t>вателем недр.</w:t>
      </w:r>
    </w:p>
    <w:p w:rsidR="00E925E7" w:rsidRPr="00E925E7" w:rsidRDefault="003E2EE6" w:rsidP="00E925E7">
      <w:pPr>
        <w:autoSpaceDE w:val="0"/>
        <w:autoSpaceDN w:val="0"/>
        <w:adjustRightInd w:val="0"/>
        <w:ind w:firstLine="567"/>
        <w:jc w:val="both"/>
        <w:rPr>
          <w:color w:val="000000"/>
          <w:sz w:val="28"/>
          <w:szCs w:val="28"/>
          <w:lang w:eastAsia="en-US"/>
        </w:rPr>
      </w:pPr>
      <w:r>
        <w:rPr>
          <w:color w:val="000000"/>
          <w:sz w:val="28"/>
          <w:szCs w:val="28"/>
        </w:rPr>
        <w:t>42</w:t>
      </w:r>
      <w:r w:rsidR="00E925E7" w:rsidRPr="00E925E7">
        <w:rPr>
          <w:color w:val="000000"/>
          <w:sz w:val="28"/>
          <w:szCs w:val="28"/>
        </w:rPr>
        <w:t xml:space="preserve">. В течение 3 рабочих дней со дня принятия решения о продлении срока </w:t>
      </w:r>
      <w:r w:rsidR="00E925E7" w:rsidRPr="00E925E7">
        <w:rPr>
          <w:color w:val="000000"/>
          <w:sz w:val="28"/>
          <w:szCs w:val="28"/>
          <w:lang w:eastAsia="en-US"/>
        </w:rPr>
        <w:t>пользования участком недр местного значения</w:t>
      </w:r>
      <w:r w:rsidR="00E925E7" w:rsidRPr="00E925E7">
        <w:rPr>
          <w:color w:val="000000"/>
          <w:sz w:val="28"/>
          <w:szCs w:val="28"/>
        </w:rPr>
        <w:t xml:space="preserve"> или об отказе в продлении срока </w:t>
      </w:r>
      <w:r w:rsidR="00E925E7" w:rsidRPr="00E925E7">
        <w:rPr>
          <w:color w:val="000000"/>
          <w:sz w:val="28"/>
          <w:szCs w:val="28"/>
          <w:lang w:eastAsia="en-US"/>
        </w:rPr>
        <w:t>пользования участком недр местного значения</w:t>
      </w:r>
      <w:r w:rsidR="00E925E7" w:rsidRPr="00E925E7">
        <w:rPr>
          <w:color w:val="000000"/>
          <w:sz w:val="28"/>
          <w:szCs w:val="28"/>
        </w:rPr>
        <w:t xml:space="preserve"> уполномоченный орган извещает заявителя </w:t>
      </w:r>
      <w:r w:rsidR="00E925E7" w:rsidRPr="00E925E7">
        <w:rPr>
          <w:color w:val="000000"/>
          <w:sz w:val="28"/>
          <w:szCs w:val="28"/>
          <w:lang w:eastAsia="en-US"/>
        </w:rPr>
        <w:t>на продление срока</w:t>
      </w:r>
      <w:r w:rsidR="00E925E7" w:rsidRPr="00E925E7">
        <w:rPr>
          <w:color w:val="000000"/>
          <w:sz w:val="28"/>
          <w:szCs w:val="28"/>
        </w:rPr>
        <w:t xml:space="preserve"> о принятом решении</w:t>
      </w:r>
      <w:r w:rsidR="00E925E7" w:rsidRPr="00E925E7">
        <w:rPr>
          <w:color w:val="000000"/>
          <w:sz w:val="28"/>
          <w:szCs w:val="28"/>
          <w:lang w:eastAsia="en-US"/>
        </w:rPr>
        <w:t>.</w:t>
      </w:r>
    </w:p>
    <w:bookmarkEnd w:id="24"/>
    <w:p w:rsidR="00E925E7" w:rsidRPr="00E925E7" w:rsidRDefault="003E2EE6" w:rsidP="00E925E7">
      <w:pPr>
        <w:ind w:firstLine="567"/>
        <w:jc w:val="both"/>
        <w:rPr>
          <w:color w:val="000000"/>
          <w:sz w:val="28"/>
          <w:szCs w:val="28"/>
        </w:rPr>
      </w:pPr>
      <w:r>
        <w:rPr>
          <w:color w:val="000000"/>
          <w:sz w:val="28"/>
          <w:szCs w:val="28"/>
        </w:rPr>
        <w:t>43.</w:t>
      </w:r>
      <w:r w:rsidR="00E925E7" w:rsidRPr="00E925E7">
        <w:rPr>
          <w:color w:val="000000"/>
          <w:sz w:val="28"/>
          <w:szCs w:val="28"/>
        </w:rPr>
        <w:t xml:space="preserve"> На основании решения о продлении срока </w:t>
      </w:r>
      <w:r w:rsidR="00E925E7" w:rsidRPr="00E925E7">
        <w:rPr>
          <w:color w:val="000000"/>
          <w:sz w:val="28"/>
          <w:szCs w:val="28"/>
          <w:lang w:eastAsia="en-US"/>
        </w:rPr>
        <w:t>пользования участком недр мес</w:t>
      </w:r>
      <w:r w:rsidR="00E925E7" w:rsidRPr="00E925E7">
        <w:rPr>
          <w:color w:val="000000"/>
          <w:sz w:val="28"/>
          <w:szCs w:val="28"/>
          <w:lang w:eastAsia="en-US"/>
        </w:rPr>
        <w:t>т</w:t>
      </w:r>
      <w:r w:rsidR="00E925E7" w:rsidRPr="00E925E7">
        <w:rPr>
          <w:color w:val="000000"/>
          <w:sz w:val="28"/>
          <w:szCs w:val="28"/>
          <w:lang w:eastAsia="en-US"/>
        </w:rPr>
        <w:t xml:space="preserve">ного значения </w:t>
      </w:r>
      <w:r w:rsidR="00E925E7" w:rsidRPr="00E925E7">
        <w:rPr>
          <w:color w:val="000000"/>
          <w:sz w:val="28"/>
          <w:szCs w:val="28"/>
        </w:rPr>
        <w:t>уполномоченный орган не позднее 3 рабочих дней со дня принятия такого решения оформляет дополнительное соглашение к условиям пользования участком недр местного значения (соглашению об условиях пользования участком недр местного значения), являющееся неотъемлемой частью лицензии на пользов</w:t>
      </w:r>
      <w:r w:rsidR="00E925E7" w:rsidRPr="00E925E7">
        <w:rPr>
          <w:color w:val="000000"/>
          <w:sz w:val="28"/>
          <w:szCs w:val="28"/>
        </w:rPr>
        <w:t>а</w:t>
      </w:r>
      <w:r w:rsidR="00E925E7" w:rsidRPr="00E925E7">
        <w:rPr>
          <w:color w:val="000000"/>
          <w:sz w:val="28"/>
          <w:szCs w:val="28"/>
        </w:rPr>
        <w:t>ние недрами.</w:t>
      </w:r>
    </w:p>
    <w:p w:rsidR="00E925E7" w:rsidRPr="00E925E7" w:rsidRDefault="00E925E7" w:rsidP="00E925E7">
      <w:pPr>
        <w:ind w:firstLine="567"/>
        <w:jc w:val="both"/>
        <w:rPr>
          <w:color w:val="000000"/>
          <w:sz w:val="28"/>
          <w:szCs w:val="28"/>
        </w:rPr>
      </w:pPr>
      <w:r w:rsidRPr="00E925E7">
        <w:rPr>
          <w:color w:val="000000"/>
          <w:sz w:val="28"/>
          <w:szCs w:val="28"/>
        </w:rPr>
        <w:t xml:space="preserve">Дополнительное соглашение к условиям пользования участком недр местного значения (соглашению об условиях пользования участком недр местного значения) подлежит государственной регистрации в порядке, установленном в пункте </w:t>
      </w:r>
      <w:r w:rsidR="003E2EE6">
        <w:rPr>
          <w:color w:val="000000"/>
          <w:sz w:val="28"/>
          <w:szCs w:val="28"/>
        </w:rPr>
        <w:t>30</w:t>
      </w:r>
      <w:r w:rsidRPr="00E925E7">
        <w:rPr>
          <w:color w:val="000000"/>
          <w:sz w:val="28"/>
          <w:szCs w:val="28"/>
        </w:rPr>
        <w:t xml:space="preserve"> н</w:t>
      </w:r>
      <w:r w:rsidRPr="00E925E7">
        <w:rPr>
          <w:color w:val="000000"/>
          <w:sz w:val="28"/>
          <w:szCs w:val="28"/>
        </w:rPr>
        <w:t>а</w:t>
      </w:r>
      <w:r w:rsidRPr="00E925E7">
        <w:rPr>
          <w:color w:val="000000"/>
          <w:sz w:val="28"/>
          <w:szCs w:val="28"/>
        </w:rPr>
        <w:t>стоящего Порядка, и вступает в силу со дня государственной регистрации.</w:t>
      </w:r>
    </w:p>
    <w:p w:rsidR="00E925E7" w:rsidRPr="00E925E7" w:rsidRDefault="00E925E7" w:rsidP="00E925E7">
      <w:pPr>
        <w:ind w:firstLine="567"/>
        <w:jc w:val="both"/>
        <w:rPr>
          <w:color w:val="000000"/>
          <w:sz w:val="28"/>
          <w:szCs w:val="28"/>
        </w:rPr>
      </w:pPr>
      <w:r w:rsidRPr="00E925E7">
        <w:rPr>
          <w:color w:val="000000"/>
          <w:sz w:val="28"/>
          <w:szCs w:val="28"/>
        </w:rPr>
        <w:lastRenderedPageBreak/>
        <w:t>Уполномоченный орган не позднее 5 рабочих дней со дня государственной р</w:t>
      </w:r>
      <w:r w:rsidRPr="00E925E7">
        <w:rPr>
          <w:color w:val="000000"/>
          <w:sz w:val="28"/>
          <w:szCs w:val="28"/>
        </w:rPr>
        <w:t>е</w:t>
      </w:r>
      <w:r w:rsidRPr="00E925E7">
        <w:rPr>
          <w:color w:val="000000"/>
          <w:sz w:val="28"/>
          <w:szCs w:val="28"/>
        </w:rPr>
        <w:t>гистрации дополнительного соглашения к условиям пользования участком недр м</w:t>
      </w:r>
      <w:r w:rsidRPr="00E925E7">
        <w:rPr>
          <w:color w:val="000000"/>
          <w:sz w:val="28"/>
          <w:szCs w:val="28"/>
        </w:rPr>
        <w:t>е</w:t>
      </w:r>
      <w:r w:rsidRPr="00E925E7">
        <w:rPr>
          <w:color w:val="000000"/>
          <w:sz w:val="28"/>
          <w:szCs w:val="28"/>
        </w:rPr>
        <w:t xml:space="preserve">стного значения (соглашению об условиях пользования участком недр местного значения) направляет его заявителю </w:t>
      </w:r>
      <w:r w:rsidRPr="00E925E7">
        <w:rPr>
          <w:color w:val="000000"/>
          <w:sz w:val="28"/>
          <w:szCs w:val="28"/>
          <w:lang w:eastAsia="en-US"/>
        </w:rPr>
        <w:t>на продление срока</w:t>
      </w:r>
      <w:r w:rsidRPr="00E925E7">
        <w:rPr>
          <w:color w:val="000000"/>
          <w:sz w:val="28"/>
          <w:szCs w:val="28"/>
        </w:rPr>
        <w:t xml:space="preserve"> заказным письмом с ув</w:t>
      </w:r>
      <w:r w:rsidRPr="00E925E7">
        <w:rPr>
          <w:color w:val="000000"/>
          <w:sz w:val="28"/>
          <w:szCs w:val="28"/>
        </w:rPr>
        <w:t>е</w:t>
      </w:r>
      <w:r w:rsidRPr="00E925E7">
        <w:rPr>
          <w:color w:val="000000"/>
          <w:sz w:val="28"/>
          <w:szCs w:val="28"/>
        </w:rPr>
        <w:t>домлением о вручении либо вручает его заявителю</w:t>
      </w:r>
      <w:r w:rsidRPr="00E925E7">
        <w:rPr>
          <w:color w:val="000000"/>
          <w:sz w:val="28"/>
          <w:szCs w:val="28"/>
          <w:lang w:eastAsia="en-US"/>
        </w:rPr>
        <w:t xml:space="preserve"> на продление срока</w:t>
      </w:r>
      <w:r w:rsidRPr="00E925E7">
        <w:rPr>
          <w:color w:val="000000"/>
          <w:sz w:val="28"/>
          <w:szCs w:val="28"/>
        </w:rPr>
        <w:t xml:space="preserve"> (его пре</w:t>
      </w:r>
      <w:r w:rsidRPr="00E925E7">
        <w:rPr>
          <w:color w:val="000000"/>
          <w:sz w:val="28"/>
          <w:szCs w:val="28"/>
        </w:rPr>
        <w:t>д</w:t>
      </w:r>
      <w:r w:rsidRPr="00E925E7">
        <w:rPr>
          <w:color w:val="000000"/>
          <w:sz w:val="28"/>
          <w:szCs w:val="28"/>
        </w:rPr>
        <w:t>ставителю) под расписку.</w:t>
      </w:r>
    </w:p>
    <w:p w:rsidR="00E925E7" w:rsidRPr="00E925E7" w:rsidRDefault="00E925E7" w:rsidP="00E925E7">
      <w:pPr>
        <w:pStyle w:val="ConsPlusTitle"/>
        <w:widowControl/>
        <w:jc w:val="center"/>
        <w:rPr>
          <w:b w:val="0"/>
          <w:color w:val="000000"/>
          <w:sz w:val="28"/>
          <w:szCs w:val="28"/>
        </w:rPr>
      </w:pP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VII. Исправление технических ошибок</w:t>
      </w:r>
    </w:p>
    <w:p w:rsidR="00E925E7" w:rsidRPr="00E925E7" w:rsidRDefault="00E925E7" w:rsidP="00E925E7">
      <w:pPr>
        <w:autoSpaceDE w:val="0"/>
        <w:autoSpaceDN w:val="0"/>
        <w:adjustRightInd w:val="0"/>
        <w:jc w:val="center"/>
        <w:rPr>
          <w:bCs/>
          <w:color w:val="000000"/>
          <w:sz w:val="28"/>
          <w:szCs w:val="28"/>
        </w:rPr>
      </w:pPr>
      <w:r w:rsidRPr="00E925E7">
        <w:rPr>
          <w:bCs/>
          <w:color w:val="000000"/>
          <w:sz w:val="28"/>
          <w:szCs w:val="28"/>
        </w:rPr>
        <w:t>в лицензиях на пользование недрами</w:t>
      </w:r>
    </w:p>
    <w:p w:rsidR="00E925E7" w:rsidRPr="00E925E7" w:rsidRDefault="00E925E7" w:rsidP="00E925E7">
      <w:pPr>
        <w:ind w:firstLine="709"/>
        <w:jc w:val="both"/>
        <w:rPr>
          <w:color w:val="000000"/>
          <w:sz w:val="28"/>
          <w:szCs w:val="28"/>
        </w:rPr>
      </w:pPr>
    </w:p>
    <w:p w:rsidR="00E925E7" w:rsidRPr="00E925E7" w:rsidRDefault="003E2EE6" w:rsidP="00E925E7">
      <w:pPr>
        <w:autoSpaceDE w:val="0"/>
        <w:autoSpaceDN w:val="0"/>
        <w:adjustRightInd w:val="0"/>
        <w:ind w:firstLine="567"/>
        <w:jc w:val="both"/>
        <w:rPr>
          <w:color w:val="000000"/>
          <w:sz w:val="28"/>
          <w:szCs w:val="28"/>
        </w:rPr>
      </w:pPr>
      <w:r>
        <w:rPr>
          <w:color w:val="000000"/>
          <w:sz w:val="28"/>
          <w:szCs w:val="28"/>
        </w:rPr>
        <w:t>44</w:t>
      </w:r>
      <w:r w:rsidR="00E925E7" w:rsidRPr="00E925E7">
        <w:rPr>
          <w:color w:val="000000"/>
          <w:sz w:val="28"/>
          <w:szCs w:val="28"/>
        </w:rPr>
        <w:t>. Технические ошибки (описки, опечатки, грамматические или арифметич</w:t>
      </w:r>
      <w:r w:rsidR="00E925E7" w:rsidRPr="00E925E7">
        <w:rPr>
          <w:color w:val="000000"/>
          <w:sz w:val="28"/>
          <w:szCs w:val="28"/>
        </w:rPr>
        <w:t>е</w:t>
      </w:r>
      <w:r w:rsidR="00E925E7" w:rsidRPr="00E925E7">
        <w:rPr>
          <w:color w:val="000000"/>
          <w:sz w:val="28"/>
          <w:szCs w:val="28"/>
        </w:rPr>
        <w:t>ские ошибки либо подобные ошибки), допущенные при оформлении или пер</w:t>
      </w:r>
      <w:r w:rsidR="00E925E7" w:rsidRPr="00E925E7">
        <w:rPr>
          <w:color w:val="000000"/>
          <w:sz w:val="28"/>
          <w:szCs w:val="28"/>
        </w:rPr>
        <w:t>е</w:t>
      </w:r>
      <w:r w:rsidR="00E925E7" w:rsidRPr="00E925E7">
        <w:rPr>
          <w:color w:val="000000"/>
          <w:sz w:val="28"/>
          <w:szCs w:val="28"/>
        </w:rPr>
        <w:t>оформлении лицензий на пользование недрами, в том числе в сведениях о границах участков недр, исправляются уполномоченным органом в течение 15 календарных дней после обнаружения им технических ошибок или в течение 60 календарных дней после получения от владельца лицензии на пользование недрами (далее – за</w:t>
      </w:r>
      <w:r w:rsidR="00E925E7" w:rsidRPr="00E925E7">
        <w:rPr>
          <w:color w:val="000000"/>
          <w:sz w:val="28"/>
          <w:szCs w:val="28"/>
        </w:rPr>
        <w:t>я</w:t>
      </w:r>
      <w:r w:rsidR="00E925E7" w:rsidRPr="00E925E7">
        <w:rPr>
          <w:color w:val="000000"/>
          <w:sz w:val="28"/>
          <w:szCs w:val="28"/>
        </w:rPr>
        <w:t xml:space="preserve">витель на исправление технических ошибок) заявления об исправлении технических ошибок в лицензии на пользование недрами </w:t>
      </w:r>
      <w:r w:rsidR="00E925E7" w:rsidRPr="00E925E7">
        <w:rPr>
          <w:color w:val="000000"/>
          <w:sz w:val="28"/>
          <w:szCs w:val="28"/>
          <w:lang w:eastAsia="en-US"/>
        </w:rPr>
        <w:t>(далее – заявление</w:t>
      </w:r>
      <w:r w:rsidR="00E925E7" w:rsidRPr="00E925E7">
        <w:rPr>
          <w:color w:val="000000"/>
          <w:sz w:val="28"/>
          <w:szCs w:val="28"/>
        </w:rPr>
        <w:t xml:space="preserve"> об исправлении те</w:t>
      </w:r>
      <w:r w:rsidR="00E925E7" w:rsidRPr="00E925E7">
        <w:rPr>
          <w:color w:val="000000"/>
          <w:sz w:val="28"/>
          <w:szCs w:val="28"/>
        </w:rPr>
        <w:t>х</w:t>
      </w:r>
      <w:r w:rsidR="00E925E7" w:rsidRPr="00E925E7">
        <w:rPr>
          <w:color w:val="000000"/>
          <w:sz w:val="28"/>
          <w:szCs w:val="28"/>
        </w:rPr>
        <w:t>нических ошибок</w:t>
      </w:r>
      <w:r w:rsidR="00E925E7" w:rsidRPr="00E925E7">
        <w:rPr>
          <w:color w:val="000000"/>
          <w:sz w:val="28"/>
          <w:szCs w:val="28"/>
          <w:lang w:eastAsia="en-US"/>
        </w:rPr>
        <w:t xml:space="preserve">) </w:t>
      </w:r>
      <w:r w:rsidR="00E925E7" w:rsidRPr="00E925E7">
        <w:rPr>
          <w:color w:val="000000"/>
          <w:sz w:val="28"/>
          <w:szCs w:val="28"/>
        </w:rPr>
        <w:t>в случае подтверждения уполномоченным органом наличия т</w:t>
      </w:r>
      <w:r w:rsidR="00E925E7" w:rsidRPr="00E925E7">
        <w:rPr>
          <w:color w:val="000000"/>
          <w:sz w:val="28"/>
          <w:szCs w:val="28"/>
        </w:rPr>
        <w:t>а</w:t>
      </w:r>
      <w:r w:rsidR="00E925E7" w:rsidRPr="00E925E7">
        <w:rPr>
          <w:color w:val="000000"/>
          <w:sz w:val="28"/>
          <w:szCs w:val="28"/>
        </w:rPr>
        <w:t>ких ошибок.</w:t>
      </w:r>
    </w:p>
    <w:p w:rsidR="00E925E7" w:rsidRPr="00E925E7" w:rsidRDefault="003E2EE6" w:rsidP="00E925E7">
      <w:pPr>
        <w:autoSpaceDE w:val="0"/>
        <w:autoSpaceDN w:val="0"/>
        <w:adjustRightInd w:val="0"/>
        <w:ind w:firstLine="567"/>
        <w:jc w:val="both"/>
        <w:rPr>
          <w:color w:val="000000"/>
          <w:sz w:val="28"/>
          <w:szCs w:val="28"/>
        </w:rPr>
      </w:pPr>
      <w:r>
        <w:rPr>
          <w:color w:val="000000"/>
          <w:sz w:val="28"/>
          <w:szCs w:val="28"/>
        </w:rPr>
        <w:t>45</w:t>
      </w:r>
      <w:r w:rsidR="00E925E7" w:rsidRPr="00E925E7">
        <w:rPr>
          <w:color w:val="000000"/>
          <w:sz w:val="28"/>
          <w:szCs w:val="28"/>
        </w:rPr>
        <w:t>.</w:t>
      </w:r>
      <w:bookmarkStart w:id="25" w:name="sub_31"/>
      <w:r w:rsidR="00E925E7" w:rsidRPr="00E925E7">
        <w:rPr>
          <w:color w:val="000000"/>
          <w:sz w:val="28"/>
          <w:szCs w:val="28"/>
        </w:rPr>
        <w:t> </w:t>
      </w:r>
      <w:r w:rsidR="00E925E7" w:rsidRPr="00E925E7">
        <w:rPr>
          <w:color w:val="000000"/>
          <w:sz w:val="28"/>
          <w:szCs w:val="28"/>
          <w:lang w:eastAsia="en-US"/>
        </w:rPr>
        <w:t xml:space="preserve">Для </w:t>
      </w:r>
      <w:r w:rsidR="00E925E7" w:rsidRPr="00E925E7">
        <w:rPr>
          <w:color w:val="000000"/>
          <w:sz w:val="28"/>
          <w:szCs w:val="28"/>
        </w:rPr>
        <w:t xml:space="preserve">исправления технических ошибок в лицензии на пользование недрами заявитель на исправление технических ошибок подает заявление об исправлении технических ошибок в уполномоченный орган. </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lang w:eastAsia="en-US"/>
        </w:rPr>
        <w:t xml:space="preserve">Заявление </w:t>
      </w:r>
      <w:r w:rsidRPr="00E925E7">
        <w:rPr>
          <w:color w:val="000000"/>
          <w:sz w:val="28"/>
          <w:szCs w:val="28"/>
        </w:rPr>
        <w:t>об исправлении технических ошибок</w:t>
      </w:r>
      <w:r w:rsidRPr="00E925E7">
        <w:rPr>
          <w:color w:val="000000"/>
          <w:sz w:val="28"/>
          <w:szCs w:val="28"/>
          <w:lang w:eastAsia="en-US"/>
        </w:rPr>
        <w:t xml:space="preserve"> должно содержать сведения о </w:t>
      </w:r>
      <w:r w:rsidRPr="00E925E7">
        <w:rPr>
          <w:color w:val="000000"/>
          <w:sz w:val="28"/>
          <w:szCs w:val="28"/>
        </w:rPr>
        <w:t>заявителе</w:t>
      </w:r>
      <w:r w:rsidRPr="00E925E7">
        <w:rPr>
          <w:color w:val="000000"/>
          <w:sz w:val="28"/>
          <w:szCs w:val="28"/>
          <w:lang w:eastAsia="en-US"/>
        </w:rPr>
        <w:t xml:space="preserve"> с указанием его наименования, организационно-правовой формы, и</w:t>
      </w:r>
      <w:r w:rsidRPr="00E925E7">
        <w:rPr>
          <w:color w:val="000000"/>
          <w:sz w:val="28"/>
          <w:szCs w:val="28"/>
        </w:rPr>
        <w:t>де</w:t>
      </w:r>
      <w:r w:rsidRPr="00E925E7">
        <w:rPr>
          <w:color w:val="000000"/>
          <w:sz w:val="28"/>
          <w:szCs w:val="28"/>
        </w:rPr>
        <w:t>н</w:t>
      </w:r>
      <w:r w:rsidRPr="00E925E7">
        <w:rPr>
          <w:color w:val="000000"/>
          <w:sz w:val="28"/>
          <w:szCs w:val="28"/>
        </w:rPr>
        <w:t>тификационного номера налогоплательщика (ИНН)</w:t>
      </w:r>
      <w:r w:rsidRPr="00E925E7">
        <w:rPr>
          <w:color w:val="000000"/>
          <w:sz w:val="28"/>
          <w:szCs w:val="28"/>
          <w:lang w:eastAsia="en-US"/>
        </w:rPr>
        <w:t>, адреса местонахождения и ба</w:t>
      </w:r>
      <w:r w:rsidRPr="00E925E7">
        <w:rPr>
          <w:color w:val="000000"/>
          <w:sz w:val="28"/>
          <w:szCs w:val="28"/>
          <w:lang w:eastAsia="en-US"/>
        </w:rPr>
        <w:t>н</w:t>
      </w:r>
      <w:r w:rsidRPr="00E925E7">
        <w:rPr>
          <w:color w:val="000000"/>
          <w:sz w:val="28"/>
          <w:szCs w:val="28"/>
          <w:lang w:eastAsia="en-US"/>
        </w:rPr>
        <w:t>ковских реквизитов (для юридического лица), фамилии, имени, отчества (при нал</w:t>
      </w:r>
      <w:r w:rsidRPr="00E925E7">
        <w:rPr>
          <w:color w:val="000000"/>
          <w:sz w:val="28"/>
          <w:szCs w:val="28"/>
          <w:lang w:eastAsia="en-US"/>
        </w:rPr>
        <w:t>и</w:t>
      </w:r>
      <w:r w:rsidRPr="00E925E7">
        <w:rPr>
          <w:color w:val="000000"/>
          <w:sz w:val="28"/>
          <w:szCs w:val="28"/>
          <w:lang w:eastAsia="en-US"/>
        </w:rPr>
        <w:t>чии), данных документа, удостоверяющего личность (для индивидуального пре</w:t>
      </w:r>
      <w:r w:rsidRPr="00E925E7">
        <w:rPr>
          <w:color w:val="000000"/>
          <w:sz w:val="28"/>
          <w:szCs w:val="28"/>
          <w:lang w:eastAsia="en-US"/>
        </w:rPr>
        <w:t>д</w:t>
      </w:r>
      <w:r w:rsidRPr="00E925E7">
        <w:rPr>
          <w:color w:val="000000"/>
          <w:sz w:val="28"/>
          <w:szCs w:val="28"/>
          <w:lang w:eastAsia="en-US"/>
        </w:rPr>
        <w:t>принимателя); данных</w:t>
      </w:r>
      <w:bookmarkStart w:id="26" w:name="sub_33"/>
      <w:bookmarkEnd w:id="25"/>
      <w:r w:rsidRPr="00E925E7">
        <w:rPr>
          <w:color w:val="000000"/>
          <w:sz w:val="28"/>
          <w:szCs w:val="28"/>
          <w:lang w:eastAsia="en-US"/>
        </w:rPr>
        <w:t xml:space="preserve"> о лицензии </w:t>
      </w:r>
      <w:r w:rsidRPr="00E925E7">
        <w:rPr>
          <w:color w:val="000000"/>
          <w:sz w:val="28"/>
          <w:szCs w:val="28"/>
        </w:rPr>
        <w:t>на пользование недрами</w:t>
      </w:r>
      <w:r w:rsidRPr="00E925E7">
        <w:rPr>
          <w:color w:val="000000"/>
          <w:sz w:val="28"/>
          <w:szCs w:val="28"/>
          <w:lang w:eastAsia="en-US"/>
        </w:rPr>
        <w:t>, в которой предполагае</w:t>
      </w:r>
      <w:r w:rsidRPr="00E925E7">
        <w:rPr>
          <w:color w:val="000000"/>
          <w:sz w:val="28"/>
          <w:szCs w:val="28"/>
          <w:lang w:eastAsia="en-US"/>
        </w:rPr>
        <w:t>т</w:t>
      </w:r>
      <w:r w:rsidRPr="00E925E7">
        <w:rPr>
          <w:color w:val="000000"/>
          <w:sz w:val="28"/>
          <w:szCs w:val="28"/>
          <w:lang w:eastAsia="en-US"/>
        </w:rPr>
        <w:t>ся исправить технические ошибки (номер лицензии на пользование недрами, дата государственной регистрации лицензии</w:t>
      </w:r>
      <w:r w:rsidRPr="00E925E7">
        <w:rPr>
          <w:color w:val="000000"/>
          <w:sz w:val="28"/>
          <w:szCs w:val="28"/>
        </w:rPr>
        <w:t xml:space="preserve"> на пользование недрами</w:t>
      </w:r>
      <w:r w:rsidRPr="00E925E7">
        <w:rPr>
          <w:color w:val="000000"/>
          <w:sz w:val="28"/>
          <w:szCs w:val="28"/>
          <w:lang w:eastAsia="en-US"/>
        </w:rPr>
        <w:t>, целевое назнач</w:t>
      </w:r>
      <w:r w:rsidRPr="00E925E7">
        <w:rPr>
          <w:color w:val="000000"/>
          <w:sz w:val="28"/>
          <w:szCs w:val="28"/>
          <w:lang w:eastAsia="en-US"/>
        </w:rPr>
        <w:t>е</w:t>
      </w:r>
      <w:r w:rsidRPr="00E925E7">
        <w:rPr>
          <w:color w:val="000000"/>
          <w:sz w:val="28"/>
          <w:szCs w:val="28"/>
          <w:lang w:eastAsia="en-US"/>
        </w:rPr>
        <w:t xml:space="preserve">ние работ на участке недр местного значения); </w:t>
      </w:r>
      <w:bookmarkStart w:id="27" w:name="sub_34"/>
      <w:bookmarkEnd w:id="26"/>
      <w:r w:rsidRPr="00E925E7">
        <w:rPr>
          <w:color w:val="000000"/>
          <w:sz w:val="28"/>
          <w:szCs w:val="28"/>
          <w:lang w:eastAsia="en-US"/>
        </w:rPr>
        <w:t xml:space="preserve">обоснование необходимости </w:t>
      </w:r>
      <w:r w:rsidRPr="00E925E7">
        <w:rPr>
          <w:color w:val="000000"/>
          <w:sz w:val="28"/>
          <w:szCs w:val="28"/>
        </w:rPr>
        <w:t>испра</w:t>
      </w:r>
      <w:r w:rsidRPr="00E925E7">
        <w:rPr>
          <w:color w:val="000000"/>
          <w:sz w:val="28"/>
          <w:szCs w:val="28"/>
        </w:rPr>
        <w:t>в</w:t>
      </w:r>
      <w:r w:rsidRPr="00E925E7">
        <w:rPr>
          <w:color w:val="000000"/>
          <w:sz w:val="28"/>
          <w:szCs w:val="28"/>
        </w:rPr>
        <w:t>ления технических ошибок в лицензии на пользование недрами</w:t>
      </w:r>
      <w:bookmarkEnd w:id="27"/>
      <w:r w:rsidRPr="00E925E7">
        <w:rPr>
          <w:color w:val="000000"/>
          <w:sz w:val="28"/>
          <w:szCs w:val="28"/>
        </w:rPr>
        <w:t>. Заявление об и</w:t>
      </w:r>
      <w:r w:rsidRPr="00E925E7">
        <w:rPr>
          <w:color w:val="000000"/>
          <w:sz w:val="28"/>
          <w:szCs w:val="28"/>
        </w:rPr>
        <w:t>с</w:t>
      </w:r>
      <w:r w:rsidRPr="00E925E7">
        <w:rPr>
          <w:color w:val="000000"/>
          <w:sz w:val="28"/>
          <w:szCs w:val="28"/>
        </w:rPr>
        <w:t>правлении технических ошибок регистрируется уполномоченным органом в день его поступления.</w:t>
      </w:r>
    </w:p>
    <w:p w:rsidR="00E925E7" w:rsidRPr="00E925E7" w:rsidRDefault="003E2EE6" w:rsidP="00E925E7">
      <w:pPr>
        <w:autoSpaceDE w:val="0"/>
        <w:autoSpaceDN w:val="0"/>
        <w:adjustRightInd w:val="0"/>
        <w:ind w:firstLine="567"/>
        <w:jc w:val="both"/>
        <w:rPr>
          <w:color w:val="000000"/>
          <w:sz w:val="28"/>
          <w:szCs w:val="28"/>
        </w:rPr>
      </w:pPr>
      <w:r>
        <w:rPr>
          <w:color w:val="000000"/>
          <w:sz w:val="28"/>
          <w:szCs w:val="28"/>
        </w:rPr>
        <w:t>46</w:t>
      </w:r>
      <w:r w:rsidR="00E925E7" w:rsidRPr="00E925E7">
        <w:rPr>
          <w:color w:val="000000"/>
          <w:sz w:val="28"/>
          <w:szCs w:val="28"/>
        </w:rPr>
        <w:t>. Должностное лицо уполномоченного органа направляет поступившее зая</w:t>
      </w:r>
      <w:r w:rsidR="00E925E7" w:rsidRPr="00E925E7">
        <w:rPr>
          <w:color w:val="000000"/>
          <w:sz w:val="28"/>
          <w:szCs w:val="28"/>
        </w:rPr>
        <w:t>в</w:t>
      </w:r>
      <w:r w:rsidR="00E925E7" w:rsidRPr="00E925E7">
        <w:rPr>
          <w:color w:val="000000"/>
          <w:sz w:val="28"/>
          <w:szCs w:val="28"/>
        </w:rPr>
        <w:t xml:space="preserve">ление об исправлении технических ошибок в Комиссию в срок, не превышающий 2 рабочих дней со дня его регистрации, для рассмотрения возможности принятия уполномоченным органом решения об исправлении технических ошибок в лицензии </w:t>
      </w:r>
      <w:r w:rsidR="00E925E7" w:rsidRPr="00E925E7">
        <w:rPr>
          <w:color w:val="000000"/>
          <w:sz w:val="28"/>
          <w:szCs w:val="28"/>
          <w:lang w:eastAsia="en-US"/>
        </w:rPr>
        <w:t xml:space="preserve">на пользование недрами </w:t>
      </w:r>
      <w:r w:rsidR="00E925E7" w:rsidRPr="00E925E7">
        <w:rPr>
          <w:color w:val="000000"/>
          <w:sz w:val="28"/>
          <w:szCs w:val="28"/>
        </w:rPr>
        <w:t>или об отказе</w:t>
      </w:r>
      <w:r w:rsidR="00E925E7" w:rsidRPr="00E925E7">
        <w:rPr>
          <w:color w:val="000000"/>
          <w:sz w:val="28"/>
          <w:szCs w:val="28"/>
          <w:lang w:eastAsia="en-US"/>
        </w:rPr>
        <w:t xml:space="preserve"> в их исправлении.</w:t>
      </w:r>
    </w:p>
    <w:p w:rsidR="00E925E7" w:rsidRPr="00E925E7" w:rsidRDefault="00E925E7" w:rsidP="00E925E7">
      <w:pPr>
        <w:autoSpaceDE w:val="0"/>
        <w:autoSpaceDN w:val="0"/>
        <w:adjustRightInd w:val="0"/>
        <w:spacing w:line="235" w:lineRule="auto"/>
        <w:ind w:firstLine="567"/>
        <w:jc w:val="both"/>
        <w:rPr>
          <w:color w:val="000000"/>
          <w:sz w:val="28"/>
          <w:szCs w:val="28"/>
        </w:rPr>
      </w:pPr>
      <w:r w:rsidRPr="00E925E7">
        <w:rPr>
          <w:color w:val="000000"/>
          <w:sz w:val="28"/>
          <w:szCs w:val="28"/>
          <w:lang w:eastAsia="en-US"/>
        </w:rPr>
        <w:t xml:space="preserve">При </w:t>
      </w:r>
      <w:r w:rsidRPr="00E925E7">
        <w:rPr>
          <w:color w:val="000000"/>
          <w:sz w:val="28"/>
          <w:szCs w:val="28"/>
        </w:rPr>
        <w:t>обнаружении уполномоченным органом технических ошибок, допуще</w:t>
      </w:r>
      <w:r w:rsidRPr="00E925E7">
        <w:rPr>
          <w:color w:val="000000"/>
          <w:sz w:val="28"/>
          <w:szCs w:val="28"/>
        </w:rPr>
        <w:t>н</w:t>
      </w:r>
      <w:r w:rsidRPr="00E925E7">
        <w:rPr>
          <w:color w:val="000000"/>
          <w:sz w:val="28"/>
          <w:szCs w:val="28"/>
        </w:rPr>
        <w:t>ных при оформлении или переоформлении лицензии на пользование недрами, мат</w:t>
      </w:r>
      <w:r w:rsidRPr="00E925E7">
        <w:rPr>
          <w:color w:val="000000"/>
          <w:sz w:val="28"/>
          <w:szCs w:val="28"/>
        </w:rPr>
        <w:t>е</w:t>
      </w:r>
      <w:r w:rsidRPr="00E925E7">
        <w:rPr>
          <w:color w:val="000000"/>
          <w:sz w:val="28"/>
          <w:szCs w:val="28"/>
        </w:rPr>
        <w:t>риалы лицензии на пользование недрами, в которых допущены технические оши</w:t>
      </w:r>
      <w:r w:rsidRPr="00E925E7">
        <w:rPr>
          <w:color w:val="000000"/>
          <w:sz w:val="28"/>
          <w:szCs w:val="28"/>
        </w:rPr>
        <w:t>б</w:t>
      </w:r>
      <w:r w:rsidRPr="00E925E7">
        <w:rPr>
          <w:color w:val="000000"/>
          <w:sz w:val="28"/>
          <w:szCs w:val="28"/>
        </w:rPr>
        <w:t xml:space="preserve">ки, должностное лицо уполномоченного органа направляет в Комиссию в срок, не </w:t>
      </w:r>
      <w:r w:rsidRPr="00E925E7">
        <w:rPr>
          <w:color w:val="000000"/>
          <w:sz w:val="28"/>
          <w:szCs w:val="28"/>
        </w:rPr>
        <w:lastRenderedPageBreak/>
        <w:t>превышающий 2 рабочих дней со дня их обнаружения, для рассмотрения возможн</w:t>
      </w:r>
      <w:r w:rsidRPr="00E925E7">
        <w:rPr>
          <w:color w:val="000000"/>
          <w:sz w:val="28"/>
          <w:szCs w:val="28"/>
        </w:rPr>
        <w:t>о</w:t>
      </w:r>
      <w:r w:rsidRPr="00E925E7">
        <w:rPr>
          <w:color w:val="000000"/>
          <w:sz w:val="28"/>
          <w:szCs w:val="28"/>
        </w:rPr>
        <w:t>сти принятия уполномоченным органом решения об исправлении технических ош</w:t>
      </w:r>
      <w:r w:rsidRPr="00E925E7">
        <w:rPr>
          <w:color w:val="000000"/>
          <w:sz w:val="28"/>
          <w:szCs w:val="28"/>
        </w:rPr>
        <w:t>и</w:t>
      </w:r>
      <w:r w:rsidRPr="00E925E7">
        <w:rPr>
          <w:color w:val="000000"/>
          <w:sz w:val="28"/>
          <w:szCs w:val="28"/>
        </w:rPr>
        <w:t xml:space="preserve">бок в лицензии </w:t>
      </w:r>
      <w:r w:rsidRPr="00E925E7">
        <w:rPr>
          <w:color w:val="000000"/>
          <w:sz w:val="28"/>
          <w:szCs w:val="28"/>
          <w:lang w:eastAsia="en-US"/>
        </w:rPr>
        <w:t xml:space="preserve">на пользование недрами </w:t>
      </w:r>
      <w:r w:rsidRPr="00E925E7">
        <w:rPr>
          <w:color w:val="000000"/>
          <w:sz w:val="28"/>
          <w:szCs w:val="28"/>
        </w:rPr>
        <w:t>или об отказе</w:t>
      </w:r>
      <w:r w:rsidRPr="00E925E7">
        <w:rPr>
          <w:color w:val="000000"/>
          <w:sz w:val="28"/>
          <w:szCs w:val="28"/>
          <w:lang w:eastAsia="en-US"/>
        </w:rPr>
        <w:t xml:space="preserve"> в их исправлении</w:t>
      </w:r>
      <w:r w:rsidRPr="00E925E7">
        <w:rPr>
          <w:color w:val="000000"/>
          <w:sz w:val="28"/>
          <w:szCs w:val="28"/>
        </w:rPr>
        <w:t>.</w:t>
      </w:r>
    </w:p>
    <w:p w:rsidR="00E925E7" w:rsidRPr="00E925E7" w:rsidRDefault="005E11E8" w:rsidP="00E925E7">
      <w:pPr>
        <w:spacing w:line="235" w:lineRule="auto"/>
        <w:ind w:firstLine="567"/>
        <w:jc w:val="both"/>
        <w:rPr>
          <w:color w:val="000000"/>
          <w:sz w:val="28"/>
          <w:szCs w:val="28"/>
        </w:rPr>
      </w:pPr>
      <w:r>
        <w:rPr>
          <w:color w:val="000000"/>
          <w:sz w:val="28"/>
          <w:szCs w:val="28"/>
        </w:rPr>
        <w:t>47</w:t>
      </w:r>
      <w:r w:rsidR="00E925E7" w:rsidRPr="00E925E7">
        <w:rPr>
          <w:color w:val="000000"/>
          <w:sz w:val="28"/>
          <w:szCs w:val="28"/>
        </w:rPr>
        <w:t>. Комиссия в срок, не превышающий 3 рабочих дней со дня поступления м</w:t>
      </w:r>
      <w:r w:rsidR="00E925E7" w:rsidRPr="00E925E7">
        <w:rPr>
          <w:color w:val="000000"/>
          <w:sz w:val="28"/>
          <w:szCs w:val="28"/>
        </w:rPr>
        <w:t>а</w:t>
      </w:r>
      <w:r w:rsidR="00E925E7" w:rsidRPr="00E925E7">
        <w:rPr>
          <w:color w:val="000000"/>
          <w:sz w:val="28"/>
          <w:szCs w:val="28"/>
        </w:rPr>
        <w:t xml:space="preserve">териалов лицензии на пользование недрами, в которых допущены технические ошибки, в Комиссию, рассматривает их для </w:t>
      </w:r>
      <w:r w:rsidR="00E925E7" w:rsidRPr="00E925E7">
        <w:rPr>
          <w:color w:val="000000"/>
          <w:sz w:val="28"/>
          <w:szCs w:val="28"/>
          <w:lang w:eastAsia="en-US"/>
        </w:rPr>
        <w:t xml:space="preserve">подтверждения наличия (отсутствия) технических ошибок в лицензии на пользование недрами. </w:t>
      </w:r>
      <w:r w:rsidR="00E925E7" w:rsidRPr="00E925E7">
        <w:rPr>
          <w:color w:val="000000"/>
          <w:sz w:val="28"/>
          <w:szCs w:val="28"/>
        </w:rPr>
        <w:t>Протокол заседания К</w:t>
      </w:r>
      <w:r w:rsidR="00E925E7" w:rsidRPr="00E925E7">
        <w:rPr>
          <w:color w:val="000000"/>
          <w:sz w:val="28"/>
          <w:szCs w:val="28"/>
        </w:rPr>
        <w:t>о</w:t>
      </w:r>
      <w:r w:rsidR="00E925E7" w:rsidRPr="00E925E7">
        <w:rPr>
          <w:color w:val="000000"/>
          <w:sz w:val="28"/>
          <w:szCs w:val="28"/>
        </w:rPr>
        <w:t xml:space="preserve">миссии с подтверждением </w:t>
      </w:r>
      <w:r w:rsidR="00E925E7" w:rsidRPr="00E925E7">
        <w:rPr>
          <w:color w:val="000000"/>
          <w:sz w:val="28"/>
          <w:szCs w:val="28"/>
          <w:lang w:eastAsia="en-US"/>
        </w:rPr>
        <w:t xml:space="preserve">наличия (отсутствия) технических ошибок в лицензии на пользование недрами и </w:t>
      </w:r>
      <w:r w:rsidR="00E925E7" w:rsidRPr="00E925E7">
        <w:rPr>
          <w:color w:val="000000"/>
          <w:sz w:val="28"/>
          <w:szCs w:val="28"/>
        </w:rPr>
        <w:t xml:space="preserve">рекомендациями исправить технические ошибки в лицензии </w:t>
      </w:r>
      <w:r w:rsidR="00E925E7" w:rsidRPr="00E925E7">
        <w:rPr>
          <w:color w:val="000000"/>
          <w:sz w:val="28"/>
          <w:szCs w:val="28"/>
          <w:lang w:eastAsia="en-US"/>
        </w:rPr>
        <w:t xml:space="preserve">на пользование недрами </w:t>
      </w:r>
      <w:r w:rsidR="00E925E7" w:rsidRPr="00E925E7">
        <w:rPr>
          <w:color w:val="000000"/>
          <w:sz w:val="28"/>
          <w:szCs w:val="28"/>
        </w:rPr>
        <w:t xml:space="preserve">или мотивированным отказом </w:t>
      </w:r>
      <w:r w:rsidR="00E925E7" w:rsidRPr="00E925E7">
        <w:rPr>
          <w:color w:val="000000"/>
          <w:sz w:val="28"/>
          <w:szCs w:val="28"/>
          <w:lang w:eastAsia="en-US"/>
        </w:rPr>
        <w:t>в их исправлении</w:t>
      </w:r>
      <w:r w:rsidR="00E925E7" w:rsidRPr="00E925E7">
        <w:rPr>
          <w:color w:val="000000"/>
          <w:sz w:val="28"/>
          <w:szCs w:val="28"/>
        </w:rPr>
        <w:t>, офор</w:t>
      </w:r>
      <w:r w:rsidR="00E925E7" w:rsidRPr="00E925E7">
        <w:rPr>
          <w:color w:val="000000"/>
          <w:sz w:val="28"/>
          <w:szCs w:val="28"/>
        </w:rPr>
        <w:t>м</w:t>
      </w:r>
      <w:r w:rsidR="00E925E7" w:rsidRPr="00E925E7">
        <w:rPr>
          <w:color w:val="000000"/>
          <w:sz w:val="28"/>
          <w:szCs w:val="28"/>
        </w:rPr>
        <w:t>ленный не позднее 1 рабочего дня со дня заседания Комиссии, в день его подпис</w:t>
      </w:r>
      <w:r w:rsidR="00E925E7" w:rsidRPr="00E925E7">
        <w:rPr>
          <w:color w:val="000000"/>
          <w:sz w:val="28"/>
          <w:szCs w:val="28"/>
        </w:rPr>
        <w:t>а</w:t>
      </w:r>
      <w:r w:rsidR="00E925E7" w:rsidRPr="00E925E7">
        <w:rPr>
          <w:color w:val="000000"/>
          <w:sz w:val="28"/>
          <w:szCs w:val="28"/>
        </w:rPr>
        <w:t>ния передается в уполномоченный орган.</w:t>
      </w:r>
    </w:p>
    <w:p w:rsidR="00E925E7" w:rsidRPr="00E925E7" w:rsidRDefault="00E925E7" w:rsidP="00E925E7">
      <w:pPr>
        <w:spacing w:line="235" w:lineRule="auto"/>
        <w:ind w:firstLine="567"/>
        <w:jc w:val="both"/>
        <w:rPr>
          <w:color w:val="000000"/>
          <w:sz w:val="28"/>
          <w:szCs w:val="28"/>
          <w:lang w:eastAsia="en-US"/>
        </w:rPr>
      </w:pPr>
      <w:r w:rsidRPr="00E925E7">
        <w:rPr>
          <w:color w:val="000000"/>
          <w:sz w:val="28"/>
          <w:szCs w:val="28"/>
        </w:rPr>
        <w:t xml:space="preserve">В течение 3 календарных дней со дня </w:t>
      </w:r>
      <w:r w:rsidRPr="00E925E7">
        <w:rPr>
          <w:color w:val="000000"/>
          <w:sz w:val="28"/>
          <w:szCs w:val="28"/>
          <w:lang w:eastAsia="en-US"/>
        </w:rPr>
        <w:t>подтверждения Комиссией наличия (о</w:t>
      </w:r>
      <w:r w:rsidRPr="00E925E7">
        <w:rPr>
          <w:color w:val="000000"/>
          <w:sz w:val="28"/>
          <w:szCs w:val="28"/>
          <w:lang w:eastAsia="en-US"/>
        </w:rPr>
        <w:t>т</w:t>
      </w:r>
      <w:r w:rsidRPr="00E925E7">
        <w:rPr>
          <w:color w:val="000000"/>
          <w:sz w:val="28"/>
          <w:szCs w:val="28"/>
          <w:lang w:eastAsia="en-US"/>
        </w:rPr>
        <w:t xml:space="preserve">сутствия) технических ошибок в лицензии на пользование недрами </w:t>
      </w:r>
      <w:r w:rsidRPr="00E925E7">
        <w:rPr>
          <w:color w:val="000000"/>
          <w:sz w:val="28"/>
          <w:szCs w:val="28"/>
        </w:rPr>
        <w:t>уполномоче</w:t>
      </w:r>
      <w:r w:rsidRPr="00E925E7">
        <w:rPr>
          <w:color w:val="000000"/>
          <w:sz w:val="28"/>
          <w:szCs w:val="28"/>
        </w:rPr>
        <w:t>н</w:t>
      </w:r>
      <w:r w:rsidRPr="00E925E7">
        <w:rPr>
          <w:color w:val="000000"/>
          <w:sz w:val="28"/>
          <w:szCs w:val="28"/>
        </w:rPr>
        <w:t xml:space="preserve">ный орган принимает решение об исправлении технических ошибок в лицензии </w:t>
      </w:r>
      <w:r w:rsidRPr="00E925E7">
        <w:rPr>
          <w:color w:val="000000"/>
          <w:sz w:val="28"/>
          <w:szCs w:val="28"/>
          <w:lang w:eastAsia="en-US"/>
        </w:rPr>
        <w:t xml:space="preserve">на пользование недрами </w:t>
      </w:r>
      <w:r w:rsidRPr="00E925E7">
        <w:rPr>
          <w:color w:val="000000"/>
          <w:sz w:val="28"/>
          <w:szCs w:val="28"/>
        </w:rPr>
        <w:t>или об отказе</w:t>
      </w:r>
      <w:r w:rsidRPr="00E925E7">
        <w:rPr>
          <w:color w:val="000000"/>
          <w:sz w:val="28"/>
          <w:szCs w:val="28"/>
          <w:lang w:eastAsia="en-US"/>
        </w:rPr>
        <w:t xml:space="preserve"> в их исправлении.</w:t>
      </w:r>
    </w:p>
    <w:p w:rsidR="00E925E7" w:rsidRPr="00E925E7" w:rsidRDefault="005E11E8" w:rsidP="00E925E7">
      <w:pPr>
        <w:spacing w:line="235" w:lineRule="auto"/>
        <w:ind w:firstLine="567"/>
        <w:jc w:val="both"/>
        <w:rPr>
          <w:color w:val="000000"/>
          <w:sz w:val="28"/>
          <w:szCs w:val="28"/>
        </w:rPr>
      </w:pPr>
      <w:r>
        <w:rPr>
          <w:color w:val="000000"/>
          <w:sz w:val="28"/>
          <w:szCs w:val="28"/>
        </w:rPr>
        <w:t>48</w:t>
      </w:r>
      <w:r w:rsidR="00E925E7" w:rsidRPr="00E925E7">
        <w:rPr>
          <w:color w:val="000000"/>
          <w:sz w:val="28"/>
          <w:szCs w:val="28"/>
        </w:rPr>
        <w:t xml:space="preserve">. На основании решения об исправлении технических ошибок в лицензии </w:t>
      </w:r>
      <w:r w:rsidR="00E925E7" w:rsidRPr="00E925E7">
        <w:rPr>
          <w:color w:val="000000"/>
          <w:sz w:val="28"/>
          <w:szCs w:val="28"/>
          <w:lang w:eastAsia="en-US"/>
        </w:rPr>
        <w:t xml:space="preserve">на пользование недрами </w:t>
      </w:r>
      <w:r w:rsidR="00E925E7" w:rsidRPr="00E925E7">
        <w:rPr>
          <w:color w:val="000000"/>
          <w:sz w:val="28"/>
          <w:szCs w:val="28"/>
        </w:rPr>
        <w:t>уполномоченный орган не позднее 3 рабочих дней со дня пр</w:t>
      </w:r>
      <w:r w:rsidR="00E925E7" w:rsidRPr="00E925E7">
        <w:rPr>
          <w:color w:val="000000"/>
          <w:sz w:val="28"/>
          <w:szCs w:val="28"/>
        </w:rPr>
        <w:t>и</w:t>
      </w:r>
      <w:r w:rsidR="00E925E7" w:rsidRPr="00E925E7">
        <w:rPr>
          <w:color w:val="000000"/>
          <w:sz w:val="28"/>
          <w:szCs w:val="28"/>
        </w:rPr>
        <w:t>нятия такого решения исправляет технические ошибки, допущенные при оформл</w:t>
      </w:r>
      <w:r w:rsidR="00E925E7" w:rsidRPr="00E925E7">
        <w:rPr>
          <w:color w:val="000000"/>
          <w:sz w:val="28"/>
          <w:szCs w:val="28"/>
        </w:rPr>
        <w:t>е</w:t>
      </w:r>
      <w:r w:rsidR="00E925E7" w:rsidRPr="00E925E7">
        <w:rPr>
          <w:color w:val="000000"/>
          <w:sz w:val="28"/>
          <w:szCs w:val="28"/>
        </w:rPr>
        <w:t>нии или переоформлении лицензии на пользование недрами.</w:t>
      </w:r>
    </w:p>
    <w:p w:rsidR="00E925E7" w:rsidRPr="00E925E7" w:rsidRDefault="00E925E7" w:rsidP="00E925E7">
      <w:pPr>
        <w:autoSpaceDE w:val="0"/>
        <w:autoSpaceDN w:val="0"/>
        <w:adjustRightInd w:val="0"/>
        <w:spacing w:line="235" w:lineRule="auto"/>
        <w:ind w:firstLine="567"/>
        <w:jc w:val="both"/>
        <w:rPr>
          <w:color w:val="000000"/>
          <w:sz w:val="28"/>
          <w:szCs w:val="28"/>
          <w:lang w:eastAsia="en-US"/>
        </w:rPr>
      </w:pPr>
      <w:r w:rsidRPr="00E925E7">
        <w:rPr>
          <w:color w:val="000000"/>
          <w:sz w:val="28"/>
          <w:szCs w:val="28"/>
          <w:lang w:eastAsia="en-US"/>
        </w:rPr>
        <w:t xml:space="preserve">Уполномоченный орган информирует заявителя </w:t>
      </w:r>
      <w:r w:rsidRPr="00E925E7">
        <w:rPr>
          <w:color w:val="000000"/>
          <w:sz w:val="28"/>
          <w:szCs w:val="28"/>
        </w:rPr>
        <w:t xml:space="preserve">на исправление технических ошибок </w:t>
      </w:r>
      <w:r w:rsidRPr="00E925E7">
        <w:rPr>
          <w:color w:val="000000"/>
          <w:sz w:val="28"/>
          <w:szCs w:val="28"/>
          <w:lang w:eastAsia="en-US"/>
        </w:rPr>
        <w:t xml:space="preserve">об исправлении технических ошибок в лицензии </w:t>
      </w:r>
      <w:r w:rsidRPr="00E925E7">
        <w:rPr>
          <w:color w:val="000000"/>
          <w:sz w:val="28"/>
          <w:szCs w:val="28"/>
        </w:rPr>
        <w:t>на пользование недрами</w:t>
      </w:r>
      <w:r w:rsidRPr="00E925E7">
        <w:rPr>
          <w:color w:val="000000"/>
          <w:sz w:val="28"/>
          <w:szCs w:val="28"/>
          <w:lang w:eastAsia="en-US"/>
        </w:rPr>
        <w:t xml:space="preserve"> или об отказе в их исправлении в течение 7 календарных дней со дня принятия уполномоченным органом решения об их исправлении или отказе в их исправлении. </w:t>
      </w:r>
    </w:p>
    <w:p w:rsidR="00E925E7" w:rsidRPr="00E925E7" w:rsidRDefault="005E11E8" w:rsidP="00E925E7">
      <w:pPr>
        <w:autoSpaceDE w:val="0"/>
        <w:autoSpaceDN w:val="0"/>
        <w:adjustRightInd w:val="0"/>
        <w:spacing w:line="235" w:lineRule="auto"/>
        <w:ind w:firstLine="567"/>
        <w:jc w:val="both"/>
        <w:rPr>
          <w:color w:val="000000"/>
          <w:sz w:val="28"/>
          <w:szCs w:val="28"/>
          <w:lang w:eastAsia="en-US"/>
        </w:rPr>
      </w:pPr>
      <w:r>
        <w:rPr>
          <w:color w:val="000000"/>
          <w:sz w:val="28"/>
          <w:szCs w:val="28"/>
          <w:lang w:eastAsia="en-US"/>
        </w:rPr>
        <w:t>49</w:t>
      </w:r>
      <w:r w:rsidR="00E925E7" w:rsidRPr="00E925E7">
        <w:rPr>
          <w:color w:val="000000"/>
          <w:sz w:val="28"/>
          <w:szCs w:val="28"/>
          <w:lang w:eastAsia="en-US"/>
        </w:rPr>
        <w:t>. Исправление технических ошибок в лицензии на пользование недрами ос</w:t>
      </w:r>
      <w:r w:rsidR="00E925E7" w:rsidRPr="00E925E7">
        <w:rPr>
          <w:color w:val="000000"/>
          <w:sz w:val="28"/>
          <w:szCs w:val="28"/>
          <w:lang w:eastAsia="en-US"/>
        </w:rPr>
        <w:t>у</w:t>
      </w:r>
      <w:r w:rsidR="00E925E7" w:rsidRPr="00E925E7">
        <w:rPr>
          <w:color w:val="000000"/>
          <w:sz w:val="28"/>
          <w:szCs w:val="28"/>
          <w:lang w:eastAsia="en-US"/>
        </w:rPr>
        <w:t>ществляется в случае, если такое исправление не влечет за собой прекращение, во</w:t>
      </w:r>
      <w:r w:rsidR="00E925E7" w:rsidRPr="00E925E7">
        <w:rPr>
          <w:color w:val="000000"/>
          <w:sz w:val="28"/>
          <w:szCs w:val="28"/>
          <w:lang w:eastAsia="en-US"/>
        </w:rPr>
        <w:t>з</w:t>
      </w:r>
      <w:r w:rsidR="00E925E7" w:rsidRPr="00E925E7">
        <w:rPr>
          <w:color w:val="000000"/>
          <w:sz w:val="28"/>
          <w:szCs w:val="28"/>
          <w:lang w:eastAsia="en-US"/>
        </w:rPr>
        <w:t xml:space="preserve">никновение, переход права пользования недрами. </w:t>
      </w:r>
    </w:p>
    <w:p w:rsidR="00E925E7" w:rsidRPr="00E925E7" w:rsidRDefault="00E925E7" w:rsidP="00E925E7">
      <w:pPr>
        <w:autoSpaceDE w:val="0"/>
        <w:autoSpaceDN w:val="0"/>
        <w:adjustRightInd w:val="0"/>
        <w:spacing w:line="235" w:lineRule="auto"/>
        <w:ind w:right="-2"/>
        <w:jc w:val="center"/>
        <w:outlineLvl w:val="1"/>
        <w:rPr>
          <w:bCs/>
          <w:color w:val="000000"/>
          <w:sz w:val="28"/>
          <w:szCs w:val="28"/>
        </w:rPr>
      </w:pPr>
    </w:p>
    <w:p w:rsidR="00E925E7" w:rsidRPr="00E925E7" w:rsidRDefault="00E925E7" w:rsidP="00E925E7">
      <w:pPr>
        <w:autoSpaceDE w:val="0"/>
        <w:autoSpaceDN w:val="0"/>
        <w:adjustRightInd w:val="0"/>
        <w:spacing w:line="235" w:lineRule="auto"/>
        <w:ind w:right="-2"/>
        <w:jc w:val="center"/>
        <w:outlineLvl w:val="1"/>
        <w:rPr>
          <w:bCs/>
          <w:color w:val="000000"/>
          <w:sz w:val="28"/>
          <w:szCs w:val="28"/>
        </w:rPr>
      </w:pPr>
      <w:r w:rsidRPr="00E925E7">
        <w:rPr>
          <w:bCs/>
          <w:color w:val="000000"/>
          <w:sz w:val="28"/>
          <w:szCs w:val="28"/>
          <w:lang w:val="en-US"/>
        </w:rPr>
        <w:t>V</w:t>
      </w:r>
      <w:r w:rsidRPr="00E925E7">
        <w:rPr>
          <w:bCs/>
          <w:color w:val="000000"/>
          <w:sz w:val="28"/>
          <w:szCs w:val="28"/>
        </w:rPr>
        <w:t>III. Порядок пользования участками недр местного значения</w:t>
      </w:r>
    </w:p>
    <w:p w:rsidR="00E925E7" w:rsidRPr="00E925E7" w:rsidRDefault="00E925E7" w:rsidP="00E925E7">
      <w:pPr>
        <w:pStyle w:val="formattext"/>
        <w:spacing w:before="0" w:beforeAutospacing="0" w:after="0" w:afterAutospacing="0" w:line="235" w:lineRule="auto"/>
        <w:ind w:firstLine="540"/>
        <w:jc w:val="both"/>
        <w:rPr>
          <w:color w:val="000000"/>
          <w:sz w:val="28"/>
          <w:szCs w:val="28"/>
        </w:rPr>
      </w:pPr>
    </w:p>
    <w:p w:rsidR="00E925E7" w:rsidRPr="00E925E7" w:rsidRDefault="005E11E8" w:rsidP="00E925E7">
      <w:pPr>
        <w:pStyle w:val="ConsPlusNormal"/>
        <w:spacing w:line="235"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50</w:t>
      </w:r>
      <w:r w:rsidR="00E925E7" w:rsidRPr="00E925E7">
        <w:rPr>
          <w:rFonts w:ascii="Times New Roman" w:hAnsi="Times New Roman" w:cs="Times New Roman"/>
          <w:color w:val="000000"/>
          <w:sz w:val="28"/>
          <w:szCs w:val="28"/>
        </w:rPr>
        <w:t>. Права и обязанности пользователя недр возникают со дня государственной регистрации лицензии на пользование недрами. Основные права и обязанности пользователей недр установлены статьей 22 Закона о недрах. Пользователь недр, получивший участок недр местного значения в виде горного отвода, имеет искл</w:t>
      </w:r>
      <w:r w:rsidR="00E925E7" w:rsidRPr="00E925E7">
        <w:rPr>
          <w:rFonts w:ascii="Times New Roman" w:hAnsi="Times New Roman" w:cs="Times New Roman"/>
          <w:color w:val="000000"/>
          <w:sz w:val="28"/>
          <w:szCs w:val="28"/>
        </w:rPr>
        <w:t>ю</w:t>
      </w:r>
      <w:r w:rsidR="00E925E7" w:rsidRPr="00E925E7">
        <w:rPr>
          <w:rFonts w:ascii="Times New Roman" w:hAnsi="Times New Roman" w:cs="Times New Roman"/>
          <w:color w:val="000000"/>
          <w:sz w:val="28"/>
          <w:szCs w:val="28"/>
        </w:rPr>
        <w:t>чительное право осуществлять в его границах пользование недрами в соответствии с предоставленной лицензией на пользование недрами. Любая деятельность, связа</w:t>
      </w:r>
      <w:r w:rsidR="00E925E7" w:rsidRPr="00E925E7">
        <w:rPr>
          <w:rFonts w:ascii="Times New Roman" w:hAnsi="Times New Roman" w:cs="Times New Roman"/>
          <w:color w:val="000000"/>
          <w:sz w:val="28"/>
          <w:szCs w:val="28"/>
        </w:rPr>
        <w:t>н</w:t>
      </w:r>
      <w:r w:rsidR="00E925E7" w:rsidRPr="00E925E7">
        <w:rPr>
          <w:rFonts w:ascii="Times New Roman" w:hAnsi="Times New Roman" w:cs="Times New Roman"/>
          <w:color w:val="000000"/>
          <w:sz w:val="28"/>
          <w:szCs w:val="28"/>
        </w:rPr>
        <w:t>ная с пользованием недрами в границах горного отвода, может осуществляться только с согласия пользователя недр, которому он предоставлен.</w:t>
      </w:r>
    </w:p>
    <w:p w:rsidR="00E925E7" w:rsidRPr="00E925E7" w:rsidRDefault="005E11E8" w:rsidP="00E925E7">
      <w:pPr>
        <w:pStyle w:val="ConsPlusNormal"/>
        <w:spacing w:line="235"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E925E7" w:rsidRPr="00E925E7">
        <w:rPr>
          <w:rFonts w:ascii="Times New Roman" w:hAnsi="Times New Roman" w:cs="Times New Roman"/>
          <w:color w:val="000000"/>
          <w:sz w:val="28"/>
          <w:szCs w:val="28"/>
        </w:rPr>
        <w:t>. Пользование участками недр местного значения осуществляется в соотве</w:t>
      </w:r>
      <w:r w:rsidR="00E925E7" w:rsidRPr="00E925E7">
        <w:rPr>
          <w:rFonts w:ascii="Times New Roman" w:hAnsi="Times New Roman" w:cs="Times New Roman"/>
          <w:color w:val="000000"/>
          <w:sz w:val="28"/>
          <w:szCs w:val="28"/>
        </w:rPr>
        <w:t>т</w:t>
      </w:r>
      <w:r w:rsidR="00E925E7" w:rsidRPr="00E925E7">
        <w:rPr>
          <w:rFonts w:ascii="Times New Roman" w:hAnsi="Times New Roman" w:cs="Times New Roman"/>
          <w:color w:val="000000"/>
          <w:sz w:val="28"/>
          <w:szCs w:val="28"/>
        </w:rPr>
        <w:t>ствии с требованиями к рациональному использованию и охране недр. Основные требования к рациональному использованию и охране недр установлены статьей 23 Закона о недрах.</w:t>
      </w:r>
    </w:p>
    <w:p w:rsidR="00E925E7" w:rsidRPr="00E925E7" w:rsidRDefault="005E11E8" w:rsidP="00E925E7">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00E925E7" w:rsidRPr="00E925E7">
        <w:rPr>
          <w:rFonts w:ascii="Times New Roman" w:hAnsi="Times New Roman" w:cs="Times New Roman"/>
          <w:color w:val="000000"/>
          <w:sz w:val="28"/>
          <w:szCs w:val="28"/>
        </w:rPr>
        <w:t>. Пользование участками недр местного значения в целях разработки мест</w:t>
      </w:r>
      <w:r w:rsidR="00E925E7" w:rsidRPr="00E925E7">
        <w:rPr>
          <w:rFonts w:ascii="Times New Roman" w:hAnsi="Times New Roman" w:cs="Times New Roman"/>
          <w:color w:val="000000"/>
          <w:sz w:val="28"/>
          <w:szCs w:val="28"/>
        </w:rPr>
        <w:t>о</w:t>
      </w:r>
      <w:r w:rsidR="00E925E7" w:rsidRPr="00E925E7">
        <w:rPr>
          <w:rFonts w:ascii="Times New Roman" w:hAnsi="Times New Roman" w:cs="Times New Roman"/>
          <w:color w:val="000000"/>
          <w:sz w:val="28"/>
          <w:szCs w:val="28"/>
        </w:rPr>
        <w:t>рождений общераспространенных полезных ископаемых, подземных вод (за искл</w:t>
      </w:r>
      <w:r w:rsidR="00E925E7" w:rsidRPr="00E925E7">
        <w:rPr>
          <w:rFonts w:ascii="Times New Roman" w:hAnsi="Times New Roman" w:cs="Times New Roman"/>
          <w:color w:val="000000"/>
          <w:sz w:val="28"/>
          <w:szCs w:val="28"/>
        </w:rPr>
        <w:t>ю</w:t>
      </w:r>
      <w:r w:rsidR="00E925E7" w:rsidRPr="00E925E7">
        <w:rPr>
          <w:rFonts w:ascii="Times New Roman" w:hAnsi="Times New Roman" w:cs="Times New Roman"/>
          <w:color w:val="000000"/>
          <w:sz w:val="28"/>
          <w:szCs w:val="28"/>
        </w:rPr>
        <w:t>чением добычи подземных вод, которые используются для целей питьевого вод</w:t>
      </w:r>
      <w:r w:rsidR="00E925E7" w:rsidRPr="00E925E7">
        <w:rPr>
          <w:rFonts w:ascii="Times New Roman" w:hAnsi="Times New Roman" w:cs="Times New Roman"/>
          <w:color w:val="000000"/>
          <w:sz w:val="28"/>
          <w:szCs w:val="28"/>
        </w:rPr>
        <w:t>о</w:t>
      </w:r>
      <w:r w:rsidR="00E925E7" w:rsidRPr="00E925E7">
        <w:rPr>
          <w:rFonts w:ascii="Times New Roman" w:hAnsi="Times New Roman" w:cs="Times New Roman"/>
          <w:color w:val="000000"/>
          <w:sz w:val="28"/>
          <w:szCs w:val="28"/>
        </w:rPr>
        <w:lastRenderedPageBreak/>
        <w:t>снабжения или технологического обеспечения водой объектов промышленности л</w:t>
      </w:r>
      <w:r w:rsidR="00E925E7" w:rsidRPr="00E925E7">
        <w:rPr>
          <w:rFonts w:ascii="Times New Roman" w:hAnsi="Times New Roman" w:cs="Times New Roman"/>
          <w:color w:val="000000"/>
          <w:sz w:val="28"/>
          <w:szCs w:val="28"/>
        </w:rPr>
        <w:t>и</w:t>
      </w:r>
      <w:r w:rsidR="00E925E7" w:rsidRPr="00E925E7">
        <w:rPr>
          <w:rFonts w:ascii="Times New Roman" w:hAnsi="Times New Roman" w:cs="Times New Roman"/>
          <w:color w:val="000000"/>
          <w:sz w:val="28"/>
          <w:szCs w:val="28"/>
        </w:rPr>
        <w:t xml:space="preserve">бо объектов сельскохозяйственного назначения и объем добычи которых составляет не более </w:t>
      </w:r>
      <w:smartTag w:uri="urn:schemas-microsoft-com:office:smarttags" w:element="metricconverter">
        <w:smartTagPr>
          <w:attr w:name="ProductID" w:val="100 куб. метров"/>
        </w:smartTagPr>
        <w:r w:rsidR="00E925E7" w:rsidRPr="00E925E7">
          <w:rPr>
            <w:rFonts w:ascii="Times New Roman" w:hAnsi="Times New Roman" w:cs="Times New Roman"/>
            <w:color w:val="000000"/>
            <w:sz w:val="28"/>
            <w:szCs w:val="28"/>
          </w:rPr>
          <w:t>100 куб. метров</w:t>
        </w:r>
      </w:smartTag>
      <w:r w:rsidR="00E925E7" w:rsidRPr="00E925E7">
        <w:rPr>
          <w:rFonts w:ascii="Times New Roman" w:hAnsi="Times New Roman" w:cs="Times New Roman"/>
          <w:color w:val="000000"/>
          <w:sz w:val="28"/>
          <w:szCs w:val="28"/>
        </w:rPr>
        <w:t xml:space="preserve">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E925E7" w:rsidRPr="00E925E7" w:rsidRDefault="005E11E8" w:rsidP="00E925E7">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00E925E7" w:rsidRPr="00E925E7">
        <w:rPr>
          <w:rFonts w:ascii="Times New Roman" w:hAnsi="Times New Roman" w:cs="Times New Roman"/>
          <w:color w:val="000000"/>
          <w:sz w:val="28"/>
          <w:szCs w:val="28"/>
        </w:rPr>
        <w:t>. Технические проекты, иная проектная документация на выполнение работ, связанных с пользованием недрами, и вносимые в них изменения в отношении уч</w:t>
      </w:r>
      <w:r w:rsidR="00E925E7" w:rsidRPr="00E925E7">
        <w:rPr>
          <w:rFonts w:ascii="Times New Roman" w:hAnsi="Times New Roman" w:cs="Times New Roman"/>
          <w:color w:val="000000"/>
          <w:sz w:val="28"/>
          <w:szCs w:val="28"/>
        </w:rPr>
        <w:t>а</w:t>
      </w:r>
      <w:r w:rsidR="00E925E7" w:rsidRPr="00E925E7">
        <w:rPr>
          <w:rFonts w:ascii="Times New Roman" w:hAnsi="Times New Roman" w:cs="Times New Roman"/>
          <w:color w:val="000000"/>
          <w:sz w:val="28"/>
          <w:szCs w:val="28"/>
        </w:rPr>
        <w:t>стков недр местного значения в соответствии со статьей 23</w:t>
      </w:r>
      <w:r w:rsidR="00E925E7" w:rsidRPr="00E925E7">
        <w:rPr>
          <w:rFonts w:ascii="Times New Roman" w:hAnsi="Times New Roman" w:cs="Times New Roman"/>
          <w:color w:val="000000"/>
          <w:sz w:val="28"/>
          <w:szCs w:val="28"/>
          <w:vertAlign w:val="superscript"/>
        </w:rPr>
        <w:t>2</w:t>
      </w:r>
      <w:r w:rsidR="00E925E7" w:rsidRPr="00E925E7">
        <w:rPr>
          <w:rFonts w:ascii="Times New Roman" w:hAnsi="Times New Roman" w:cs="Times New Roman"/>
          <w:color w:val="000000"/>
          <w:sz w:val="28"/>
          <w:szCs w:val="28"/>
        </w:rPr>
        <w:t xml:space="preserve"> </w:t>
      </w:r>
      <w:hyperlink r:id="rId16" w:history="1"/>
      <w:r w:rsidR="00E925E7" w:rsidRPr="00E925E7">
        <w:rPr>
          <w:rFonts w:ascii="Times New Roman" w:hAnsi="Times New Roman" w:cs="Times New Roman"/>
          <w:color w:val="000000"/>
          <w:sz w:val="28"/>
          <w:szCs w:val="28"/>
        </w:rPr>
        <w:t>Закона о недрах до у</w:t>
      </w:r>
      <w:r w:rsidR="00E925E7" w:rsidRPr="00E925E7">
        <w:rPr>
          <w:rFonts w:ascii="Times New Roman" w:hAnsi="Times New Roman" w:cs="Times New Roman"/>
          <w:color w:val="000000"/>
          <w:sz w:val="28"/>
          <w:szCs w:val="28"/>
        </w:rPr>
        <w:t>т</w:t>
      </w:r>
      <w:r w:rsidR="00E925E7" w:rsidRPr="00E925E7">
        <w:rPr>
          <w:rFonts w:ascii="Times New Roman" w:hAnsi="Times New Roman" w:cs="Times New Roman"/>
          <w:color w:val="000000"/>
          <w:sz w:val="28"/>
          <w:szCs w:val="28"/>
        </w:rPr>
        <w:t>верждения подлежат согласованию в установленном порядке с уполномоченным о</w:t>
      </w:r>
      <w:r w:rsidR="00E925E7" w:rsidRPr="00E925E7">
        <w:rPr>
          <w:rFonts w:ascii="Times New Roman" w:hAnsi="Times New Roman" w:cs="Times New Roman"/>
          <w:color w:val="000000"/>
          <w:sz w:val="28"/>
          <w:szCs w:val="28"/>
        </w:rPr>
        <w:t>р</w:t>
      </w:r>
      <w:r w:rsidR="00E925E7" w:rsidRPr="00E925E7">
        <w:rPr>
          <w:rFonts w:ascii="Times New Roman" w:hAnsi="Times New Roman" w:cs="Times New Roman"/>
          <w:color w:val="000000"/>
          <w:sz w:val="28"/>
          <w:szCs w:val="28"/>
        </w:rPr>
        <w:t>ганом.</w:t>
      </w:r>
    </w:p>
    <w:p w:rsidR="00E925E7" w:rsidRPr="00E925E7" w:rsidRDefault="005E11E8" w:rsidP="00E925E7">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00E925E7" w:rsidRPr="00E925E7">
        <w:rPr>
          <w:rFonts w:ascii="Times New Roman" w:hAnsi="Times New Roman" w:cs="Times New Roman"/>
          <w:color w:val="000000"/>
          <w:sz w:val="28"/>
          <w:szCs w:val="28"/>
        </w:rPr>
        <w:t>. Нормативы потерь общераспространенных полезных ископаемых при д</w:t>
      </w:r>
      <w:r w:rsidR="00E925E7" w:rsidRPr="00E925E7">
        <w:rPr>
          <w:rFonts w:ascii="Times New Roman" w:hAnsi="Times New Roman" w:cs="Times New Roman"/>
          <w:color w:val="000000"/>
          <w:sz w:val="28"/>
          <w:szCs w:val="28"/>
        </w:rPr>
        <w:t>о</w:t>
      </w:r>
      <w:r w:rsidR="00E925E7" w:rsidRPr="00E925E7">
        <w:rPr>
          <w:rFonts w:ascii="Times New Roman" w:hAnsi="Times New Roman" w:cs="Times New Roman"/>
          <w:color w:val="000000"/>
          <w:sz w:val="28"/>
          <w:szCs w:val="28"/>
        </w:rPr>
        <w:t>быче рассчитываются по конкретным местам образования потерь при проектиров</w:t>
      </w:r>
      <w:r w:rsidR="00E925E7" w:rsidRPr="00E925E7">
        <w:rPr>
          <w:rFonts w:ascii="Times New Roman" w:hAnsi="Times New Roman" w:cs="Times New Roman"/>
          <w:color w:val="000000"/>
          <w:sz w:val="28"/>
          <w:szCs w:val="28"/>
        </w:rPr>
        <w:t>а</w:t>
      </w:r>
      <w:r w:rsidR="00E925E7" w:rsidRPr="00E925E7">
        <w:rPr>
          <w:rFonts w:ascii="Times New Roman" w:hAnsi="Times New Roman" w:cs="Times New Roman"/>
          <w:color w:val="000000"/>
          <w:sz w:val="28"/>
          <w:szCs w:val="28"/>
        </w:rPr>
        <w:t>нии горных работ и утверждаются пользователем недр в составе проектной док</w:t>
      </w:r>
      <w:r w:rsidR="00E925E7" w:rsidRPr="00E925E7">
        <w:rPr>
          <w:rFonts w:ascii="Times New Roman" w:hAnsi="Times New Roman" w:cs="Times New Roman"/>
          <w:color w:val="000000"/>
          <w:sz w:val="28"/>
          <w:szCs w:val="28"/>
        </w:rPr>
        <w:t>у</w:t>
      </w:r>
      <w:r w:rsidR="00E925E7" w:rsidRPr="00E925E7">
        <w:rPr>
          <w:rFonts w:ascii="Times New Roman" w:hAnsi="Times New Roman" w:cs="Times New Roman"/>
          <w:color w:val="000000"/>
          <w:sz w:val="28"/>
          <w:szCs w:val="28"/>
        </w:rPr>
        <w:t>ментации, подготовленной и согласованной в соответствии со статьей 23</w:t>
      </w:r>
      <w:r w:rsidR="00E925E7" w:rsidRPr="00E925E7">
        <w:rPr>
          <w:rFonts w:ascii="Times New Roman" w:hAnsi="Times New Roman" w:cs="Times New Roman"/>
          <w:color w:val="000000"/>
          <w:sz w:val="28"/>
          <w:szCs w:val="28"/>
          <w:vertAlign w:val="superscript"/>
        </w:rPr>
        <w:t>2</w:t>
      </w:r>
      <w:r w:rsidR="00E925E7" w:rsidRPr="00E925E7">
        <w:rPr>
          <w:rFonts w:ascii="Times New Roman" w:hAnsi="Times New Roman" w:cs="Times New Roman"/>
          <w:color w:val="000000"/>
          <w:sz w:val="28"/>
          <w:szCs w:val="28"/>
        </w:rPr>
        <w:t xml:space="preserve"> Закона о недрах. </w:t>
      </w:r>
    </w:p>
    <w:p w:rsidR="00E925E7" w:rsidRPr="00E925E7" w:rsidRDefault="00E925E7" w:rsidP="00E925E7">
      <w:pPr>
        <w:pStyle w:val="ConsPlusNormal"/>
        <w:ind w:firstLine="567"/>
        <w:jc w:val="both"/>
        <w:rPr>
          <w:rFonts w:ascii="Times New Roman" w:hAnsi="Times New Roman" w:cs="Times New Roman"/>
          <w:color w:val="000000"/>
          <w:sz w:val="28"/>
          <w:szCs w:val="28"/>
        </w:rPr>
      </w:pPr>
      <w:r w:rsidRPr="00E925E7">
        <w:rPr>
          <w:rFonts w:ascii="Times New Roman" w:hAnsi="Times New Roman" w:cs="Times New Roman"/>
          <w:color w:val="000000"/>
          <w:sz w:val="28"/>
          <w:szCs w:val="28"/>
        </w:rPr>
        <w:t>Нормативы потерь общераспространенных полезных ископаемых, не прев</w:t>
      </w:r>
      <w:r w:rsidRPr="00E925E7">
        <w:rPr>
          <w:rFonts w:ascii="Times New Roman" w:hAnsi="Times New Roman" w:cs="Times New Roman"/>
          <w:color w:val="000000"/>
          <w:sz w:val="28"/>
          <w:szCs w:val="28"/>
        </w:rPr>
        <w:t>ы</w:t>
      </w:r>
      <w:r w:rsidRPr="00E925E7">
        <w:rPr>
          <w:rFonts w:ascii="Times New Roman" w:hAnsi="Times New Roman" w:cs="Times New Roman"/>
          <w:color w:val="000000"/>
          <w:sz w:val="28"/>
          <w:szCs w:val="28"/>
        </w:rPr>
        <w:t>шающие нормативы, утвержденные в составе проектной документации, ежегодно утверждаются пользователем недр. Нормативы потерь общераспространенных п</w:t>
      </w:r>
      <w:r w:rsidRPr="00E925E7">
        <w:rPr>
          <w:rFonts w:ascii="Times New Roman" w:hAnsi="Times New Roman" w:cs="Times New Roman"/>
          <w:color w:val="000000"/>
          <w:sz w:val="28"/>
          <w:szCs w:val="28"/>
        </w:rPr>
        <w:t>о</w:t>
      </w:r>
      <w:r w:rsidRPr="00E925E7">
        <w:rPr>
          <w:rFonts w:ascii="Times New Roman" w:hAnsi="Times New Roman" w:cs="Times New Roman"/>
          <w:color w:val="000000"/>
          <w:sz w:val="28"/>
          <w:szCs w:val="28"/>
        </w:rPr>
        <w:t>лезных ископаемых, превышающие по величине нормативы, утвержденные в сост</w:t>
      </w:r>
      <w:r w:rsidRPr="00E925E7">
        <w:rPr>
          <w:rFonts w:ascii="Times New Roman" w:hAnsi="Times New Roman" w:cs="Times New Roman"/>
          <w:color w:val="000000"/>
          <w:sz w:val="28"/>
          <w:szCs w:val="28"/>
        </w:rPr>
        <w:t>а</w:t>
      </w:r>
      <w:r w:rsidRPr="00E925E7">
        <w:rPr>
          <w:rFonts w:ascii="Times New Roman" w:hAnsi="Times New Roman" w:cs="Times New Roman"/>
          <w:color w:val="000000"/>
          <w:sz w:val="28"/>
          <w:szCs w:val="28"/>
        </w:rPr>
        <w:t>ве проектной документации, утверждаются пользователем недр после их согласов</w:t>
      </w:r>
      <w:r w:rsidRPr="00E925E7">
        <w:rPr>
          <w:rFonts w:ascii="Times New Roman" w:hAnsi="Times New Roman" w:cs="Times New Roman"/>
          <w:color w:val="000000"/>
          <w:sz w:val="28"/>
          <w:szCs w:val="28"/>
        </w:rPr>
        <w:t>а</w:t>
      </w:r>
      <w:r w:rsidRPr="00E925E7">
        <w:rPr>
          <w:rFonts w:ascii="Times New Roman" w:hAnsi="Times New Roman" w:cs="Times New Roman"/>
          <w:color w:val="000000"/>
          <w:sz w:val="28"/>
          <w:szCs w:val="28"/>
        </w:rPr>
        <w:t>ния с уполномоченным органом в установленном им порядке.</w:t>
      </w:r>
    </w:p>
    <w:p w:rsidR="00E925E7" w:rsidRPr="00E925E7" w:rsidRDefault="005E11E8" w:rsidP="00E925E7">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00E925E7" w:rsidRPr="00E925E7">
        <w:rPr>
          <w:rFonts w:ascii="Times New Roman" w:hAnsi="Times New Roman" w:cs="Times New Roman"/>
          <w:color w:val="000000"/>
          <w:sz w:val="28"/>
          <w:szCs w:val="28"/>
        </w:rPr>
        <w:t xml:space="preserve">. В случаях, установленных статьей 7 </w:t>
      </w:r>
      <w:hyperlink r:id="rId17" w:history="1"/>
      <w:r w:rsidR="00E925E7" w:rsidRPr="00E925E7">
        <w:rPr>
          <w:rFonts w:ascii="Times New Roman" w:hAnsi="Times New Roman" w:cs="Times New Roman"/>
          <w:color w:val="000000"/>
          <w:sz w:val="28"/>
          <w:szCs w:val="28"/>
        </w:rPr>
        <w:t>Закона о недрах, участок недр местного значения предоставляется пользователю недр в виде горного отвода – геометриз</w:t>
      </w:r>
      <w:r w:rsidR="00E925E7" w:rsidRPr="00E925E7">
        <w:rPr>
          <w:rFonts w:ascii="Times New Roman" w:hAnsi="Times New Roman" w:cs="Times New Roman"/>
          <w:color w:val="000000"/>
          <w:sz w:val="28"/>
          <w:szCs w:val="28"/>
        </w:rPr>
        <w:t>о</w:t>
      </w:r>
      <w:r w:rsidR="00E925E7" w:rsidRPr="00E925E7">
        <w:rPr>
          <w:rFonts w:ascii="Times New Roman" w:hAnsi="Times New Roman" w:cs="Times New Roman"/>
          <w:color w:val="000000"/>
          <w:sz w:val="28"/>
          <w:szCs w:val="28"/>
        </w:rPr>
        <w:t>ванного блока недр. Предварительные границы горного отвода устанавливаются при предоставлении лицензии на пользование недрами.</w:t>
      </w:r>
    </w:p>
    <w:p w:rsidR="00E925E7" w:rsidRPr="00E925E7" w:rsidRDefault="00E925E7" w:rsidP="00E925E7">
      <w:pPr>
        <w:pStyle w:val="ConsPlusNormal"/>
        <w:ind w:firstLine="567"/>
        <w:jc w:val="both"/>
        <w:rPr>
          <w:rFonts w:ascii="Times New Roman" w:hAnsi="Times New Roman" w:cs="Times New Roman"/>
          <w:color w:val="000000"/>
          <w:sz w:val="28"/>
          <w:szCs w:val="28"/>
        </w:rPr>
      </w:pPr>
      <w:r w:rsidRPr="00E925E7">
        <w:rPr>
          <w:rFonts w:ascii="Times New Roman" w:hAnsi="Times New Roman" w:cs="Times New Roman"/>
          <w:color w:val="000000"/>
          <w:sz w:val="28"/>
          <w:szCs w:val="28"/>
        </w:rPr>
        <w:t>После разработки технического проекта выполнения работ, связанных с пол</w:t>
      </w:r>
      <w:r w:rsidRPr="00E925E7">
        <w:rPr>
          <w:rFonts w:ascii="Times New Roman" w:hAnsi="Times New Roman" w:cs="Times New Roman"/>
          <w:color w:val="000000"/>
          <w:sz w:val="28"/>
          <w:szCs w:val="28"/>
        </w:rPr>
        <w:t>ь</w:t>
      </w:r>
      <w:r w:rsidRPr="00E925E7">
        <w:rPr>
          <w:rFonts w:ascii="Times New Roman" w:hAnsi="Times New Roman" w:cs="Times New Roman"/>
          <w:color w:val="000000"/>
          <w:sz w:val="28"/>
          <w:szCs w:val="28"/>
        </w:rPr>
        <w:t>зованием недрами, получения положительного заключения государственной экспе</w:t>
      </w:r>
      <w:r w:rsidRPr="00E925E7">
        <w:rPr>
          <w:rFonts w:ascii="Times New Roman" w:hAnsi="Times New Roman" w:cs="Times New Roman"/>
          <w:color w:val="000000"/>
          <w:sz w:val="28"/>
          <w:szCs w:val="28"/>
        </w:rPr>
        <w:t>р</w:t>
      </w:r>
      <w:r w:rsidRPr="00E925E7">
        <w:rPr>
          <w:rFonts w:ascii="Times New Roman" w:hAnsi="Times New Roman" w:cs="Times New Roman"/>
          <w:color w:val="000000"/>
          <w:sz w:val="28"/>
          <w:szCs w:val="28"/>
        </w:rPr>
        <w:t>тизы и согласования указанного проекта в соответствии с пунктом 8.4 настоящего Порядка (относительно участков недр местного значения) уполномоченный орган в случаях, установленных Правительством Российской Федерации, оформляет док</w:t>
      </w:r>
      <w:r w:rsidRPr="00E925E7">
        <w:rPr>
          <w:rFonts w:ascii="Times New Roman" w:hAnsi="Times New Roman" w:cs="Times New Roman"/>
          <w:color w:val="000000"/>
          <w:sz w:val="28"/>
          <w:szCs w:val="28"/>
        </w:rPr>
        <w:t>у</w:t>
      </w:r>
      <w:r w:rsidRPr="00E925E7">
        <w:rPr>
          <w:rFonts w:ascii="Times New Roman" w:hAnsi="Times New Roman" w:cs="Times New Roman"/>
          <w:color w:val="000000"/>
          <w:sz w:val="28"/>
          <w:szCs w:val="28"/>
        </w:rPr>
        <w:t>менты, которые удостоверяют уточненные границы горного отвода (горноотводный акт и графические приложения) и включаются в лицензию на пользование недрами в качестве ее неотъемлемой составной части.</w:t>
      </w:r>
    </w:p>
    <w:p w:rsidR="00E925E7" w:rsidRPr="00E925E7" w:rsidRDefault="005E11E8" w:rsidP="00E925E7">
      <w:pPr>
        <w:ind w:firstLine="567"/>
        <w:jc w:val="both"/>
        <w:rPr>
          <w:color w:val="000000"/>
          <w:sz w:val="28"/>
          <w:szCs w:val="28"/>
        </w:rPr>
      </w:pPr>
      <w:r>
        <w:rPr>
          <w:color w:val="000000"/>
          <w:sz w:val="28"/>
          <w:szCs w:val="28"/>
        </w:rPr>
        <w:t>56</w:t>
      </w:r>
      <w:r w:rsidR="00E925E7" w:rsidRPr="00E925E7">
        <w:rPr>
          <w:color w:val="000000"/>
          <w:sz w:val="28"/>
          <w:szCs w:val="28"/>
        </w:rPr>
        <w:t>. В целях обеспечения полноты геологического изучения, рационального и</w:t>
      </w:r>
      <w:r w:rsidR="00E925E7" w:rsidRPr="00E925E7">
        <w:rPr>
          <w:color w:val="000000"/>
          <w:sz w:val="28"/>
          <w:szCs w:val="28"/>
        </w:rPr>
        <w:t>с</w:t>
      </w:r>
      <w:r w:rsidR="00E925E7" w:rsidRPr="00E925E7">
        <w:rPr>
          <w:color w:val="000000"/>
          <w:sz w:val="28"/>
          <w:szCs w:val="28"/>
        </w:rPr>
        <w:t>пользования и охраны недр границы участка недр местного значения, предоставле</w:t>
      </w:r>
      <w:r w:rsidR="00E925E7" w:rsidRPr="00E925E7">
        <w:rPr>
          <w:color w:val="000000"/>
          <w:sz w:val="28"/>
          <w:szCs w:val="28"/>
        </w:rPr>
        <w:t>н</w:t>
      </w:r>
      <w:r w:rsidR="00E925E7" w:rsidRPr="00E925E7">
        <w:rPr>
          <w:color w:val="000000"/>
          <w:sz w:val="28"/>
          <w:szCs w:val="28"/>
        </w:rPr>
        <w:t>ного в пользование, могут быть изменены в порядке, установленном Правительс</w:t>
      </w:r>
      <w:r w:rsidR="00E925E7" w:rsidRPr="00E925E7">
        <w:rPr>
          <w:color w:val="000000"/>
          <w:sz w:val="28"/>
          <w:szCs w:val="28"/>
        </w:rPr>
        <w:t>т</w:t>
      </w:r>
      <w:r w:rsidR="00E925E7" w:rsidRPr="00E925E7">
        <w:rPr>
          <w:color w:val="000000"/>
          <w:sz w:val="28"/>
          <w:szCs w:val="28"/>
        </w:rPr>
        <w:t>вом Российской Федерации.</w:t>
      </w:r>
    </w:p>
    <w:p w:rsidR="00E925E7" w:rsidRPr="00E925E7" w:rsidRDefault="00E925E7" w:rsidP="00E925E7">
      <w:pPr>
        <w:autoSpaceDE w:val="0"/>
        <w:autoSpaceDN w:val="0"/>
        <w:adjustRightInd w:val="0"/>
        <w:ind w:right="-2" w:firstLine="540"/>
        <w:jc w:val="both"/>
        <w:outlineLvl w:val="1"/>
        <w:rPr>
          <w:b/>
          <w:bCs/>
          <w:color w:val="000000"/>
          <w:sz w:val="28"/>
          <w:szCs w:val="28"/>
        </w:rPr>
      </w:pPr>
    </w:p>
    <w:p w:rsidR="00E925E7" w:rsidRDefault="00E925E7" w:rsidP="00E925E7">
      <w:pPr>
        <w:autoSpaceDE w:val="0"/>
        <w:autoSpaceDN w:val="0"/>
        <w:adjustRightInd w:val="0"/>
        <w:ind w:right="-2"/>
        <w:jc w:val="center"/>
        <w:outlineLvl w:val="1"/>
        <w:rPr>
          <w:bCs/>
          <w:color w:val="000000"/>
          <w:sz w:val="28"/>
          <w:szCs w:val="28"/>
        </w:rPr>
      </w:pPr>
      <w:r w:rsidRPr="00E925E7">
        <w:rPr>
          <w:bCs/>
          <w:color w:val="000000"/>
          <w:sz w:val="28"/>
          <w:szCs w:val="28"/>
          <w:lang w:val="en-US"/>
        </w:rPr>
        <w:t>I</w:t>
      </w:r>
      <w:r w:rsidRPr="00E925E7">
        <w:rPr>
          <w:bCs/>
          <w:color w:val="000000"/>
          <w:sz w:val="28"/>
          <w:szCs w:val="28"/>
        </w:rPr>
        <w:t xml:space="preserve">Х. Порядок прекращения, приостановления или </w:t>
      </w:r>
    </w:p>
    <w:p w:rsidR="00E925E7" w:rsidRDefault="00E925E7" w:rsidP="00E925E7">
      <w:pPr>
        <w:autoSpaceDE w:val="0"/>
        <w:autoSpaceDN w:val="0"/>
        <w:adjustRightInd w:val="0"/>
        <w:ind w:right="-2"/>
        <w:jc w:val="center"/>
        <w:outlineLvl w:val="1"/>
        <w:rPr>
          <w:bCs/>
          <w:color w:val="000000"/>
          <w:sz w:val="28"/>
          <w:szCs w:val="28"/>
        </w:rPr>
      </w:pPr>
      <w:r w:rsidRPr="00E925E7">
        <w:rPr>
          <w:bCs/>
          <w:color w:val="000000"/>
          <w:sz w:val="28"/>
          <w:szCs w:val="28"/>
        </w:rPr>
        <w:t xml:space="preserve">ограничения права пользования участками недр </w:t>
      </w:r>
    </w:p>
    <w:p w:rsidR="00E925E7" w:rsidRPr="00E925E7" w:rsidRDefault="00E925E7" w:rsidP="00E925E7">
      <w:pPr>
        <w:autoSpaceDE w:val="0"/>
        <w:autoSpaceDN w:val="0"/>
        <w:adjustRightInd w:val="0"/>
        <w:ind w:right="-2"/>
        <w:jc w:val="center"/>
        <w:outlineLvl w:val="1"/>
        <w:rPr>
          <w:bCs/>
          <w:color w:val="000000"/>
          <w:sz w:val="28"/>
          <w:szCs w:val="28"/>
        </w:rPr>
      </w:pPr>
      <w:r w:rsidRPr="00E925E7">
        <w:rPr>
          <w:bCs/>
          <w:color w:val="000000"/>
          <w:sz w:val="28"/>
          <w:szCs w:val="28"/>
        </w:rPr>
        <w:t>местного значения</w:t>
      </w:r>
    </w:p>
    <w:p w:rsidR="00E925E7" w:rsidRPr="00E925E7" w:rsidRDefault="00E925E7" w:rsidP="00E925E7">
      <w:pPr>
        <w:autoSpaceDE w:val="0"/>
        <w:autoSpaceDN w:val="0"/>
        <w:adjustRightInd w:val="0"/>
        <w:ind w:right="-2" w:firstLine="540"/>
        <w:jc w:val="both"/>
        <w:rPr>
          <w:color w:val="000000"/>
          <w:sz w:val="28"/>
          <w:szCs w:val="28"/>
        </w:rPr>
      </w:pPr>
    </w:p>
    <w:p w:rsidR="00E925E7" w:rsidRPr="00E925E7" w:rsidRDefault="005E11E8" w:rsidP="00E925E7">
      <w:pPr>
        <w:autoSpaceDE w:val="0"/>
        <w:autoSpaceDN w:val="0"/>
        <w:adjustRightInd w:val="0"/>
        <w:ind w:firstLine="567"/>
        <w:jc w:val="both"/>
        <w:rPr>
          <w:color w:val="000000"/>
          <w:sz w:val="28"/>
          <w:szCs w:val="28"/>
        </w:rPr>
      </w:pPr>
      <w:r>
        <w:rPr>
          <w:color w:val="000000"/>
          <w:sz w:val="28"/>
          <w:szCs w:val="28"/>
        </w:rPr>
        <w:t>57</w:t>
      </w:r>
      <w:r w:rsidR="00E925E7" w:rsidRPr="00E925E7">
        <w:rPr>
          <w:color w:val="000000"/>
          <w:sz w:val="28"/>
          <w:szCs w:val="28"/>
        </w:rPr>
        <w:t>. Право пользования участком недр местного значения прекращается: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lastRenderedPageBreak/>
        <w:t>по истечении установленного в лицензии на пользование недрами срока ее де</w:t>
      </w:r>
      <w:r w:rsidRPr="00E925E7">
        <w:rPr>
          <w:color w:val="000000"/>
          <w:sz w:val="28"/>
          <w:szCs w:val="28"/>
        </w:rPr>
        <w:t>й</w:t>
      </w:r>
      <w:r w:rsidRPr="00E925E7">
        <w:rPr>
          <w:color w:val="000000"/>
          <w:sz w:val="28"/>
          <w:szCs w:val="28"/>
        </w:rPr>
        <w:t>ствия;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при отказе владельца лицензии на пользование недрами от права пользования участком недр местного значения;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при возникновении определенного условия (если оно зафиксировано в лицен</w:t>
      </w:r>
      <w:r w:rsidRPr="00E925E7">
        <w:rPr>
          <w:color w:val="000000"/>
          <w:sz w:val="28"/>
          <w:szCs w:val="28"/>
        </w:rPr>
        <w:softHyphen/>
        <w:t>зии на пользование недрами), с наступлением которого прекращается право польз</w:t>
      </w:r>
      <w:r w:rsidRPr="00E925E7">
        <w:rPr>
          <w:color w:val="000000"/>
          <w:sz w:val="28"/>
          <w:szCs w:val="28"/>
        </w:rPr>
        <w:t>о</w:t>
      </w:r>
      <w:r w:rsidRPr="00E925E7">
        <w:rPr>
          <w:color w:val="000000"/>
          <w:sz w:val="28"/>
          <w:szCs w:val="28"/>
        </w:rPr>
        <w:t>вания недрами;</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в случае переоформления лицензии на пользование недрами с нарушением у</w:t>
      </w:r>
      <w:r w:rsidRPr="00E925E7">
        <w:rPr>
          <w:color w:val="000000"/>
          <w:sz w:val="28"/>
          <w:szCs w:val="28"/>
        </w:rPr>
        <w:t>с</w:t>
      </w:r>
      <w:r w:rsidRPr="00E925E7">
        <w:rPr>
          <w:color w:val="000000"/>
          <w:sz w:val="28"/>
          <w:szCs w:val="28"/>
        </w:rPr>
        <w:t xml:space="preserve">ловий, предусмотренных пунктом </w:t>
      </w:r>
      <w:r w:rsidR="005E11E8">
        <w:rPr>
          <w:color w:val="000000"/>
          <w:sz w:val="28"/>
          <w:szCs w:val="28"/>
        </w:rPr>
        <w:t>32</w:t>
      </w:r>
      <w:r w:rsidRPr="00E925E7">
        <w:rPr>
          <w:color w:val="000000"/>
          <w:sz w:val="28"/>
          <w:szCs w:val="28"/>
        </w:rPr>
        <w:t xml:space="preserve"> настоящего Порядка; </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в случаях, предусмотренных законодательством Российской Федерации о концессионных соглашениях, законодательством Российской Федерации о гос</w:t>
      </w:r>
      <w:r w:rsidRPr="00E925E7">
        <w:rPr>
          <w:color w:val="000000"/>
          <w:sz w:val="28"/>
          <w:szCs w:val="28"/>
        </w:rPr>
        <w:t>у</w:t>
      </w:r>
      <w:r w:rsidRPr="00E925E7">
        <w:rPr>
          <w:color w:val="000000"/>
          <w:sz w:val="28"/>
          <w:szCs w:val="28"/>
        </w:rPr>
        <w:t>дарственно-частном партнерстве, муниципально-частном партнерстве.</w:t>
      </w:r>
    </w:p>
    <w:p w:rsidR="00E925E7" w:rsidRPr="00E925E7" w:rsidRDefault="005E11E8" w:rsidP="00E925E7">
      <w:pPr>
        <w:autoSpaceDE w:val="0"/>
        <w:autoSpaceDN w:val="0"/>
        <w:adjustRightInd w:val="0"/>
        <w:ind w:firstLine="567"/>
        <w:jc w:val="both"/>
        <w:rPr>
          <w:color w:val="000000"/>
          <w:sz w:val="28"/>
          <w:szCs w:val="28"/>
        </w:rPr>
      </w:pPr>
      <w:r>
        <w:rPr>
          <w:color w:val="000000"/>
          <w:sz w:val="28"/>
          <w:szCs w:val="28"/>
        </w:rPr>
        <w:t>58</w:t>
      </w:r>
      <w:r w:rsidR="00E925E7" w:rsidRPr="00E925E7">
        <w:rPr>
          <w:color w:val="000000"/>
          <w:sz w:val="28"/>
          <w:szCs w:val="28"/>
        </w:rPr>
        <w:t>. Право пользования участком недр местного значения досрочно прекращае</w:t>
      </w:r>
      <w:r w:rsidR="00E925E7" w:rsidRPr="00E925E7">
        <w:rPr>
          <w:color w:val="000000"/>
          <w:sz w:val="28"/>
          <w:szCs w:val="28"/>
        </w:rPr>
        <w:t>т</w:t>
      </w:r>
      <w:r w:rsidR="00E925E7" w:rsidRPr="00E925E7">
        <w:rPr>
          <w:color w:val="000000"/>
          <w:sz w:val="28"/>
          <w:szCs w:val="28"/>
        </w:rPr>
        <w:t>ся, приостанавливается или ограничивается уполномоченным органом в следующих случаях:</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возникновение непосредственной угрозы жизни или здоровью людей, раб</w:t>
      </w:r>
      <w:r w:rsidRPr="00E925E7">
        <w:rPr>
          <w:color w:val="000000"/>
          <w:sz w:val="28"/>
          <w:szCs w:val="28"/>
        </w:rPr>
        <w:t>о</w:t>
      </w:r>
      <w:r w:rsidRPr="00E925E7">
        <w:rPr>
          <w:color w:val="000000"/>
          <w:sz w:val="28"/>
          <w:szCs w:val="28"/>
        </w:rPr>
        <w:t>тающих или проживающих в зоне влияния работ, связанных с пользованием учас</w:t>
      </w:r>
      <w:r w:rsidRPr="00E925E7">
        <w:rPr>
          <w:color w:val="000000"/>
          <w:sz w:val="28"/>
          <w:szCs w:val="28"/>
        </w:rPr>
        <w:t>т</w:t>
      </w:r>
      <w:r w:rsidRPr="00E925E7">
        <w:rPr>
          <w:color w:val="000000"/>
          <w:sz w:val="28"/>
          <w:szCs w:val="28"/>
        </w:rPr>
        <w:t>ком недр местного значения;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нарушение пользователем недр существенных условий лицензии на пользов</w:t>
      </w:r>
      <w:r w:rsidRPr="00E925E7">
        <w:rPr>
          <w:color w:val="000000"/>
          <w:sz w:val="28"/>
          <w:szCs w:val="28"/>
        </w:rPr>
        <w:t>а</w:t>
      </w:r>
      <w:r w:rsidRPr="00E925E7">
        <w:rPr>
          <w:color w:val="000000"/>
          <w:sz w:val="28"/>
          <w:szCs w:val="28"/>
        </w:rPr>
        <w:t>ние недрами;</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систематическое нарушение пользователем недр на участке недр местного зн</w:t>
      </w:r>
      <w:r w:rsidRPr="00E925E7">
        <w:rPr>
          <w:color w:val="000000"/>
          <w:sz w:val="28"/>
          <w:szCs w:val="28"/>
        </w:rPr>
        <w:t>а</w:t>
      </w:r>
      <w:r w:rsidRPr="00E925E7">
        <w:rPr>
          <w:color w:val="000000"/>
          <w:sz w:val="28"/>
          <w:szCs w:val="28"/>
        </w:rPr>
        <w:t>чения установленных правил пользования участком недр местного значения;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возникновение чрезвычайных ситуаций (стихийные бедствия, военные дейс</w:t>
      </w:r>
      <w:r w:rsidRPr="00E925E7">
        <w:rPr>
          <w:color w:val="000000"/>
          <w:sz w:val="28"/>
          <w:szCs w:val="28"/>
        </w:rPr>
        <w:t>т</w:t>
      </w:r>
      <w:r w:rsidRPr="00E925E7">
        <w:rPr>
          <w:color w:val="000000"/>
          <w:sz w:val="28"/>
          <w:szCs w:val="28"/>
        </w:rPr>
        <w:t>вия и другие);</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пользователь недр на участке недр местного значения в течение установленн</w:t>
      </w:r>
      <w:r w:rsidRPr="00E925E7">
        <w:rPr>
          <w:color w:val="000000"/>
          <w:sz w:val="28"/>
          <w:szCs w:val="28"/>
        </w:rPr>
        <w:t>о</w:t>
      </w:r>
      <w:r w:rsidRPr="00E925E7">
        <w:rPr>
          <w:color w:val="000000"/>
          <w:sz w:val="28"/>
          <w:szCs w:val="28"/>
        </w:rPr>
        <w:t>го в лицензии на пользование недрами срока не приступил к пользованию участком недр местного значения в предусмотренных объемах;</w:t>
      </w:r>
    </w:p>
    <w:p w:rsidR="00E925E7" w:rsidRPr="00E925E7" w:rsidRDefault="00E925E7" w:rsidP="00E925E7">
      <w:pPr>
        <w:pStyle w:val="ConsPlusNormal"/>
        <w:ind w:firstLine="567"/>
        <w:jc w:val="both"/>
        <w:rPr>
          <w:rFonts w:ascii="Times New Roman" w:hAnsi="Times New Roman" w:cs="Times New Roman"/>
          <w:color w:val="000000"/>
          <w:sz w:val="28"/>
          <w:szCs w:val="28"/>
        </w:rPr>
      </w:pPr>
      <w:r w:rsidRPr="00E925E7">
        <w:rPr>
          <w:rFonts w:ascii="Times New Roman" w:hAnsi="Times New Roman" w:cs="Times New Roman"/>
          <w:color w:val="000000"/>
          <w:sz w:val="28"/>
          <w:szCs w:val="28"/>
        </w:rPr>
        <w:t>ликвидация предприятия или иного субъекта хозяйственной деятельности, к</w:t>
      </w:r>
      <w:r w:rsidRPr="00E925E7">
        <w:rPr>
          <w:rFonts w:ascii="Times New Roman" w:hAnsi="Times New Roman" w:cs="Times New Roman"/>
          <w:color w:val="000000"/>
          <w:sz w:val="28"/>
          <w:szCs w:val="28"/>
        </w:rPr>
        <w:t>о</w:t>
      </w:r>
      <w:r w:rsidRPr="00E925E7">
        <w:rPr>
          <w:rFonts w:ascii="Times New Roman" w:hAnsi="Times New Roman" w:cs="Times New Roman"/>
          <w:color w:val="000000"/>
          <w:sz w:val="28"/>
          <w:szCs w:val="28"/>
        </w:rPr>
        <w:t>торому участок недр местного значения был предоставлен в пользование;</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по инициативе владельца лицензии на пользование недрами;</w:t>
      </w:r>
    </w:p>
    <w:p w:rsidR="00E925E7" w:rsidRPr="00E925E7" w:rsidRDefault="00E925E7" w:rsidP="00E925E7">
      <w:pPr>
        <w:ind w:firstLine="567"/>
        <w:jc w:val="both"/>
        <w:rPr>
          <w:color w:val="000000"/>
          <w:sz w:val="28"/>
          <w:szCs w:val="28"/>
          <w:lang w:eastAsia="en-US"/>
        </w:rPr>
      </w:pPr>
      <w:r w:rsidRPr="00E925E7">
        <w:rPr>
          <w:color w:val="000000"/>
          <w:sz w:val="28"/>
          <w:szCs w:val="28"/>
        </w:rPr>
        <w:t>непредставление пользователем недр на участке недр местного значения отче</w:t>
      </w:r>
      <w:r w:rsidRPr="00E925E7">
        <w:rPr>
          <w:color w:val="000000"/>
          <w:sz w:val="28"/>
          <w:szCs w:val="28"/>
        </w:rPr>
        <w:t>т</w:t>
      </w:r>
      <w:r w:rsidRPr="00E925E7">
        <w:rPr>
          <w:color w:val="000000"/>
          <w:sz w:val="28"/>
          <w:szCs w:val="28"/>
        </w:rPr>
        <w:t>ности, предусмотренной законодательством Российской Федерации о недрах, н</w:t>
      </w:r>
      <w:r w:rsidRPr="00E925E7">
        <w:rPr>
          <w:color w:val="000000"/>
          <w:sz w:val="28"/>
          <w:szCs w:val="28"/>
          <w:lang w:eastAsia="en-US"/>
        </w:rPr>
        <w:t>е</w:t>
      </w:r>
      <w:r w:rsidRPr="00E925E7">
        <w:rPr>
          <w:color w:val="000000"/>
          <w:sz w:val="28"/>
          <w:szCs w:val="28"/>
          <w:lang w:eastAsia="en-US"/>
        </w:rPr>
        <w:t>представление или нарушение сроков представления геологической информации о недрах в соответствии со статьей 27 Закона о недрах в уполномоченный орган;</w:t>
      </w:r>
    </w:p>
    <w:p w:rsidR="00E925E7" w:rsidRPr="00E925E7" w:rsidRDefault="00E925E7" w:rsidP="00E925E7">
      <w:pPr>
        <w:ind w:firstLine="567"/>
        <w:jc w:val="both"/>
        <w:rPr>
          <w:color w:val="000000"/>
          <w:sz w:val="28"/>
          <w:szCs w:val="28"/>
        </w:rPr>
      </w:pPr>
      <w:r w:rsidRPr="00E925E7">
        <w:rPr>
          <w:color w:val="000000"/>
          <w:sz w:val="28"/>
          <w:szCs w:val="28"/>
        </w:rPr>
        <w:t>по инициативе пользователя недр на участке недр местного значения по его з</w:t>
      </w:r>
      <w:r w:rsidRPr="00E925E7">
        <w:rPr>
          <w:color w:val="000000"/>
          <w:sz w:val="28"/>
          <w:szCs w:val="28"/>
        </w:rPr>
        <w:t>а</w:t>
      </w:r>
      <w:r w:rsidRPr="00E925E7">
        <w:rPr>
          <w:color w:val="000000"/>
          <w:sz w:val="28"/>
          <w:szCs w:val="28"/>
        </w:rPr>
        <w:t>явлению.</w:t>
      </w:r>
    </w:p>
    <w:p w:rsidR="00E925E7" w:rsidRPr="00E925E7" w:rsidRDefault="005E11E8" w:rsidP="00E925E7">
      <w:pPr>
        <w:ind w:firstLine="567"/>
        <w:jc w:val="both"/>
        <w:rPr>
          <w:color w:val="000000"/>
          <w:sz w:val="28"/>
          <w:szCs w:val="28"/>
        </w:rPr>
      </w:pPr>
      <w:r>
        <w:rPr>
          <w:color w:val="000000"/>
          <w:sz w:val="28"/>
          <w:szCs w:val="28"/>
        </w:rPr>
        <w:t>59</w:t>
      </w:r>
      <w:r w:rsidR="00E925E7" w:rsidRPr="00E925E7">
        <w:rPr>
          <w:color w:val="000000"/>
          <w:sz w:val="28"/>
          <w:szCs w:val="28"/>
        </w:rPr>
        <w:t>. Решение о прекращении (досрочном прекращении) права пользования уч</w:t>
      </w:r>
      <w:r w:rsidR="00E925E7" w:rsidRPr="00E925E7">
        <w:rPr>
          <w:color w:val="000000"/>
          <w:sz w:val="28"/>
          <w:szCs w:val="28"/>
        </w:rPr>
        <w:t>а</w:t>
      </w:r>
      <w:r w:rsidR="00E925E7" w:rsidRPr="00E925E7">
        <w:rPr>
          <w:color w:val="000000"/>
          <w:sz w:val="28"/>
          <w:szCs w:val="28"/>
        </w:rPr>
        <w:t xml:space="preserve">стком недр местного значения по основаниям, предусмотренным абзацем третьим пункта </w:t>
      </w:r>
      <w:r>
        <w:rPr>
          <w:color w:val="000000"/>
          <w:sz w:val="28"/>
          <w:szCs w:val="28"/>
        </w:rPr>
        <w:t>57</w:t>
      </w:r>
      <w:r w:rsidR="00E925E7" w:rsidRPr="00E925E7">
        <w:rPr>
          <w:color w:val="000000"/>
          <w:sz w:val="28"/>
          <w:szCs w:val="28"/>
        </w:rPr>
        <w:t xml:space="preserve"> и абзацами восьмым и десятым пункта </w:t>
      </w:r>
      <w:r>
        <w:rPr>
          <w:color w:val="000000"/>
          <w:sz w:val="28"/>
          <w:szCs w:val="28"/>
        </w:rPr>
        <w:t>58</w:t>
      </w:r>
      <w:r w:rsidR="00E925E7" w:rsidRPr="00E925E7">
        <w:rPr>
          <w:color w:val="000000"/>
          <w:sz w:val="28"/>
          <w:szCs w:val="28"/>
        </w:rPr>
        <w:t xml:space="preserve"> настоящего Порядка, приним</w:t>
      </w:r>
      <w:r w:rsidR="00E925E7" w:rsidRPr="00E925E7">
        <w:rPr>
          <w:color w:val="000000"/>
          <w:sz w:val="28"/>
          <w:szCs w:val="28"/>
        </w:rPr>
        <w:t>а</w:t>
      </w:r>
      <w:r w:rsidR="00E925E7" w:rsidRPr="00E925E7">
        <w:rPr>
          <w:color w:val="000000"/>
          <w:sz w:val="28"/>
          <w:szCs w:val="28"/>
        </w:rPr>
        <w:t>ется уполномоченным органом на основании заявления о прекращении (досрочном прекращении) права пользования участком недр местного значения (далее – заявл</w:t>
      </w:r>
      <w:r w:rsidR="00E925E7" w:rsidRPr="00E925E7">
        <w:rPr>
          <w:color w:val="000000"/>
          <w:sz w:val="28"/>
          <w:szCs w:val="28"/>
        </w:rPr>
        <w:t>е</w:t>
      </w:r>
      <w:r w:rsidR="00E925E7" w:rsidRPr="00E925E7">
        <w:rPr>
          <w:color w:val="000000"/>
          <w:sz w:val="28"/>
          <w:szCs w:val="28"/>
        </w:rPr>
        <w:t>ние о прекращении права пользования участком недр местного значения) пользов</w:t>
      </w:r>
      <w:r w:rsidR="00E925E7" w:rsidRPr="00E925E7">
        <w:rPr>
          <w:color w:val="000000"/>
          <w:sz w:val="28"/>
          <w:szCs w:val="28"/>
        </w:rPr>
        <w:t>а</w:t>
      </w:r>
      <w:r w:rsidR="00E925E7" w:rsidRPr="00E925E7">
        <w:rPr>
          <w:color w:val="000000"/>
          <w:sz w:val="28"/>
          <w:szCs w:val="28"/>
        </w:rPr>
        <w:t>теля недр (далее также – заявитель на прекращение права пользования участком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lastRenderedPageBreak/>
        <w:t xml:space="preserve">Заявление о прекращении права пользования участком недр местного значения оформляется в произвольной форме и должно содержать </w:t>
      </w:r>
      <w:r w:rsidRPr="00E925E7">
        <w:rPr>
          <w:color w:val="000000"/>
          <w:sz w:val="28"/>
          <w:szCs w:val="28"/>
          <w:lang w:eastAsia="en-US"/>
        </w:rPr>
        <w:t xml:space="preserve">сведения о заявителе </w:t>
      </w:r>
      <w:r w:rsidRPr="00E925E7">
        <w:rPr>
          <w:color w:val="000000"/>
          <w:sz w:val="28"/>
          <w:szCs w:val="28"/>
        </w:rPr>
        <w:t>на прекращение права пользования участком недр местного значения</w:t>
      </w:r>
      <w:r w:rsidRPr="00E925E7">
        <w:rPr>
          <w:color w:val="000000"/>
          <w:sz w:val="28"/>
          <w:szCs w:val="28"/>
          <w:lang w:eastAsia="en-US"/>
        </w:rPr>
        <w:t xml:space="preserve"> с указанием его наименования, организационно-правовой формы, индивидуального номера налог</w:t>
      </w:r>
      <w:r w:rsidRPr="00E925E7">
        <w:rPr>
          <w:color w:val="000000"/>
          <w:sz w:val="28"/>
          <w:szCs w:val="28"/>
          <w:lang w:eastAsia="en-US"/>
        </w:rPr>
        <w:t>о</w:t>
      </w:r>
      <w:r w:rsidRPr="00E925E7">
        <w:rPr>
          <w:color w:val="000000"/>
          <w:sz w:val="28"/>
          <w:szCs w:val="28"/>
          <w:lang w:eastAsia="en-US"/>
        </w:rPr>
        <w:t>плательщика, адреса местонахождения и банковских реквизитов (для юридического лица), фамилии, имени, отчества (при наличии), данных документа, удостоверяющ</w:t>
      </w:r>
      <w:r w:rsidRPr="00E925E7">
        <w:rPr>
          <w:color w:val="000000"/>
          <w:sz w:val="28"/>
          <w:szCs w:val="28"/>
          <w:lang w:eastAsia="en-US"/>
        </w:rPr>
        <w:t>е</w:t>
      </w:r>
      <w:r w:rsidRPr="00E925E7">
        <w:rPr>
          <w:color w:val="000000"/>
          <w:sz w:val="28"/>
          <w:szCs w:val="28"/>
          <w:lang w:eastAsia="en-US"/>
        </w:rPr>
        <w:t xml:space="preserve">го личность (для индивидуального предпринимателя); </w:t>
      </w:r>
      <w:r w:rsidRPr="00E925E7">
        <w:rPr>
          <w:color w:val="000000"/>
          <w:sz w:val="28"/>
          <w:szCs w:val="28"/>
        </w:rPr>
        <w:t>просьбу о прекращении (до</w:t>
      </w:r>
      <w:r w:rsidRPr="00E925E7">
        <w:rPr>
          <w:color w:val="000000"/>
          <w:sz w:val="28"/>
          <w:szCs w:val="28"/>
        </w:rPr>
        <w:t>с</w:t>
      </w:r>
      <w:r w:rsidRPr="00E925E7">
        <w:rPr>
          <w:color w:val="000000"/>
          <w:sz w:val="28"/>
          <w:szCs w:val="28"/>
        </w:rPr>
        <w:t>рочном прекращении) права пользования участком недр местного значения с указ</w:t>
      </w:r>
      <w:r w:rsidRPr="00E925E7">
        <w:rPr>
          <w:color w:val="000000"/>
          <w:sz w:val="28"/>
          <w:szCs w:val="28"/>
        </w:rPr>
        <w:t>а</w:t>
      </w:r>
      <w:r w:rsidRPr="00E925E7">
        <w:rPr>
          <w:color w:val="000000"/>
          <w:sz w:val="28"/>
          <w:szCs w:val="28"/>
        </w:rPr>
        <w:t>нием вида, номера, даты государственной регистрации лицензии на пользование н</w:t>
      </w:r>
      <w:r w:rsidRPr="00E925E7">
        <w:rPr>
          <w:color w:val="000000"/>
          <w:sz w:val="28"/>
          <w:szCs w:val="28"/>
        </w:rPr>
        <w:t>е</w:t>
      </w:r>
      <w:r w:rsidRPr="00E925E7">
        <w:rPr>
          <w:color w:val="000000"/>
          <w:sz w:val="28"/>
          <w:szCs w:val="28"/>
        </w:rPr>
        <w:t>драми, наименования участка недр местного значения, целевого назначения работ на данном участке недр местного значения; основание для прекращения (досрочного прекращения) права пользования участком недр местного значения</w:t>
      </w:r>
      <w:r w:rsidRPr="00E925E7">
        <w:rPr>
          <w:color w:val="000000"/>
          <w:sz w:val="28"/>
          <w:szCs w:val="28"/>
          <w:lang w:eastAsia="en-US"/>
        </w:rPr>
        <w:t>; 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пользование недрами; информацию о планируемых (проведенных) рекультивационных и ликвидационных мероприятиях; дату прекр</w:t>
      </w:r>
      <w:r w:rsidRPr="00E925E7">
        <w:rPr>
          <w:color w:val="000000"/>
          <w:sz w:val="28"/>
          <w:szCs w:val="28"/>
          <w:lang w:eastAsia="en-US"/>
        </w:rPr>
        <w:t>а</w:t>
      </w:r>
      <w:r w:rsidRPr="00E925E7">
        <w:rPr>
          <w:color w:val="000000"/>
          <w:sz w:val="28"/>
          <w:szCs w:val="28"/>
          <w:lang w:eastAsia="en-US"/>
        </w:rPr>
        <w:t xml:space="preserve">щения </w:t>
      </w:r>
      <w:r w:rsidRPr="00E925E7">
        <w:rPr>
          <w:color w:val="000000"/>
          <w:sz w:val="28"/>
          <w:szCs w:val="28"/>
        </w:rPr>
        <w:t>права пользования участком недр местного значения</w:t>
      </w:r>
      <w:r w:rsidRPr="00E925E7">
        <w:rPr>
          <w:color w:val="000000"/>
          <w:sz w:val="28"/>
          <w:szCs w:val="28"/>
          <w:lang w:eastAsia="en-US"/>
        </w:rPr>
        <w:t>.</w:t>
      </w:r>
    </w:p>
    <w:p w:rsidR="00E925E7" w:rsidRPr="00E925E7" w:rsidRDefault="00E925E7" w:rsidP="00E925E7">
      <w:pPr>
        <w:ind w:firstLine="567"/>
        <w:jc w:val="both"/>
        <w:rPr>
          <w:color w:val="000000"/>
          <w:sz w:val="28"/>
          <w:szCs w:val="28"/>
        </w:rPr>
      </w:pPr>
      <w:r w:rsidRPr="00E925E7">
        <w:rPr>
          <w:color w:val="000000"/>
          <w:sz w:val="28"/>
          <w:szCs w:val="28"/>
        </w:rPr>
        <w:t>К заявлению о прекращении права пользования участком недр местного знач</w:t>
      </w:r>
      <w:r w:rsidRPr="00E925E7">
        <w:rPr>
          <w:color w:val="000000"/>
          <w:sz w:val="28"/>
          <w:szCs w:val="28"/>
        </w:rPr>
        <w:t>е</w:t>
      </w:r>
      <w:r w:rsidRPr="00E925E7">
        <w:rPr>
          <w:color w:val="000000"/>
          <w:sz w:val="28"/>
          <w:szCs w:val="28"/>
        </w:rPr>
        <w:t>ния прилагаются следующие документы:</w:t>
      </w:r>
    </w:p>
    <w:p w:rsidR="00E925E7" w:rsidRPr="00E925E7" w:rsidRDefault="00E925E7" w:rsidP="00E925E7">
      <w:pPr>
        <w:ind w:firstLine="567"/>
        <w:jc w:val="both"/>
        <w:rPr>
          <w:color w:val="000000"/>
          <w:sz w:val="28"/>
          <w:szCs w:val="28"/>
        </w:rPr>
      </w:pPr>
      <w:r w:rsidRPr="00E925E7">
        <w:rPr>
          <w:color w:val="000000"/>
          <w:sz w:val="28"/>
          <w:szCs w:val="28"/>
        </w:rPr>
        <w:t>отчет заявителя на прекращение права пользования участком недр местного значения о выполнении условий пользования участком недр местного значения (на бумажном носителе);</w:t>
      </w:r>
    </w:p>
    <w:p w:rsidR="00E925E7" w:rsidRPr="00E925E7" w:rsidRDefault="00E925E7" w:rsidP="00E925E7">
      <w:pPr>
        <w:ind w:firstLine="567"/>
        <w:jc w:val="both"/>
        <w:rPr>
          <w:color w:val="000000"/>
          <w:sz w:val="28"/>
          <w:szCs w:val="28"/>
        </w:rPr>
      </w:pPr>
      <w:r w:rsidRPr="00E925E7">
        <w:rPr>
          <w:color w:val="000000"/>
          <w:sz w:val="28"/>
          <w:szCs w:val="28"/>
        </w:rPr>
        <w:t>акт ликвидации или консервации горных выработок или подземных сооруж</w:t>
      </w:r>
      <w:r w:rsidRPr="00E925E7">
        <w:rPr>
          <w:color w:val="000000"/>
          <w:sz w:val="28"/>
          <w:szCs w:val="28"/>
        </w:rPr>
        <w:t>е</w:t>
      </w:r>
      <w:r w:rsidRPr="00E925E7">
        <w:rPr>
          <w:color w:val="000000"/>
          <w:sz w:val="28"/>
          <w:szCs w:val="28"/>
        </w:rPr>
        <w:t>ний, не связанных с добычей полезных ископаемых.</w:t>
      </w:r>
    </w:p>
    <w:p w:rsidR="00E925E7" w:rsidRPr="00E925E7" w:rsidRDefault="005E11E8" w:rsidP="00E925E7">
      <w:pPr>
        <w:ind w:firstLine="567"/>
        <w:jc w:val="both"/>
        <w:rPr>
          <w:color w:val="000000"/>
          <w:sz w:val="28"/>
          <w:szCs w:val="28"/>
        </w:rPr>
      </w:pPr>
      <w:r>
        <w:rPr>
          <w:color w:val="000000"/>
          <w:sz w:val="28"/>
          <w:szCs w:val="28"/>
        </w:rPr>
        <w:t>59</w:t>
      </w:r>
      <w:r w:rsidR="00E925E7" w:rsidRPr="00E925E7">
        <w:rPr>
          <w:color w:val="000000"/>
          <w:sz w:val="28"/>
          <w:szCs w:val="28"/>
        </w:rPr>
        <w:t>. Заявление о прекращении права пользования участком недр местного зн</w:t>
      </w:r>
      <w:r w:rsidR="00E925E7" w:rsidRPr="00E925E7">
        <w:rPr>
          <w:color w:val="000000"/>
          <w:sz w:val="28"/>
          <w:szCs w:val="28"/>
        </w:rPr>
        <w:t>а</w:t>
      </w:r>
      <w:r w:rsidR="00E925E7" w:rsidRPr="00E925E7">
        <w:rPr>
          <w:color w:val="000000"/>
          <w:sz w:val="28"/>
          <w:szCs w:val="28"/>
        </w:rPr>
        <w:t xml:space="preserve">чения и прилагаемые к нему документы по основанию, предусмотренному абзацем третьим пункта </w:t>
      </w:r>
      <w:r>
        <w:rPr>
          <w:color w:val="000000"/>
          <w:sz w:val="28"/>
          <w:szCs w:val="28"/>
        </w:rPr>
        <w:t>57</w:t>
      </w:r>
      <w:r w:rsidR="00E925E7" w:rsidRPr="00E925E7">
        <w:rPr>
          <w:color w:val="000000"/>
          <w:sz w:val="28"/>
          <w:szCs w:val="28"/>
        </w:rPr>
        <w:t xml:space="preserve"> настоящего Порядка, должны быть представлены заявителем на прекращение права пользования участком недр местного значения не позднее чем за 6 месяцев до </w:t>
      </w:r>
      <w:r w:rsidR="00E925E7" w:rsidRPr="00E925E7">
        <w:rPr>
          <w:color w:val="000000"/>
          <w:sz w:val="28"/>
          <w:szCs w:val="28"/>
          <w:lang w:eastAsia="en-US"/>
        </w:rPr>
        <w:t xml:space="preserve">дня прекращения </w:t>
      </w:r>
      <w:r w:rsidR="00E925E7" w:rsidRPr="00E925E7">
        <w:rPr>
          <w:color w:val="000000"/>
          <w:sz w:val="28"/>
          <w:szCs w:val="28"/>
        </w:rPr>
        <w:t>права пользования участком недр местного значения, указанного в заявлении о прекращении права пользования участком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t>Заявление о прекращении права пользования участком недр местного значения и прилагаемые к нему документы регистрируются уполномоченным органом в день их поступления.</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Должностное лицо уполномоченного органа направляет поступившие заявл</w:t>
      </w:r>
      <w:r w:rsidRPr="00E925E7">
        <w:rPr>
          <w:color w:val="000000"/>
          <w:sz w:val="28"/>
          <w:szCs w:val="28"/>
        </w:rPr>
        <w:t>е</w:t>
      </w:r>
      <w:r w:rsidRPr="00E925E7">
        <w:rPr>
          <w:color w:val="000000"/>
          <w:sz w:val="28"/>
          <w:szCs w:val="28"/>
        </w:rPr>
        <w:t>ние о прекращении права пользования участком недр местного значения и докуме</w:t>
      </w:r>
      <w:r w:rsidRPr="00E925E7">
        <w:rPr>
          <w:color w:val="000000"/>
          <w:sz w:val="28"/>
          <w:szCs w:val="28"/>
        </w:rPr>
        <w:t>н</w:t>
      </w:r>
      <w:r w:rsidRPr="00E925E7">
        <w:rPr>
          <w:color w:val="000000"/>
          <w:sz w:val="28"/>
          <w:szCs w:val="28"/>
        </w:rPr>
        <w:t>ты к заявлению о прекращении права пользования участком недр местного значения в Комиссию в срок, не превышающий 3 рабочих дней со дня регистрации заявления о прекращении права пользования участком недр местного значения, для рассмо</w:t>
      </w:r>
      <w:r w:rsidRPr="00E925E7">
        <w:rPr>
          <w:color w:val="000000"/>
          <w:sz w:val="28"/>
          <w:szCs w:val="28"/>
        </w:rPr>
        <w:t>т</w:t>
      </w:r>
      <w:r w:rsidRPr="00E925E7">
        <w:rPr>
          <w:color w:val="000000"/>
          <w:sz w:val="28"/>
          <w:szCs w:val="28"/>
        </w:rPr>
        <w:t>рения возможности принятия уполномоченным органом решения о прекращении (досрочном прекращении) права пользования участком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t>Комиссия в срок, не превышающий 10 рабочих дней со дня поступления зая</w:t>
      </w:r>
      <w:r w:rsidRPr="00E925E7">
        <w:rPr>
          <w:color w:val="000000"/>
          <w:sz w:val="28"/>
          <w:szCs w:val="28"/>
        </w:rPr>
        <w:t>в</w:t>
      </w:r>
      <w:r w:rsidRPr="00E925E7">
        <w:rPr>
          <w:color w:val="000000"/>
          <w:sz w:val="28"/>
          <w:szCs w:val="28"/>
        </w:rPr>
        <w:t>ления о прекращении права пользования участком недр местного значения и док</w:t>
      </w:r>
      <w:r w:rsidRPr="00E925E7">
        <w:rPr>
          <w:color w:val="000000"/>
          <w:sz w:val="28"/>
          <w:szCs w:val="28"/>
        </w:rPr>
        <w:t>у</w:t>
      </w:r>
      <w:r w:rsidRPr="00E925E7">
        <w:rPr>
          <w:color w:val="000000"/>
          <w:sz w:val="28"/>
          <w:szCs w:val="28"/>
        </w:rPr>
        <w:t xml:space="preserve">ментов в Комиссию, рассматривает представленные заявителем на прекращение </w:t>
      </w:r>
      <w:r w:rsidRPr="00E925E7">
        <w:rPr>
          <w:color w:val="000000"/>
          <w:sz w:val="28"/>
          <w:szCs w:val="28"/>
        </w:rPr>
        <w:lastRenderedPageBreak/>
        <w:t>права пользования участком недр местного значения документы на предмет их с</w:t>
      </w:r>
      <w:r w:rsidRPr="00E925E7">
        <w:rPr>
          <w:color w:val="000000"/>
          <w:sz w:val="28"/>
          <w:szCs w:val="28"/>
        </w:rPr>
        <w:t>о</w:t>
      </w:r>
      <w:r w:rsidRPr="00E925E7">
        <w:rPr>
          <w:color w:val="000000"/>
          <w:sz w:val="28"/>
          <w:szCs w:val="28"/>
        </w:rPr>
        <w:t>ответствия требованиям, установленным пунктом</w:t>
      </w:r>
      <w:r w:rsidR="005E11E8">
        <w:rPr>
          <w:color w:val="000000"/>
          <w:sz w:val="28"/>
          <w:szCs w:val="28"/>
        </w:rPr>
        <w:t xml:space="preserve"> 58 </w:t>
      </w:r>
      <w:r w:rsidRPr="00E925E7">
        <w:rPr>
          <w:color w:val="000000"/>
          <w:sz w:val="28"/>
          <w:szCs w:val="28"/>
        </w:rPr>
        <w:t>настоящего Порядка. Протокол заседания Комиссии с рекомендациями прекратить (досрочно прекратить) право пользования участком недр местного значения или мотивированным отказом в пр</w:t>
      </w:r>
      <w:r w:rsidRPr="00E925E7">
        <w:rPr>
          <w:color w:val="000000"/>
          <w:sz w:val="28"/>
          <w:szCs w:val="28"/>
        </w:rPr>
        <w:t>е</w:t>
      </w:r>
      <w:r w:rsidRPr="00E925E7">
        <w:rPr>
          <w:color w:val="000000"/>
          <w:sz w:val="28"/>
          <w:szCs w:val="28"/>
        </w:rPr>
        <w:t>кращении (досрочном прекращении) права пользования участком недр местного значения, оформленный не позднее 3 рабочих дней со дня рассмотрения предста</w:t>
      </w:r>
      <w:r w:rsidRPr="00E925E7">
        <w:rPr>
          <w:color w:val="000000"/>
          <w:sz w:val="28"/>
          <w:szCs w:val="28"/>
        </w:rPr>
        <w:t>в</w:t>
      </w:r>
      <w:r w:rsidRPr="00E925E7">
        <w:rPr>
          <w:color w:val="000000"/>
          <w:sz w:val="28"/>
          <w:szCs w:val="28"/>
        </w:rPr>
        <w:t>ленных заявителем на прекращение права пользования участком недр местного зн</w:t>
      </w:r>
      <w:r w:rsidRPr="00E925E7">
        <w:rPr>
          <w:color w:val="000000"/>
          <w:sz w:val="28"/>
          <w:szCs w:val="28"/>
        </w:rPr>
        <w:t>а</w:t>
      </w:r>
      <w:r w:rsidRPr="00E925E7">
        <w:rPr>
          <w:color w:val="000000"/>
          <w:sz w:val="28"/>
          <w:szCs w:val="28"/>
        </w:rPr>
        <w:t>чения документов, в день его подписания передается в уполномоченный орган.</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Не позднее 5 рабочих дней со дня поступления протокола заседания Комиссии уполномоченный орган принимает решение о прекращении (досрочном прекращ</w:t>
      </w:r>
      <w:r w:rsidRPr="00E925E7">
        <w:rPr>
          <w:color w:val="000000"/>
          <w:sz w:val="28"/>
          <w:szCs w:val="28"/>
        </w:rPr>
        <w:t>е</w:t>
      </w:r>
      <w:r w:rsidRPr="00E925E7">
        <w:rPr>
          <w:color w:val="000000"/>
          <w:sz w:val="28"/>
          <w:szCs w:val="28"/>
        </w:rPr>
        <w:t>нии) права пользования участком недр местного значения или об отказе в прекр</w:t>
      </w:r>
      <w:r w:rsidRPr="00E925E7">
        <w:rPr>
          <w:color w:val="000000"/>
          <w:sz w:val="28"/>
          <w:szCs w:val="28"/>
        </w:rPr>
        <w:t>а</w:t>
      </w:r>
      <w:r w:rsidRPr="00E925E7">
        <w:rPr>
          <w:color w:val="000000"/>
          <w:sz w:val="28"/>
          <w:szCs w:val="28"/>
        </w:rPr>
        <w:t>щении (досрочном прекращении) права пользования участком недр местного знач</w:t>
      </w:r>
      <w:r w:rsidRPr="00E925E7">
        <w:rPr>
          <w:color w:val="000000"/>
          <w:sz w:val="28"/>
          <w:szCs w:val="28"/>
        </w:rPr>
        <w:t>е</w:t>
      </w:r>
      <w:r w:rsidRPr="00E925E7">
        <w:rPr>
          <w:color w:val="000000"/>
          <w:sz w:val="28"/>
          <w:szCs w:val="28"/>
        </w:rPr>
        <w:t>ния.</w:t>
      </w:r>
    </w:p>
    <w:p w:rsidR="00E925E7" w:rsidRPr="00E925E7" w:rsidRDefault="005E11E8" w:rsidP="00E925E7">
      <w:pPr>
        <w:ind w:firstLine="567"/>
        <w:jc w:val="both"/>
        <w:rPr>
          <w:color w:val="000000"/>
          <w:sz w:val="28"/>
          <w:szCs w:val="28"/>
        </w:rPr>
      </w:pPr>
      <w:r>
        <w:rPr>
          <w:color w:val="000000"/>
          <w:sz w:val="28"/>
          <w:szCs w:val="28"/>
        </w:rPr>
        <w:t>60</w:t>
      </w:r>
      <w:r w:rsidR="00E925E7" w:rsidRPr="00E925E7">
        <w:rPr>
          <w:color w:val="000000"/>
          <w:sz w:val="28"/>
          <w:szCs w:val="28"/>
        </w:rPr>
        <w:t>. Не позднее 3 рабочих дней со дня принятия решения о прекращении (до</w:t>
      </w:r>
      <w:r w:rsidR="00E925E7" w:rsidRPr="00E925E7">
        <w:rPr>
          <w:color w:val="000000"/>
          <w:sz w:val="28"/>
          <w:szCs w:val="28"/>
        </w:rPr>
        <w:t>с</w:t>
      </w:r>
      <w:r w:rsidR="00E925E7" w:rsidRPr="00E925E7">
        <w:rPr>
          <w:color w:val="000000"/>
          <w:sz w:val="28"/>
          <w:szCs w:val="28"/>
        </w:rPr>
        <w:t>рочном прекращении) права пользования участком недр местного значения или об отказе в прекращении (досрочном прекращении) права пользования участком недр местного значения должностное лицо уполномоченного органа вручает решение о прекращении (досрочном прекращении) права пользования участком недр местного значения или об отказе в прекращении (досрочном прекращении) права пользования участком недр местного значения заявителю на прекращение права пользования участком недр местного значения под расписку либо направляет заказным письмом с уведомлением о вручении.</w:t>
      </w:r>
    </w:p>
    <w:p w:rsidR="00E925E7" w:rsidRPr="00E925E7" w:rsidRDefault="005E11E8" w:rsidP="00E925E7">
      <w:pPr>
        <w:ind w:firstLine="567"/>
        <w:jc w:val="both"/>
        <w:rPr>
          <w:color w:val="000000"/>
          <w:sz w:val="28"/>
          <w:szCs w:val="28"/>
        </w:rPr>
      </w:pPr>
      <w:r>
        <w:rPr>
          <w:color w:val="000000"/>
          <w:sz w:val="28"/>
          <w:szCs w:val="28"/>
        </w:rPr>
        <w:t>61</w:t>
      </w:r>
      <w:r w:rsidR="00E925E7" w:rsidRPr="00E925E7">
        <w:rPr>
          <w:color w:val="000000"/>
          <w:sz w:val="28"/>
          <w:szCs w:val="28"/>
        </w:rPr>
        <w:t>. В случаях, предусмотренных абзацами третьим, четвертым, шестым и дев</w:t>
      </w:r>
      <w:r w:rsidR="00E925E7" w:rsidRPr="00E925E7">
        <w:rPr>
          <w:color w:val="000000"/>
          <w:sz w:val="28"/>
          <w:szCs w:val="28"/>
        </w:rPr>
        <w:t>я</w:t>
      </w:r>
      <w:r w:rsidR="00E925E7" w:rsidRPr="00E925E7">
        <w:rPr>
          <w:color w:val="000000"/>
          <w:sz w:val="28"/>
          <w:szCs w:val="28"/>
        </w:rPr>
        <w:t xml:space="preserve">тым пункта </w:t>
      </w:r>
      <w:r>
        <w:rPr>
          <w:color w:val="000000"/>
          <w:sz w:val="28"/>
          <w:szCs w:val="28"/>
        </w:rPr>
        <w:t>57</w:t>
      </w:r>
      <w:r w:rsidR="00E925E7" w:rsidRPr="00E925E7">
        <w:rPr>
          <w:color w:val="000000"/>
          <w:sz w:val="28"/>
          <w:szCs w:val="28"/>
        </w:rPr>
        <w:t xml:space="preserve"> настоящего Порядка, должностное лицо уполномоченного органа по истечении 3 месяцев со дня получения пользователем недр письменного уведомл</w:t>
      </w:r>
      <w:r w:rsidR="00E925E7" w:rsidRPr="00E925E7">
        <w:rPr>
          <w:color w:val="000000"/>
          <w:sz w:val="28"/>
          <w:szCs w:val="28"/>
        </w:rPr>
        <w:t>е</w:t>
      </w:r>
      <w:r w:rsidR="00E925E7" w:rsidRPr="00E925E7">
        <w:rPr>
          <w:color w:val="000000"/>
          <w:sz w:val="28"/>
          <w:szCs w:val="28"/>
        </w:rPr>
        <w:t>ния о допущенных им нарушениях при условии, если в указанный срок пользов</w:t>
      </w:r>
      <w:r w:rsidR="00E925E7" w:rsidRPr="00E925E7">
        <w:rPr>
          <w:color w:val="000000"/>
          <w:sz w:val="28"/>
          <w:szCs w:val="28"/>
        </w:rPr>
        <w:t>а</w:t>
      </w:r>
      <w:r w:rsidR="00E925E7" w:rsidRPr="00E925E7">
        <w:rPr>
          <w:color w:val="000000"/>
          <w:sz w:val="28"/>
          <w:szCs w:val="28"/>
        </w:rPr>
        <w:t>тель недр не устранил эти нарушения, направляет материалы о допущенных нар</w:t>
      </w:r>
      <w:r w:rsidR="00E925E7" w:rsidRPr="00E925E7">
        <w:rPr>
          <w:color w:val="000000"/>
          <w:sz w:val="28"/>
          <w:szCs w:val="28"/>
        </w:rPr>
        <w:t>у</w:t>
      </w:r>
      <w:r w:rsidR="00E925E7" w:rsidRPr="00E925E7">
        <w:rPr>
          <w:color w:val="000000"/>
          <w:sz w:val="28"/>
          <w:szCs w:val="28"/>
        </w:rPr>
        <w:t xml:space="preserve">шениях в Комиссию. </w:t>
      </w:r>
    </w:p>
    <w:p w:rsidR="00E925E7" w:rsidRPr="00E925E7" w:rsidRDefault="00E925E7" w:rsidP="00E925E7">
      <w:pPr>
        <w:ind w:firstLine="567"/>
        <w:jc w:val="both"/>
        <w:rPr>
          <w:color w:val="000000"/>
          <w:sz w:val="28"/>
          <w:szCs w:val="28"/>
        </w:rPr>
      </w:pPr>
      <w:r w:rsidRPr="00E925E7">
        <w:rPr>
          <w:color w:val="000000"/>
          <w:sz w:val="28"/>
          <w:szCs w:val="28"/>
        </w:rPr>
        <w:t>Комиссия в срок, не превышающий 10 рабочих дней со дня поступления мат</w:t>
      </w:r>
      <w:r w:rsidRPr="00E925E7">
        <w:rPr>
          <w:color w:val="000000"/>
          <w:sz w:val="28"/>
          <w:szCs w:val="28"/>
        </w:rPr>
        <w:t>е</w:t>
      </w:r>
      <w:r w:rsidRPr="00E925E7">
        <w:rPr>
          <w:color w:val="000000"/>
          <w:sz w:val="28"/>
          <w:szCs w:val="28"/>
        </w:rPr>
        <w:t>риалов в Комиссию, рассматривает представленные материалы. Протокол заседания Комиссии с рекомендациями о досрочном прекращении, приостановлении или огр</w:t>
      </w:r>
      <w:r w:rsidRPr="00E925E7">
        <w:rPr>
          <w:color w:val="000000"/>
          <w:sz w:val="28"/>
          <w:szCs w:val="28"/>
        </w:rPr>
        <w:t>а</w:t>
      </w:r>
      <w:r w:rsidRPr="00E925E7">
        <w:rPr>
          <w:color w:val="000000"/>
          <w:sz w:val="28"/>
          <w:szCs w:val="28"/>
        </w:rPr>
        <w:t>ничении права пользования участком недр местного значения, оформленный не позднее 3 рабочих дней со дня рассмотрения представленных материалов, в день его подписания передается в уполномоченный орган.</w:t>
      </w:r>
    </w:p>
    <w:p w:rsidR="00E925E7" w:rsidRPr="00E925E7" w:rsidRDefault="00E925E7" w:rsidP="00E925E7">
      <w:pPr>
        <w:autoSpaceDE w:val="0"/>
        <w:autoSpaceDN w:val="0"/>
        <w:adjustRightInd w:val="0"/>
        <w:ind w:firstLine="567"/>
        <w:jc w:val="both"/>
        <w:rPr>
          <w:color w:val="000000"/>
          <w:sz w:val="28"/>
          <w:szCs w:val="28"/>
        </w:rPr>
      </w:pPr>
      <w:r w:rsidRPr="00E925E7">
        <w:rPr>
          <w:color w:val="000000"/>
          <w:sz w:val="28"/>
          <w:szCs w:val="28"/>
        </w:rPr>
        <w:t>Не позднее 3 рабочих дней со дня поступления протокола заседания Комиссии уполномоченный орган принимает решение о досрочном прекращении, приостано</w:t>
      </w:r>
      <w:r w:rsidRPr="00E925E7">
        <w:rPr>
          <w:color w:val="000000"/>
          <w:sz w:val="28"/>
          <w:szCs w:val="28"/>
        </w:rPr>
        <w:t>в</w:t>
      </w:r>
      <w:r w:rsidRPr="00E925E7">
        <w:rPr>
          <w:color w:val="000000"/>
          <w:sz w:val="28"/>
          <w:szCs w:val="28"/>
        </w:rPr>
        <w:t>лении или ограничении права пользования участком недр местного значения.</w:t>
      </w:r>
    </w:p>
    <w:p w:rsidR="00E925E7" w:rsidRPr="00E925E7" w:rsidRDefault="00E925E7" w:rsidP="00E925E7">
      <w:pPr>
        <w:ind w:firstLine="567"/>
        <w:jc w:val="both"/>
        <w:rPr>
          <w:color w:val="000000"/>
          <w:sz w:val="28"/>
          <w:szCs w:val="28"/>
        </w:rPr>
      </w:pPr>
      <w:r w:rsidRPr="00E925E7">
        <w:rPr>
          <w:color w:val="000000"/>
          <w:sz w:val="28"/>
          <w:szCs w:val="28"/>
        </w:rPr>
        <w:t>Уполномоченный орган не позднее 3 рабочих дней со дня принятия решения о досрочном прекращении, приостановлении или ограничении права пользования участком недр местного значения вручает его владельцу лицензии на пользование недрами под расписку либо направляет заказным письмом с уведомлением о вручении.</w:t>
      </w:r>
    </w:p>
    <w:p w:rsidR="00E925E7" w:rsidRPr="00E925E7" w:rsidRDefault="005E11E8" w:rsidP="00E925E7">
      <w:pPr>
        <w:ind w:firstLine="567"/>
        <w:jc w:val="both"/>
        <w:rPr>
          <w:color w:val="000000"/>
          <w:sz w:val="28"/>
          <w:szCs w:val="28"/>
        </w:rPr>
      </w:pPr>
      <w:r>
        <w:rPr>
          <w:color w:val="000000"/>
          <w:sz w:val="28"/>
          <w:szCs w:val="28"/>
        </w:rPr>
        <w:t>62</w:t>
      </w:r>
      <w:r w:rsidR="00E925E7" w:rsidRPr="00E925E7">
        <w:rPr>
          <w:color w:val="000000"/>
          <w:sz w:val="28"/>
          <w:szCs w:val="28"/>
        </w:rPr>
        <w:t>. По основаниям, предусмотренным абзацами вторым и пя</w:t>
      </w:r>
      <w:r>
        <w:rPr>
          <w:color w:val="000000"/>
          <w:sz w:val="28"/>
          <w:szCs w:val="28"/>
        </w:rPr>
        <w:t>тым пункта 57</w:t>
      </w:r>
      <w:r w:rsidR="00E925E7" w:rsidRPr="00E925E7">
        <w:rPr>
          <w:color w:val="000000"/>
          <w:sz w:val="28"/>
          <w:szCs w:val="28"/>
        </w:rPr>
        <w:t xml:space="preserve"> н</w:t>
      </w:r>
      <w:r w:rsidR="00E925E7" w:rsidRPr="00E925E7">
        <w:rPr>
          <w:color w:val="000000"/>
          <w:sz w:val="28"/>
          <w:szCs w:val="28"/>
        </w:rPr>
        <w:t>а</w:t>
      </w:r>
      <w:r w:rsidR="00E925E7" w:rsidRPr="00E925E7">
        <w:rPr>
          <w:color w:val="000000"/>
          <w:sz w:val="28"/>
          <w:szCs w:val="28"/>
        </w:rPr>
        <w:t xml:space="preserve">стоящего Порядка, пользование участками недр местного значения прекращается </w:t>
      </w:r>
      <w:r w:rsidR="00E925E7" w:rsidRPr="00E925E7">
        <w:rPr>
          <w:color w:val="000000"/>
          <w:sz w:val="28"/>
          <w:szCs w:val="28"/>
        </w:rPr>
        <w:lastRenderedPageBreak/>
        <w:t>непосредственно после принятия уполномоченным органом соответствующего р</w:t>
      </w:r>
      <w:r w:rsidR="00E925E7" w:rsidRPr="00E925E7">
        <w:rPr>
          <w:color w:val="000000"/>
          <w:sz w:val="28"/>
          <w:szCs w:val="28"/>
        </w:rPr>
        <w:t>е</w:t>
      </w:r>
      <w:r w:rsidR="00E925E7" w:rsidRPr="00E925E7">
        <w:rPr>
          <w:color w:val="000000"/>
          <w:sz w:val="28"/>
          <w:szCs w:val="28"/>
        </w:rPr>
        <w:t>шения и письменного уведомления о нем пользователя недр.</w:t>
      </w:r>
    </w:p>
    <w:p w:rsidR="00E925E7" w:rsidRPr="00E925E7" w:rsidRDefault="005E11E8" w:rsidP="00E925E7">
      <w:pPr>
        <w:ind w:firstLine="567"/>
        <w:jc w:val="both"/>
        <w:rPr>
          <w:color w:val="000000"/>
          <w:sz w:val="28"/>
          <w:szCs w:val="28"/>
        </w:rPr>
      </w:pPr>
      <w:r>
        <w:rPr>
          <w:color w:val="000000"/>
          <w:sz w:val="28"/>
          <w:szCs w:val="28"/>
        </w:rPr>
        <w:t>63</w:t>
      </w:r>
      <w:r w:rsidR="00E925E7" w:rsidRPr="00E925E7">
        <w:rPr>
          <w:color w:val="000000"/>
          <w:sz w:val="28"/>
          <w:szCs w:val="28"/>
        </w:rPr>
        <w:t>. При досрочном прекращении права пользования участком недр местного значения ликвидация или консервация предприятия по добыче полезных ископа</w:t>
      </w:r>
      <w:r w:rsidR="00E925E7" w:rsidRPr="00E925E7">
        <w:rPr>
          <w:color w:val="000000"/>
          <w:sz w:val="28"/>
          <w:szCs w:val="28"/>
        </w:rPr>
        <w:t>е</w:t>
      </w:r>
      <w:r w:rsidR="00E925E7" w:rsidRPr="00E925E7">
        <w:rPr>
          <w:color w:val="000000"/>
          <w:sz w:val="28"/>
          <w:szCs w:val="28"/>
        </w:rPr>
        <w:t>мых производится в порядке, предусмотренном статьей 26 Закона о недрах, и счит</w:t>
      </w:r>
      <w:r w:rsidR="00E925E7" w:rsidRPr="00E925E7">
        <w:rPr>
          <w:color w:val="000000"/>
          <w:sz w:val="28"/>
          <w:szCs w:val="28"/>
        </w:rPr>
        <w:t>а</w:t>
      </w:r>
      <w:r w:rsidR="00E925E7" w:rsidRPr="00E925E7">
        <w:rPr>
          <w:color w:val="000000"/>
          <w:sz w:val="28"/>
          <w:szCs w:val="28"/>
        </w:rPr>
        <w:t>ется завершенной со дня подписания уполномоченным органом акта о ликвидации или консервации. До этого дня владелец лицензии на пользование недрами несет полную ответственность за выполнение возложенных на него обязательств на соо</w:t>
      </w:r>
      <w:r w:rsidR="00E925E7" w:rsidRPr="00E925E7">
        <w:rPr>
          <w:color w:val="000000"/>
          <w:sz w:val="28"/>
          <w:szCs w:val="28"/>
        </w:rPr>
        <w:t>т</w:t>
      </w:r>
      <w:r w:rsidR="00E925E7" w:rsidRPr="00E925E7">
        <w:rPr>
          <w:color w:val="000000"/>
          <w:sz w:val="28"/>
          <w:szCs w:val="28"/>
        </w:rPr>
        <w:t>ветствующем участке недр местного значения.</w:t>
      </w:r>
    </w:p>
    <w:p w:rsidR="00E925E7" w:rsidRPr="00E925E7" w:rsidRDefault="005E11E8" w:rsidP="00E925E7">
      <w:pPr>
        <w:ind w:firstLine="567"/>
        <w:jc w:val="both"/>
        <w:rPr>
          <w:color w:val="000000"/>
          <w:sz w:val="28"/>
          <w:szCs w:val="28"/>
        </w:rPr>
      </w:pPr>
      <w:r>
        <w:rPr>
          <w:color w:val="000000"/>
          <w:sz w:val="28"/>
          <w:szCs w:val="28"/>
        </w:rPr>
        <w:t>64</w:t>
      </w:r>
      <w:r w:rsidR="00E925E7" w:rsidRPr="00E925E7">
        <w:rPr>
          <w:color w:val="000000"/>
          <w:sz w:val="28"/>
          <w:szCs w:val="28"/>
        </w:rPr>
        <w:t xml:space="preserve">. В случае если обстоятельства или условия, вызвавшие приостановление или ограничение права пользования участком недр местного значения, устранены, это право может быть восстановлено в полном объеме. </w:t>
      </w:r>
    </w:p>
    <w:p w:rsidR="00E925E7" w:rsidRPr="00E925E7" w:rsidRDefault="005E11E8" w:rsidP="00E925E7">
      <w:pPr>
        <w:ind w:firstLine="567"/>
        <w:jc w:val="both"/>
        <w:rPr>
          <w:color w:val="000000"/>
          <w:sz w:val="28"/>
          <w:szCs w:val="28"/>
        </w:rPr>
      </w:pPr>
      <w:r>
        <w:rPr>
          <w:color w:val="000000"/>
          <w:sz w:val="28"/>
          <w:szCs w:val="28"/>
        </w:rPr>
        <w:t>65</w:t>
      </w:r>
      <w:r w:rsidR="00E925E7" w:rsidRPr="00E925E7">
        <w:rPr>
          <w:color w:val="000000"/>
          <w:sz w:val="28"/>
          <w:szCs w:val="28"/>
        </w:rPr>
        <w:t>. Лицензия на пользование недрами при прекращении (досрочном прекращ</w:t>
      </w:r>
      <w:r w:rsidR="00E925E7" w:rsidRPr="00E925E7">
        <w:rPr>
          <w:color w:val="000000"/>
          <w:sz w:val="28"/>
          <w:szCs w:val="28"/>
        </w:rPr>
        <w:t>е</w:t>
      </w:r>
      <w:r w:rsidR="00E925E7" w:rsidRPr="00E925E7">
        <w:rPr>
          <w:color w:val="000000"/>
          <w:sz w:val="28"/>
          <w:szCs w:val="28"/>
        </w:rPr>
        <w:t>нии) права пользования участком недр местного значения подлежит снятию с гос</w:t>
      </w:r>
      <w:r w:rsidR="00E925E7" w:rsidRPr="00E925E7">
        <w:rPr>
          <w:color w:val="000000"/>
          <w:sz w:val="28"/>
          <w:szCs w:val="28"/>
        </w:rPr>
        <w:t>у</w:t>
      </w:r>
      <w:r w:rsidR="00E925E7" w:rsidRPr="00E925E7">
        <w:rPr>
          <w:color w:val="000000"/>
          <w:sz w:val="28"/>
          <w:szCs w:val="28"/>
        </w:rPr>
        <w:t xml:space="preserve">дарственного учета и передаче на хранение в уполномоченный орган. </w:t>
      </w:r>
    </w:p>
    <w:p w:rsidR="00E925E7" w:rsidRPr="00E925E7" w:rsidRDefault="00E925E7" w:rsidP="00E925E7">
      <w:pPr>
        <w:ind w:firstLine="567"/>
        <w:jc w:val="both"/>
        <w:rPr>
          <w:color w:val="000000"/>
          <w:sz w:val="28"/>
          <w:szCs w:val="28"/>
        </w:rPr>
      </w:pPr>
    </w:p>
    <w:p w:rsidR="00E925E7" w:rsidRDefault="00E925E7" w:rsidP="00E925E7">
      <w:pPr>
        <w:jc w:val="both"/>
        <w:rPr>
          <w:color w:val="000000"/>
          <w:sz w:val="28"/>
          <w:szCs w:val="28"/>
        </w:rPr>
      </w:pPr>
    </w:p>
    <w:p w:rsidR="005E11E8" w:rsidRPr="00E925E7" w:rsidRDefault="005E11E8" w:rsidP="00E925E7">
      <w:pPr>
        <w:jc w:val="both"/>
        <w:rPr>
          <w:color w:val="000000"/>
          <w:sz w:val="28"/>
          <w:szCs w:val="28"/>
        </w:rPr>
      </w:pPr>
    </w:p>
    <w:p w:rsidR="00E925E7" w:rsidRPr="00E925E7" w:rsidRDefault="005E11E8" w:rsidP="00E925E7">
      <w:pPr>
        <w:jc w:val="center"/>
        <w:rPr>
          <w:color w:val="000000"/>
          <w:sz w:val="28"/>
          <w:szCs w:val="28"/>
        </w:rPr>
      </w:pPr>
      <w:r>
        <w:rPr>
          <w:color w:val="000000"/>
          <w:sz w:val="28"/>
          <w:szCs w:val="28"/>
        </w:rPr>
        <w:t>________</w:t>
      </w:r>
    </w:p>
    <w:p w:rsidR="00FC188C" w:rsidRDefault="00FC188C" w:rsidP="00E925E7">
      <w:pPr>
        <w:jc w:val="both"/>
        <w:rPr>
          <w:sz w:val="28"/>
          <w:szCs w:val="28"/>
        </w:rPr>
      </w:pPr>
    </w:p>
    <w:p w:rsidR="00E925E7" w:rsidRDefault="00E925E7" w:rsidP="00E925E7">
      <w:pPr>
        <w:jc w:val="both"/>
        <w:rPr>
          <w:sz w:val="28"/>
          <w:szCs w:val="28"/>
        </w:rPr>
      </w:pPr>
    </w:p>
    <w:p w:rsidR="00E925E7" w:rsidRDefault="00E925E7" w:rsidP="00E925E7">
      <w:pPr>
        <w:jc w:val="both"/>
        <w:rPr>
          <w:sz w:val="28"/>
          <w:szCs w:val="28"/>
        </w:rPr>
        <w:sectPr w:rsidR="00E925E7" w:rsidSect="00E925E7">
          <w:headerReference w:type="even" r:id="rId18"/>
          <w:headerReference w:type="default" r:id="rId19"/>
          <w:pgSz w:w="11906" w:h="16838"/>
          <w:pgMar w:top="1134" w:right="567" w:bottom="1134" w:left="1134" w:header="709" w:footer="709" w:gutter="0"/>
          <w:pgNumType w:start="1"/>
          <w:cols w:space="708"/>
          <w:titlePg/>
          <w:docGrid w:linePitch="360"/>
        </w:sectPr>
      </w:pPr>
    </w:p>
    <w:p w:rsidR="00E62626" w:rsidRPr="00E62626" w:rsidRDefault="00E62626" w:rsidP="00E62626">
      <w:pPr>
        <w:pStyle w:val="11"/>
        <w:overflowPunct w:val="0"/>
        <w:autoSpaceDE w:val="0"/>
        <w:autoSpaceDN w:val="0"/>
        <w:adjustRightInd w:val="0"/>
        <w:spacing w:line="240" w:lineRule="auto"/>
        <w:ind w:left="4860" w:firstLine="0"/>
        <w:jc w:val="center"/>
        <w:textAlignment w:val="baseline"/>
        <w:rPr>
          <w:sz w:val="28"/>
          <w:szCs w:val="28"/>
        </w:rPr>
      </w:pPr>
      <w:r w:rsidRPr="00E62626">
        <w:rPr>
          <w:sz w:val="28"/>
          <w:szCs w:val="28"/>
        </w:rPr>
        <w:lastRenderedPageBreak/>
        <w:t>Приложение № 1</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участками недр местного значения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на территории Республики Тыва</w:t>
      </w:r>
    </w:p>
    <w:p w:rsidR="00E62626" w:rsidRDefault="00E62626" w:rsidP="005E11E8">
      <w:pPr>
        <w:widowControl w:val="0"/>
        <w:autoSpaceDE w:val="0"/>
        <w:autoSpaceDN w:val="0"/>
        <w:adjustRightInd w:val="0"/>
        <w:ind w:left="4678"/>
        <w:jc w:val="right"/>
        <w:rPr>
          <w:sz w:val="28"/>
          <w:szCs w:val="28"/>
        </w:rPr>
      </w:pPr>
    </w:p>
    <w:p w:rsidR="005E11E8" w:rsidRDefault="005E11E8" w:rsidP="005E11E8">
      <w:pPr>
        <w:widowControl w:val="0"/>
        <w:autoSpaceDE w:val="0"/>
        <w:autoSpaceDN w:val="0"/>
        <w:adjustRightInd w:val="0"/>
        <w:ind w:left="4678"/>
        <w:jc w:val="right"/>
        <w:rPr>
          <w:sz w:val="28"/>
          <w:szCs w:val="28"/>
        </w:rPr>
      </w:pPr>
      <w:r>
        <w:rPr>
          <w:sz w:val="28"/>
          <w:szCs w:val="28"/>
        </w:rPr>
        <w:t xml:space="preserve">Форма </w:t>
      </w:r>
    </w:p>
    <w:p w:rsidR="005E11E8" w:rsidRPr="00E62626" w:rsidRDefault="005E11E8" w:rsidP="005E11E8">
      <w:pPr>
        <w:widowControl w:val="0"/>
        <w:autoSpaceDE w:val="0"/>
        <w:autoSpaceDN w:val="0"/>
        <w:adjustRightInd w:val="0"/>
        <w:ind w:left="4678"/>
        <w:jc w:val="right"/>
        <w:rPr>
          <w:sz w:val="28"/>
          <w:szCs w:val="28"/>
        </w:rPr>
      </w:pPr>
    </w:p>
    <w:p w:rsidR="00E62626" w:rsidRPr="00E62626" w:rsidRDefault="00E62626" w:rsidP="00E62626">
      <w:pPr>
        <w:widowControl w:val="0"/>
        <w:autoSpaceDE w:val="0"/>
        <w:autoSpaceDN w:val="0"/>
        <w:adjustRightInd w:val="0"/>
        <w:ind w:left="4678"/>
        <w:jc w:val="center"/>
        <w:rPr>
          <w:sz w:val="28"/>
          <w:szCs w:val="28"/>
        </w:rPr>
      </w:pPr>
      <w:r w:rsidRPr="00E62626">
        <w:rPr>
          <w:sz w:val="28"/>
          <w:szCs w:val="28"/>
        </w:rPr>
        <w:t xml:space="preserve">Министру природных ресурсов </w:t>
      </w:r>
      <w:r w:rsidRPr="00E62626">
        <w:rPr>
          <w:sz w:val="28"/>
          <w:szCs w:val="28"/>
        </w:rPr>
        <w:br/>
        <w:t>и экологии Республики Тыва</w:t>
      </w:r>
    </w:p>
    <w:p w:rsidR="00E62626" w:rsidRPr="00AC5311" w:rsidRDefault="00E62626" w:rsidP="00E62626">
      <w:pPr>
        <w:widowControl w:val="0"/>
        <w:tabs>
          <w:tab w:val="left" w:leader="underscore" w:pos="9000"/>
        </w:tabs>
        <w:autoSpaceDE w:val="0"/>
        <w:autoSpaceDN w:val="0"/>
        <w:adjustRightInd w:val="0"/>
        <w:ind w:left="4860"/>
        <w:rPr>
          <w:szCs w:val="26"/>
        </w:rPr>
      </w:pPr>
      <w:r w:rsidRPr="00AC5311">
        <w:rPr>
          <w:szCs w:val="26"/>
        </w:rPr>
        <w:tab/>
      </w:r>
    </w:p>
    <w:p w:rsidR="00E62626" w:rsidRPr="00A10F84" w:rsidRDefault="00E62626" w:rsidP="00E62626">
      <w:pPr>
        <w:widowControl w:val="0"/>
        <w:tabs>
          <w:tab w:val="left" w:leader="underscore" w:pos="9000"/>
        </w:tabs>
        <w:autoSpaceDE w:val="0"/>
        <w:autoSpaceDN w:val="0"/>
        <w:adjustRightInd w:val="0"/>
        <w:ind w:left="4860"/>
        <w:jc w:val="center"/>
        <w:rPr>
          <w:sz w:val="22"/>
        </w:rPr>
      </w:pPr>
      <w:r w:rsidRPr="00A10F84">
        <w:rPr>
          <w:sz w:val="22"/>
        </w:rPr>
        <w:t>(фамилия</w:t>
      </w:r>
      <w:r>
        <w:rPr>
          <w:sz w:val="22"/>
        </w:rPr>
        <w:t xml:space="preserve">, </w:t>
      </w:r>
      <w:r w:rsidRPr="00A10F84">
        <w:rPr>
          <w:sz w:val="22"/>
        </w:rPr>
        <w:t>инициалы)</w:t>
      </w:r>
    </w:p>
    <w:p w:rsidR="00E62626" w:rsidRPr="00923357" w:rsidRDefault="00E62626" w:rsidP="00E62626">
      <w:pPr>
        <w:pStyle w:val="11"/>
        <w:overflowPunct w:val="0"/>
        <w:autoSpaceDE w:val="0"/>
        <w:autoSpaceDN w:val="0"/>
        <w:adjustRightInd w:val="0"/>
        <w:spacing w:line="240" w:lineRule="auto"/>
        <w:ind w:firstLine="0"/>
        <w:textAlignment w:val="baseline"/>
        <w:rPr>
          <w:sz w:val="26"/>
          <w:szCs w:val="26"/>
        </w:rPr>
      </w:pPr>
    </w:p>
    <w:p w:rsidR="00E62626" w:rsidRPr="00923357" w:rsidRDefault="00E62626" w:rsidP="00E62626">
      <w:pPr>
        <w:widowControl w:val="0"/>
        <w:jc w:val="center"/>
        <w:rPr>
          <w:szCs w:val="26"/>
        </w:rPr>
      </w:pPr>
    </w:p>
    <w:p w:rsidR="00E62626" w:rsidRPr="00AC5311" w:rsidRDefault="00E62626" w:rsidP="00E62626">
      <w:pPr>
        <w:widowControl w:val="0"/>
        <w:jc w:val="center"/>
        <w:rPr>
          <w:b/>
          <w:caps/>
          <w:szCs w:val="26"/>
        </w:rPr>
      </w:pPr>
      <w:r w:rsidRPr="00AC5311">
        <w:rPr>
          <w:b/>
          <w:caps/>
          <w:szCs w:val="26"/>
        </w:rPr>
        <w:t>Заявка</w:t>
      </w:r>
    </w:p>
    <w:p w:rsidR="00E62626" w:rsidRPr="00AC5311" w:rsidRDefault="00E62626" w:rsidP="00E62626">
      <w:pPr>
        <w:widowControl w:val="0"/>
        <w:jc w:val="center"/>
        <w:rPr>
          <w:b/>
          <w:szCs w:val="26"/>
        </w:rPr>
      </w:pPr>
      <w:r w:rsidRPr="00AC5311">
        <w:rPr>
          <w:b/>
          <w:szCs w:val="26"/>
        </w:rPr>
        <w:t xml:space="preserve">на участие в аукционе на право пользования </w:t>
      </w:r>
    </w:p>
    <w:p w:rsidR="00E62626" w:rsidRPr="00AC5311" w:rsidRDefault="00E62626" w:rsidP="00E62626">
      <w:pPr>
        <w:widowControl w:val="0"/>
        <w:jc w:val="center"/>
        <w:rPr>
          <w:b/>
          <w:szCs w:val="26"/>
        </w:rPr>
      </w:pPr>
      <w:r w:rsidRPr="00AC5311">
        <w:rPr>
          <w:b/>
          <w:szCs w:val="26"/>
        </w:rPr>
        <w:t xml:space="preserve">участком недр местного значения </w:t>
      </w:r>
    </w:p>
    <w:p w:rsidR="00E62626" w:rsidRPr="00AC5311" w:rsidRDefault="00E62626" w:rsidP="00E62626">
      <w:pPr>
        <w:widowControl w:val="0"/>
        <w:tabs>
          <w:tab w:val="left" w:pos="1095"/>
        </w:tabs>
        <w:rPr>
          <w:sz w:val="20"/>
          <w:szCs w:val="20"/>
        </w:rPr>
      </w:pPr>
      <w:r w:rsidRPr="00AC5311">
        <w:rPr>
          <w:szCs w:val="26"/>
        </w:rPr>
        <w:tab/>
      </w:r>
    </w:p>
    <w:p w:rsidR="00E62626" w:rsidRDefault="00E62626" w:rsidP="00E62626">
      <w:pPr>
        <w:widowControl w:val="0"/>
        <w:spacing w:line="276" w:lineRule="auto"/>
        <w:rPr>
          <w:szCs w:val="26"/>
        </w:rPr>
      </w:pPr>
      <w:r w:rsidRPr="00AC5311">
        <w:rPr>
          <w:szCs w:val="26"/>
        </w:rPr>
        <w:t>1. Изучив данные извещения Министерства природных ресурсов и экологии Республики</w:t>
      </w:r>
      <w:r>
        <w:rPr>
          <w:szCs w:val="26"/>
        </w:rPr>
        <w:t xml:space="preserve"> Тыва</w:t>
      </w:r>
      <w:r w:rsidRPr="00AC5311">
        <w:rPr>
          <w:szCs w:val="26"/>
        </w:rPr>
        <w:t xml:space="preserve"> об объекте, выставляемом на аукцион на право пользования участком недр местного значения, _</w:t>
      </w:r>
      <w:r>
        <w:rPr>
          <w:szCs w:val="26"/>
        </w:rPr>
        <w:t>____________________________________________</w:t>
      </w:r>
    </w:p>
    <w:p w:rsidR="00E62626" w:rsidRPr="00EE0866" w:rsidRDefault="00E62626" w:rsidP="00E62626">
      <w:pPr>
        <w:widowControl w:val="0"/>
        <w:spacing w:line="276" w:lineRule="auto"/>
        <w:ind w:firstLine="709"/>
        <w:rPr>
          <w:szCs w:val="26"/>
        </w:rPr>
      </w:pPr>
      <w:r>
        <w:rPr>
          <w:sz w:val="22"/>
        </w:rPr>
        <w:t xml:space="preserve">                                                        </w:t>
      </w:r>
      <w:r w:rsidRPr="00AC5311">
        <w:rPr>
          <w:sz w:val="22"/>
        </w:rPr>
        <w:t xml:space="preserve">(полное и сокращенное наименование </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sz w:val="22"/>
        </w:rPr>
        <w:t xml:space="preserve">юридического лица, индивидуальный номер налогоплательщика, </w:t>
      </w:r>
      <w:r w:rsidRPr="00AC5311">
        <w:rPr>
          <w:rFonts w:eastAsia="Times New Roman"/>
          <w:sz w:val="22"/>
          <w:lang w:eastAsia="en-US"/>
        </w:rPr>
        <w:t xml:space="preserve">организационно-правовая </w:t>
      </w: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rPr>
          <w:rFonts w:eastAsia="Times New Roman"/>
          <w:sz w:val="22"/>
          <w:lang w:eastAsia="en-US"/>
        </w:rPr>
      </w:pPr>
      <w:r w:rsidRPr="00AC5311">
        <w:rPr>
          <w:rFonts w:eastAsia="Times New Roman"/>
          <w:sz w:val="22"/>
          <w:lang w:eastAsia="en-US"/>
        </w:rPr>
        <w:t xml:space="preserve">форма, адрес местонахождения (для юридического лица), Ф.И.О., данные документа, </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rPr>
          <w:sz w:val="22"/>
        </w:rPr>
      </w:pPr>
      <w:r w:rsidRPr="00AC5311">
        <w:rPr>
          <w:rFonts w:eastAsia="Times New Roman"/>
          <w:sz w:val="22"/>
          <w:lang w:eastAsia="en-US"/>
        </w:rPr>
        <w:t xml:space="preserve">удостоверяющего личность (для индивидуального предпринимателя), </w:t>
      </w:r>
      <w:r w:rsidRPr="00AC5311">
        <w:rPr>
          <w:sz w:val="22"/>
        </w:rPr>
        <w:t>контактный телефон)</w:t>
      </w:r>
    </w:p>
    <w:p w:rsidR="00E62626" w:rsidRPr="00AC5311" w:rsidRDefault="00E62626" w:rsidP="00E62626">
      <w:pPr>
        <w:widowControl w:val="0"/>
        <w:spacing w:line="276" w:lineRule="auto"/>
        <w:rPr>
          <w:szCs w:val="26"/>
        </w:rPr>
      </w:pPr>
      <w:r w:rsidRPr="00AC5311">
        <w:rPr>
          <w:szCs w:val="26"/>
        </w:rPr>
        <w:t>в лице _______________________________________________________________</w:t>
      </w:r>
      <w:r>
        <w:rPr>
          <w:szCs w:val="26"/>
        </w:rPr>
        <w:t>__</w:t>
      </w:r>
    </w:p>
    <w:p w:rsidR="00E62626" w:rsidRPr="00AC5311" w:rsidRDefault="00E62626" w:rsidP="00E62626">
      <w:pPr>
        <w:widowControl w:val="0"/>
        <w:spacing w:line="276" w:lineRule="auto"/>
        <w:jc w:val="center"/>
        <w:rPr>
          <w:sz w:val="22"/>
        </w:rPr>
      </w:pPr>
      <w:r w:rsidRPr="00AC5311">
        <w:rPr>
          <w:sz w:val="22"/>
        </w:rPr>
        <w:t>(Ф.И.О., должность)</w:t>
      </w:r>
    </w:p>
    <w:p w:rsidR="00E62626" w:rsidRPr="00AC5311" w:rsidRDefault="00E62626" w:rsidP="00E62626">
      <w:pPr>
        <w:widowControl w:val="0"/>
        <w:spacing w:line="276" w:lineRule="auto"/>
        <w:rPr>
          <w:rFonts w:eastAsia="Times New Roman"/>
          <w:szCs w:val="26"/>
          <w:lang w:eastAsia="en-US"/>
        </w:rPr>
      </w:pPr>
      <w:r w:rsidRPr="00AC5311">
        <w:rPr>
          <w:szCs w:val="26"/>
        </w:rPr>
        <w:t xml:space="preserve">направляет настоящую заявку на участие в аукционе на право пользования </w:t>
      </w: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sz w:val="22"/>
        </w:rPr>
      </w:pPr>
      <w:r w:rsidRPr="00AC5311">
        <w:rPr>
          <w:sz w:val="22"/>
        </w:rPr>
        <w:t xml:space="preserve">(наименование, место нахождения </w:t>
      </w:r>
      <w:r>
        <w:rPr>
          <w:sz w:val="22"/>
        </w:rPr>
        <w:t>участка недр</w:t>
      </w:r>
      <w:r w:rsidRPr="00AC5311">
        <w:rPr>
          <w:sz w:val="22"/>
        </w:rPr>
        <w:t>)</w:t>
      </w:r>
    </w:p>
    <w:p w:rsidR="00E62626" w:rsidRPr="00AC5311" w:rsidRDefault="00E62626" w:rsidP="00E62626">
      <w:pPr>
        <w:widowControl w:val="0"/>
        <w:spacing w:line="276" w:lineRule="auto"/>
        <w:rPr>
          <w:rFonts w:eastAsia="Times New Roman"/>
          <w:szCs w:val="26"/>
          <w:lang w:eastAsia="en-US"/>
        </w:rPr>
      </w:pPr>
      <w:r w:rsidRPr="00AC5311">
        <w:rPr>
          <w:rFonts w:eastAsia="Times New Roman"/>
          <w:szCs w:val="26"/>
          <w:lang w:eastAsia="en-US"/>
        </w:rPr>
        <w:t>_____________________________________________________________________</w:t>
      </w:r>
      <w:r>
        <w:rPr>
          <w:rFonts w:eastAsia="Times New Roman"/>
          <w:szCs w:val="26"/>
          <w:lang w:eastAsia="en-US"/>
        </w:rPr>
        <w:t>__</w:t>
      </w:r>
    </w:p>
    <w:p w:rsidR="00E62626" w:rsidRPr="00AC5311" w:rsidRDefault="00E62626" w:rsidP="00E62626">
      <w:pPr>
        <w:widowControl w:val="0"/>
        <w:spacing w:line="276" w:lineRule="auto"/>
        <w:rPr>
          <w:szCs w:val="26"/>
        </w:rPr>
      </w:pPr>
      <w:r w:rsidRPr="00AC5311">
        <w:rPr>
          <w:szCs w:val="26"/>
        </w:rPr>
        <w:t>с целью ______________________________________________________________</w:t>
      </w:r>
      <w:r>
        <w:rPr>
          <w:szCs w:val="26"/>
        </w:rPr>
        <w:t>__</w:t>
      </w:r>
    </w:p>
    <w:p w:rsidR="00E62626" w:rsidRPr="00AC5311" w:rsidRDefault="00E62626" w:rsidP="00E62626">
      <w:pPr>
        <w:widowControl w:val="0"/>
        <w:spacing w:line="276" w:lineRule="auto"/>
        <w:ind w:left="900"/>
        <w:jc w:val="center"/>
        <w:rPr>
          <w:sz w:val="22"/>
        </w:rPr>
      </w:pPr>
      <w:r w:rsidRPr="00AC5311">
        <w:rPr>
          <w:sz w:val="22"/>
        </w:rPr>
        <w:t>(наименование вида пользования недрами)</w:t>
      </w:r>
    </w:p>
    <w:p w:rsidR="00E62626" w:rsidRPr="00AC5311" w:rsidRDefault="00E62626" w:rsidP="00E62626">
      <w:pPr>
        <w:widowControl w:val="0"/>
        <w:spacing w:line="276" w:lineRule="auto"/>
        <w:rPr>
          <w:szCs w:val="26"/>
        </w:rPr>
      </w:pPr>
      <w:r w:rsidRPr="00AC5311">
        <w:rPr>
          <w:szCs w:val="26"/>
        </w:rPr>
        <w:t>2. Согласен с тем, что в случае признания или непризнания меня победителем аукциона сумма сбора за участие в аукционе не возвращается.</w:t>
      </w:r>
    </w:p>
    <w:p w:rsidR="00E62626" w:rsidRPr="00AC5311" w:rsidRDefault="00E62626" w:rsidP="00E62626">
      <w:pPr>
        <w:widowControl w:val="0"/>
        <w:tabs>
          <w:tab w:val="left" w:leader="underscore" w:pos="9000"/>
        </w:tabs>
        <w:spacing w:line="276" w:lineRule="auto"/>
        <w:rPr>
          <w:szCs w:val="26"/>
        </w:rPr>
      </w:pPr>
      <w:r w:rsidRPr="00AC5311">
        <w:rPr>
          <w:szCs w:val="26"/>
        </w:rPr>
        <w:t xml:space="preserve">3. Перечень намечаемых на данном участке работ, масштабы и сроки их осуществления </w:t>
      </w:r>
      <w:r w:rsidRPr="00AC5311">
        <w:rPr>
          <w:szCs w:val="26"/>
        </w:rPr>
        <w:tab/>
      </w:r>
      <w:r>
        <w:rPr>
          <w:szCs w:val="26"/>
        </w:rPr>
        <w:t>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pStyle w:val="ConsNonformat"/>
        <w:spacing w:line="276" w:lineRule="auto"/>
        <w:jc w:val="both"/>
        <w:rPr>
          <w:rFonts w:ascii="Times New Roman" w:hAnsi="Times New Roman" w:cs="Times New Roman"/>
          <w:sz w:val="26"/>
          <w:szCs w:val="26"/>
        </w:rPr>
      </w:pPr>
      <w:r w:rsidRPr="00AC5311">
        <w:rPr>
          <w:rFonts w:ascii="Times New Roman" w:hAnsi="Times New Roman" w:cs="Times New Roman"/>
          <w:sz w:val="26"/>
          <w:szCs w:val="26"/>
        </w:rPr>
        <w:t>4. Банковские реквизиты (для юридического лица и индивидуального предприн</w:t>
      </w:r>
      <w:r w:rsidRPr="00AC5311">
        <w:rPr>
          <w:rFonts w:ascii="Times New Roman" w:hAnsi="Times New Roman" w:cs="Times New Roman"/>
          <w:sz w:val="26"/>
          <w:szCs w:val="26"/>
        </w:rPr>
        <w:t>и</w:t>
      </w:r>
      <w:r w:rsidRPr="00AC5311">
        <w:rPr>
          <w:rFonts w:ascii="Times New Roman" w:hAnsi="Times New Roman" w:cs="Times New Roman"/>
          <w:sz w:val="26"/>
          <w:szCs w:val="26"/>
        </w:rPr>
        <w:t>мателя): ___________________________________________________</w:t>
      </w:r>
      <w:r>
        <w:rPr>
          <w:rFonts w:ascii="Times New Roman" w:hAnsi="Times New Roman" w:cs="Times New Roman"/>
          <w:sz w:val="26"/>
          <w:szCs w:val="26"/>
        </w:rPr>
        <w:t>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lastRenderedPageBreak/>
        <w:t>_____________________________________________________________________</w:t>
      </w:r>
      <w:r>
        <w:rPr>
          <w:rFonts w:eastAsia="Times New Roman"/>
          <w:szCs w:val="26"/>
          <w:lang w:eastAsia="en-US"/>
        </w:rPr>
        <w:t>_</w:t>
      </w:r>
    </w:p>
    <w:p w:rsidR="00E62626" w:rsidRPr="00AC5311" w:rsidRDefault="00E62626" w:rsidP="00E62626">
      <w:pPr>
        <w:pStyle w:val="ConsPlusNonformat"/>
        <w:spacing w:line="276" w:lineRule="auto"/>
        <w:ind w:left="1701" w:hanging="1701"/>
        <w:jc w:val="both"/>
        <w:rPr>
          <w:rFonts w:ascii="Times New Roman" w:hAnsi="Times New Roman" w:cs="Times New Roman"/>
          <w:sz w:val="26"/>
          <w:szCs w:val="26"/>
        </w:rPr>
      </w:pPr>
      <w:r w:rsidRPr="00AC5311">
        <w:rPr>
          <w:rFonts w:ascii="Times New Roman" w:hAnsi="Times New Roman" w:cs="Times New Roman"/>
          <w:sz w:val="26"/>
          <w:szCs w:val="26"/>
        </w:rPr>
        <w:t>Приложение: _________________________________________________________</w:t>
      </w:r>
      <w:r>
        <w:rPr>
          <w:rFonts w:ascii="Times New Roman" w:hAnsi="Times New Roman" w:cs="Times New Roman"/>
          <w:sz w:val="26"/>
          <w:szCs w:val="26"/>
        </w:rPr>
        <w:t>__</w:t>
      </w:r>
    </w:p>
    <w:p w:rsidR="00E62626" w:rsidRPr="009A5C06" w:rsidRDefault="00E62626" w:rsidP="00E62626">
      <w:pPr>
        <w:widowControl w:val="0"/>
        <w:autoSpaceDE w:val="0"/>
        <w:autoSpaceDN w:val="0"/>
        <w:adjustRightInd w:val="0"/>
        <w:spacing w:line="276" w:lineRule="auto"/>
        <w:ind w:left="1440" w:right="-2"/>
        <w:jc w:val="center"/>
        <w:rPr>
          <w:bCs/>
          <w:sz w:val="20"/>
          <w:szCs w:val="20"/>
          <w:lang w:eastAsia="en-US"/>
        </w:rPr>
      </w:pPr>
      <w:r w:rsidRPr="009A5C06">
        <w:rPr>
          <w:sz w:val="20"/>
          <w:szCs w:val="20"/>
        </w:rPr>
        <w:t xml:space="preserve">(указываются документы согласно перечню, установленному подпунктом 3.1.3 пункта 3.1 раздела </w:t>
      </w:r>
      <w:r w:rsidRPr="009A5C06">
        <w:rPr>
          <w:sz w:val="20"/>
          <w:szCs w:val="20"/>
          <w:lang w:val="en-US"/>
        </w:rPr>
        <w:t>III</w:t>
      </w:r>
      <w:r w:rsidRPr="009A5C06">
        <w:rPr>
          <w:sz w:val="20"/>
          <w:szCs w:val="20"/>
        </w:rPr>
        <w:t xml:space="preserve"> Порядка предоставления в пользование и </w:t>
      </w:r>
      <w:r w:rsidRPr="009A5C06">
        <w:rPr>
          <w:bCs/>
          <w:sz w:val="20"/>
          <w:szCs w:val="20"/>
          <w:lang w:eastAsia="en-US"/>
        </w:rPr>
        <w:t>пользования участками недр местного значения на территории Республики Тыва)</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spacing w:line="276" w:lineRule="auto"/>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autoSpaceDE w:val="0"/>
        <w:autoSpaceDN w:val="0"/>
        <w:adjustRightInd w:val="0"/>
        <w:ind w:left="1440" w:right="-2"/>
        <w:jc w:val="center"/>
        <w:rPr>
          <w:bCs/>
          <w:sz w:val="22"/>
          <w:lang w:eastAsia="en-US"/>
        </w:rPr>
      </w:pPr>
    </w:p>
    <w:p w:rsidR="00E62626" w:rsidRDefault="00E62626" w:rsidP="00E62626">
      <w:pPr>
        <w:widowControl w:val="0"/>
        <w:autoSpaceDE w:val="0"/>
        <w:autoSpaceDN w:val="0"/>
        <w:adjustRightInd w:val="0"/>
        <w:ind w:left="1440" w:right="-2"/>
        <w:jc w:val="center"/>
        <w:rPr>
          <w:bCs/>
          <w:sz w:val="22"/>
          <w:lang w:eastAsia="en-US"/>
        </w:rPr>
      </w:pPr>
    </w:p>
    <w:p w:rsidR="00E62626" w:rsidRPr="00AC5311" w:rsidRDefault="00E62626" w:rsidP="00E62626">
      <w:pPr>
        <w:widowControl w:val="0"/>
        <w:autoSpaceDE w:val="0"/>
        <w:autoSpaceDN w:val="0"/>
        <w:adjustRightInd w:val="0"/>
        <w:ind w:left="1440" w:right="-2"/>
        <w:jc w:val="center"/>
        <w:rPr>
          <w:bCs/>
          <w:sz w:val="22"/>
          <w:lang w:eastAsia="en-US"/>
        </w:rPr>
      </w:pPr>
    </w:p>
    <w:tbl>
      <w:tblPr>
        <w:tblW w:w="13071" w:type="dxa"/>
        <w:tblLayout w:type="fixed"/>
        <w:tblLook w:val="01E0"/>
      </w:tblPr>
      <w:tblGrid>
        <w:gridCol w:w="9039"/>
        <w:gridCol w:w="4032"/>
      </w:tblGrid>
      <w:tr w:rsidR="00E62626" w:rsidRPr="00AC5311" w:rsidTr="00C5339D">
        <w:trPr>
          <w:gridAfter w:val="1"/>
          <w:wAfter w:w="4032" w:type="dxa"/>
        </w:trPr>
        <w:tc>
          <w:tcPr>
            <w:tcW w:w="9039" w:type="dxa"/>
          </w:tcPr>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Pr>
                <w:rFonts w:ascii="Times New Roman" w:hAnsi="Times New Roman" w:cs="Times New Roman"/>
                <w:sz w:val="26"/>
                <w:szCs w:val="26"/>
              </w:rPr>
              <w:t>___________________   ___________________________</w:t>
            </w:r>
          </w:p>
          <w:p w:rsidR="00E62626" w:rsidRDefault="00E62626" w:rsidP="00C5339D">
            <w:pPr>
              <w:pStyle w:val="ConsNonformat"/>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(подпись претендента)                    (фамилия, инициалы)   </w:t>
            </w:r>
          </w:p>
          <w:p w:rsidR="00E62626" w:rsidRDefault="00E62626" w:rsidP="00C5339D">
            <w:pPr>
              <w:pStyle w:val="ConsNonformat"/>
              <w:overflowPunct w:val="0"/>
              <w:jc w:val="both"/>
              <w:textAlignment w:val="baseline"/>
              <w:rPr>
                <w:rFonts w:ascii="Times New Roman" w:hAnsi="Times New Roman" w:cs="Times New Roman"/>
                <w:sz w:val="22"/>
                <w:szCs w:val="22"/>
              </w:rPr>
            </w:pPr>
          </w:p>
          <w:p w:rsidR="00E62626" w:rsidRDefault="00E62626" w:rsidP="00C5339D">
            <w:pPr>
              <w:pStyle w:val="ConsNonformat"/>
              <w:overflowPunct w:val="0"/>
              <w:jc w:val="both"/>
              <w:textAlignment w:val="baseline"/>
              <w:rPr>
                <w:rFonts w:ascii="Times New Roman" w:hAnsi="Times New Roman" w:cs="Times New Roman"/>
                <w:sz w:val="22"/>
                <w:szCs w:val="22"/>
              </w:rPr>
            </w:pPr>
            <w:r w:rsidRPr="00AC5311">
              <w:rPr>
                <w:rFonts w:ascii="Times New Roman" w:hAnsi="Times New Roman" w:cs="Times New Roman"/>
                <w:sz w:val="22"/>
                <w:szCs w:val="22"/>
              </w:rPr>
              <w:t xml:space="preserve">М.П. </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sidRPr="00AC5311">
              <w:rPr>
                <w:rFonts w:ascii="Times New Roman" w:hAnsi="Times New Roman" w:cs="Times New Roman"/>
                <w:sz w:val="22"/>
                <w:szCs w:val="22"/>
              </w:rPr>
              <w:t>(при наличии)</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p>
        </w:tc>
      </w:tr>
      <w:tr w:rsidR="00E62626" w:rsidRPr="00AC5311" w:rsidTr="00C5339D">
        <w:trPr>
          <w:gridAfter w:val="1"/>
          <w:wAfter w:w="4032" w:type="dxa"/>
        </w:trPr>
        <w:tc>
          <w:tcPr>
            <w:tcW w:w="9039" w:type="dxa"/>
          </w:tcPr>
          <w:p w:rsidR="00E62626" w:rsidRPr="00AC5311" w:rsidRDefault="00E62626" w:rsidP="00C5339D">
            <w:pPr>
              <w:pStyle w:val="ConsNonformat"/>
              <w:overflowPunct w:val="0"/>
              <w:ind w:firstLine="540"/>
              <w:jc w:val="both"/>
              <w:textAlignment w:val="baseline"/>
              <w:rPr>
                <w:rFonts w:ascii="Times New Roman" w:hAnsi="Times New Roman" w:cs="Times New Roman"/>
                <w:sz w:val="22"/>
                <w:szCs w:val="22"/>
              </w:rPr>
            </w:pPr>
          </w:p>
        </w:tc>
      </w:tr>
      <w:tr w:rsidR="00E62626" w:rsidRPr="00AC5311" w:rsidTr="00C5339D">
        <w:tc>
          <w:tcPr>
            <w:tcW w:w="13071" w:type="dxa"/>
            <w:gridSpan w:val="2"/>
          </w:tcPr>
          <w:p w:rsidR="00E62626" w:rsidRDefault="00E62626" w:rsidP="00C5339D">
            <w:pPr>
              <w:pStyle w:val="af2"/>
              <w:widowControl w:val="0"/>
              <w:overflowPunct w:val="0"/>
              <w:ind w:firstLine="6"/>
              <w:jc w:val="left"/>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Отметка о получении </w:t>
            </w:r>
            <w:r>
              <w:rPr>
                <w:rFonts w:ascii="Times New Roman" w:hAnsi="Times New Roman" w:cs="Times New Roman"/>
                <w:sz w:val="26"/>
                <w:szCs w:val="26"/>
              </w:rPr>
              <w:t xml:space="preserve">заявки </w:t>
            </w:r>
          </w:p>
          <w:p w:rsidR="00E62626" w:rsidRPr="00AC5311" w:rsidRDefault="00E62626" w:rsidP="00C5339D">
            <w:pPr>
              <w:pStyle w:val="af2"/>
              <w:widowControl w:val="0"/>
              <w:overflowPunct w:val="0"/>
              <w:ind w:firstLine="6"/>
              <w:jc w:val="left"/>
              <w:textAlignment w:val="baseline"/>
              <w:rPr>
                <w:rFonts w:ascii="Times New Roman" w:hAnsi="Times New Roman" w:cs="Times New Roman"/>
                <w:sz w:val="26"/>
                <w:szCs w:val="26"/>
              </w:rPr>
            </w:pPr>
            <w:r>
              <w:rPr>
                <w:rFonts w:ascii="Times New Roman" w:hAnsi="Times New Roman" w:cs="Times New Roman"/>
                <w:sz w:val="26"/>
                <w:szCs w:val="26"/>
              </w:rPr>
              <w:t>и прилагаемых к ней документов</w:t>
            </w:r>
          </w:p>
          <w:p w:rsidR="00E62626" w:rsidRPr="00AC5311" w:rsidRDefault="00E62626" w:rsidP="00C5339D">
            <w:pPr>
              <w:pStyle w:val="af2"/>
              <w:widowControl w:val="0"/>
              <w:overflowPunct w:val="0"/>
              <w:ind w:firstLine="6"/>
              <w:jc w:val="left"/>
              <w:textAlignment w:val="baseline"/>
              <w:rPr>
                <w:rFonts w:ascii="Times New Roman" w:hAnsi="Times New Roman" w:cs="Times New Roman"/>
                <w:sz w:val="26"/>
                <w:szCs w:val="26"/>
              </w:rPr>
            </w:pPr>
            <w:r w:rsidRPr="00AC5311">
              <w:rPr>
                <w:rFonts w:ascii="Times New Roman" w:hAnsi="Times New Roman" w:cs="Times New Roman"/>
                <w:sz w:val="22"/>
                <w:szCs w:val="22"/>
              </w:rPr>
              <w:t>(заполняется организатором аукциона)</w:t>
            </w:r>
          </w:p>
          <w:p w:rsidR="00E62626" w:rsidRPr="00AC5311" w:rsidRDefault="00E62626" w:rsidP="00C5339D">
            <w:pPr>
              <w:pStyle w:val="ConsNonformat"/>
              <w:overflowPunct w:val="0"/>
              <w:ind w:firstLine="21"/>
              <w:jc w:val="both"/>
              <w:textAlignment w:val="baseline"/>
              <w:rPr>
                <w:rFonts w:ascii="Times New Roman" w:hAnsi="Times New Roman" w:cs="Times New Roman"/>
                <w:sz w:val="26"/>
                <w:szCs w:val="26"/>
              </w:rPr>
            </w:pPr>
            <w:r w:rsidRPr="00AC5311">
              <w:rPr>
                <w:rFonts w:ascii="Times New Roman" w:hAnsi="Times New Roman" w:cs="Times New Roman"/>
                <w:sz w:val="26"/>
                <w:szCs w:val="26"/>
              </w:rPr>
              <w:t>___ _______________ 20___ г.</w:t>
            </w:r>
          </w:p>
        </w:tc>
      </w:tr>
      <w:tr w:rsidR="00E62626" w:rsidRPr="00AC5311" w:rsidTr="00C5339D">
        <w:trPr>
          <w:gridAfter w:val="1"/>
          <w:wAfter w:w="4032" w:type="dxa"/>
        </w:trPr>
        <w:tc>
          <w:tcPr>
            <w:tcW w:w="9039" w:type="dxa"/>
          </w:tcPr>
          <w:p w:rsidR="00E62626" w:rsidRPr="00B73EE9" w:rsidRDefault="00E62626" w:rsidP="00C5339D">
            <w:pPr>
              <w:widowControl w:val="0"/>
              <w:overflowPunct w:val="0"/>
              <w:ind w:left="6"/>
              <w:textAlignment w:val="baseline"/>
              <w:rPr>
                <w:sz w:val="22"/>
                <w:szCs w:val="26"/>
              </w:rPr>
            </w:pPr>
          </w:p>
          <w:p w:rsidR="00E62626" w:rsidRPr="00B73EE9" w:rsidRDefault="00E62626" w:rsidP="00C5339D">
            <w:pPr>
              <w:widowControl w:val="0"/>
              <w:overflowPunct w:val="0"/>
              <w:ind w:left="6"/>
              <w:textAlignment w:val="baseline"/>
              <w:rPr>
                <w:sz w:val="22"/>
                <w:szCs w:val="26"/>
              </w:rPr>
            </w:pPr>
            <w:r w:rsidRPr="00B73EE9">
              <w:rPr>
                <w:sz w:val="22"/>
                <w:szCs w:val="26"/>
              </w:rPr>
              <w:t xml:space="preserve">Регистрационный №______ заявки </w:t>
            </w:r>
          </w:p>
        </w:tc>
      </w:tr>
      <w:tr w:rsidR="00E62626" w:rsidRPr="00AC5311" w:rsidTr="00C5339D">
        <w:trPr>
          <w:gridAfter w:val="1"/>
          <w:wAfter w:w="4032" w:type="dxa"/>
        </w:trPr>
        <w:tc>
          <w:tcPr>
            <w:tcW w:w="9039" w:type="dxa"/>
          </w:tcPr>
          <w:p w:rsidR="00E62626" w:rsidRDefault="00E62626" w:rsidP="00C5339D">
            <w:pPr>
              <w:pStyle w:val="af2"/>
              <w:widowControl w:val="0"/>
              <w:overflowPunct w:val="0"/>
              <w:textAlignment w:val="baseline"/>
              <w:rPr>
                <w:rFonts w:ascii="Times New Roman" w:hAnsi="Times New Roman" w:cs="Times New Roman"/>
                <w:sz w:val="26"/>
                <w:szCs w:val="26"/>
              </w:rPr>
            </w:pPr>
          </w:p>
          <w:p w:rsidR="00E62626" w:rsidRPr="00AC5311" w:rsidRDefault="00E62626" w:rsidP="00C5339D">
            <w:pPr>
              <w:pStyle w:val="af2"/>
              <w:widowControl w:val="0"/>
              <w:overflowPunct w:val="0"/>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_____________________________ </w:t>
            </w:r>
            <w:r>
              <w:rPr>
                <w:rFonts w:ascii="Times New Roman" w:hAnsi="Times New Roman" w:cs="Times New Roman"/>
                <w:sz w:val="26"/>
                <w:szCs w:val="26"/>
              </w:rPr>
              <w:br/>
              <w:t xml:space="preserve">                       </w:t>
            </w:r>
            <w:r w:rsidRPr="00AC5311">
              <w:rPr>
                <w:rFonts w:ascii="Times New Roman" w:hAnsi="Times New Roman" w:cs="Times New Roman"/>
                <w:sz w:val="22"/>
                <w:szCs w:val="22"/>
              </w:rPr>
              <w:t>(подпись)</w:t>
            </w:r>
          </w:p>
        </w:tc>
      </w:tr>
    </w:tbl>
    <w:p w:rsidR="00E62626" w:rsidRDefault="00E62626" w:rsidP="00E62626">
      <w:pPr>
        <w:jc w:val="center"/>
      </w:pPr>
    </w:p>
    <w:p w:rsidR="00E62626" w:rsidRDefault="00E62626" w:rsidP="00E62626">
      <w:pPr>
        <w:jc w:val="center"/>
      </w:pPr>
    </w:p>
    <w:p w:rsidR="00E62626" w:rsidRPr="00AC5311" w:rsidRDefault="00E62626" w:rsidP="00E62626">
      <w:pPr>
        <w:jc w:val="center"/>
      </w:pPr>
      <w:r w:rsidRPr="00AC5311">
        <w:t>_____________</w:t>
      </w:r>
    </w:p>
    <w:p w:rsidR="00E62626" w:rsidRPr="00AC5311" w:rsidRDefault="00E62626" w:rsidP="00E62626">
      <w:pPr>
        <w:sectPr w:rsidR="00E62626" w:rsidRPr="00AC5311" w:rsidSect="00C5339D">
          <w:headerReference w:type="even" r:id="rId20"/>
          <w:headerReference w:type="default" r:id="rId21"/>
          <w:pgSz w:w="11906" w:h="16838" w:code="9"/>
          <w:pgMar w:top="1134" w:right="850" w:bottom="1134" w:left="1701" w:header="709" w:footer="709" w:gutter="0"/>
          <w:pgNumType w:start="1"/>
          <w:cols w:space="708"/>
          <w:titlePg/>
          <w:docGrid w:linePitch="360"/>
        </w:sectPr>
      </w:pPr>
    </w:p>
    <w:p w:rsidR="00E62626" w:rsidRPr="00E62626" w:rsidRDefault="00E62626" w:rsidP="00E62626">
      <w:pPr>
        <w:pStyle w:val="11"/>
        <w:overflowPunct w:val="0"/>
        <w:autoSpaceDE w:val="0"/>
        <w:autoSpaceDN w:val="0"/>
        <w:adjustRightInd w:val="0"/>
        <w:spacing w:line="240" w:lineRule="auto"/>
        <w:ind w:left="4860" w:firstLine="0"/>
        <w:jc w:val="center"/>
        <w:textAlignment w:val="baseline"/>
        <w:rPr>
          <w:sz w:val="28"/>
          <w:szCs w:val="28"/>
        </w:rPr>
      </w:pPr>
      <w:r w:rsidRPr="00E62626">
        <w:rPr>
          <w:sz w:val="28"/>
          <w:szCs w:val="28"/>
        </w:rPr>
        <w:lastRenderedPageBreak/>
        <w:t>Приложение № 2</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участками недр местного значения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на территории Республики Тыва</w:t>
      </w:r>
    </w:p>
    <w:p w:rsidR="00E62626" w:rsidRDefault="00E62626" w:rsidP="00E62626">
      <w:pPr>
        <w:widowControl w:val="0"/>
        <w:autoSpaceDE w:val="0"/>
        <w:autoSpaceDN w:val="0"/>
        <w:adjustRightInd w:val="0"/>
        <w:ind w:left="4860"/>
        <w:jc w:val="center"/>
        <w:rPr>
          <w:sz w:val="28"/>
          <w:szCs w:val="28"/>
        </w:rPr>
      </w:pPr>
    </w:p>
    <w:p w:rsidR="005E11E8" w:rsidRDefault="005E11E8" w:rsidP="005E11E8">
      <w:pPr>
        <w:widowControl w:val="0"/>
        <w:autoSpaceDE w:val="0"/>
        <w:autoSpaceDN w:val="0"/>
        <w:adjustRightInd w:val="0"/>
        <w:ind w:left="4860"/>
        <w:jc w:val="right"/>
        <w:rPr>
          <w:sz w:val="28"/>
          <w:szCs w:val="28"/>
        </w:rPr>
      </w:pPr>
      <w:r>
        <w:rPr>
          <w:sz w:val="28"/>
          <w:szCs w:val="28"/>
        </w:rPr>
        <w:t>Форма</w:t>
      </w:r>
    </w:p>
    <w:p w:rsidR="005E11E8" w:rsidRPr="00E62626" w:rsidRDefault="005E11E8" w:rsidP="005E11E8">
      <w:pPr>
        <w:widowControl w:val="0"/>
        <w:autoSpaceDE w:val="0"/>
        <w:autoSpaceDN w:val="0"/>
        <w:adjustRightInd w:val="0"/>
        <w:ind w:left="4860"/>
        <w:jc w:val="right"/>
        <w:rPr>
          <w:sz w:val="28"/>
          <w:szCs w:val="28"/>
        </w:rPr>
      </w:pPr>
    </w:p>
    <w:p w:rsidR="00E62626" w:rsidRPr="00E62626" w:rsidRDefault="00E62626" w:rsidP="00E62626">
      <w:pPr>
        <w:widowControl w:val="0"/>
        <w:autoSpaceDE w:val="0"/>
        <w:autoSpaceDN w:val="0"/>
        <w:adjustRightInd w:val="0"/>
        <w:ind w:left="4678"/>
        <w:jc w:val="center"/>
        <w:rPr>
          <w:sz w:val="28"/>
          <w:szCs w:val="28"/>
        </w:rPr>
      </w:pPr>
      <w:r w:rsidRPr="00E62626">
        <w:rPr>
          <w:sz w:val="28"/>
          <w:szCs w:val="28"/>
        </w:rPr>
        <w:t xml:space="preserve">Министру природных ресурсов </w:t>
      </w:r>
      <w:r w:rsidRPr="00E62626">
        <w:rPr>
          <w:sz w:val="28"/>
          <w:szCs w:val="28"/>
        </w:rPr>
        <w:br/>
        <w:t>и экологии Республики Тыва</w:t>
      </w:r>
    </w:p>
    <w:p w:rsidR="00E62626" w:rsidRPr="00E62626" w:rsidRDefault="00E62626" w:rsidP="00E62626">
      <w:pPr>
        <w:widowControl w:val="0"/>
        <w:tabs>
          <w:tab w:val="left" w:leader="underscore" w:pos="9000"/>
        </w:tabs>
        <w:autoSpaceDE w:val="0"/>
        <w:autoSpaceDN w:val="0"/>
        <w:adjustRightInd w:val="0"/>
        <w:ind w:left="4860"/>
        <w:rPr>
          <w:sz w:val="28"/>
          <w:szCs w:val="28"/>
        </w:rPr>
      </w:pPr>
      <w:r w:rsidRPr="00E62626">
        <w:rPr>
          <w:sz w:val="28"/>
          <w:szCs w:val="28"/>
        </w:rPr>
        <w:tab/>
      </w:r>
    </w:p>
    <w:p w:rsidR="00E62626" w:rsidRPr="00A10F84" w:rsidRDefault="00E62626" w:rsidP="00E62626">
      <w:pPr>
        <w:widowControl w:val="0"/>
        <w:tabs>
          <w:tab w:val="left" w:leader="underscore" w:pos="9000"/>
        </w:tabs>
        <w:autoSpaceDE w:val="0"/>
        <w:autoSpaceDN w:val="0"/>
        <w:adjustRightInd w:val="0"/>
        <w:ind w:left="4860"/>
        <w:jc w:val="center"/>
        <w:rPr>
          <w:sz w:val="22"/>
        </w:rPr>
      </w:pPr>
      <w:r w:rsidRPr="00A10F84">
        <w:rPr>
          <w:sz w:val="22"/>
        </w:rPr>
        <w:t>(фамилия</w:t>
      </w:r>
      <w:r>
        <w:rPr>
          <w:sz w:val="22"/>
        </w:rPr>
        <w:t xml:space="preserve">, </w:t>
      </w:r>
      <w:r w:rsidRPr="00A10F84">
        <w:rPr>
          <w:sz w:val="22"/>
        </w:rPr>
        <w:t>инициалы)</w:t>
      </w:r>
    </w:p>
    <w:p w:rsidR="00E62626" w:rsidRDefault="00E62626" w:rsidP="00E62626">
      <w:pPr>
        <w:widowControl w:val="0"/>
        <w:jc w:val="center"/>
        <w:rPr>
          <w:szCs w:val="26"/>
        </w:rPr>
      </w:pPr>
    </w:p>
    <w:p w:rsidR="00E62626" w:rsidRPr="00AC5311" w:rsidRDefault="00E62626" w:rsidP="00E62626">
      <w:pPr>
        <w:widowControl w:val="0"/>
        <w:jc w:val="center"/>
        <w:rPr>
          <w:szCs w:val="26"/>
        </w:rPr>
      </w:pPr>
    </w:p>
    <w:p w:rsidR="00E62626" w:rsidRPr="00AC5311" w:rsidRDefault="00E62626" w:rsidP="00E62626">
      <w:pPr>
        <w:widowControl w:val="0"/>
        <w:jc w:val="center"/>
        <w:rPr>
          <w:b/>
          <w:caps/>
          <w:szCs w:val="26"/>
        </w:rPr>
      </w:pPr>
      <w:r w:rsidRPr="00AC5311">
        <w:rPr>
          <w:b/>
          <w:caps/>
          <w:szCs w:val="26"/>
        </w:rPr>
        <w:t>Заявка</w:t>
      </w:r>
    </w:p>
    <w:p w:rsidR="00E62626" w:rsidRPr="00AC5311" w:rsidRDefault="00E62626" w:rsidP="00E62626">
      <w:pPr>
        <w:widowControl w:val="0"/>
        <w:jc w:val="center"/>
        <w:rPr>
          <w:b/>
          <w:szCs w:val="26"/>
        </w:rPr>
      </w:pPr>
      <w:r w:rsidRPr="00AC5311">
        <w:rPr>
          <w:b/>
          <w:szCs w:val="26"/>
        </w:rPr>
        <w:t xml:space="preserve">на получение права пользования участком недр местного значения </w:t>
      </w:r>
      <w:r>
        <w:rPr>
          <w:b/>
          <w:szCs w:val="26"/>
        </w:rPr>
        <w:br/>
      </w:r>
      <w:r w:rsidRPr="00AC5311">
        <w:rPr>
          <w:b/>
          <w:szCs w:val="26"/>
        </w:rPr>
        <w:t xml:space="preserve">для строительства и эксплуатации подземных сооружений местного </w:t>
      </w:r>
      <w:r>
        <w:rPr>
          <w:b/>
          <w:szCs w:val="26"/>
        </w:rPr>
        <w:br/>
      </w:r>
      <w:r w:rsidRPr="00AC5311">
        <w:rPr>
          <w:b/>
          <w:szCs w:val="26"/>
        </w:rPr>
        <w:t>и регионального значения, не связанных с добычей полезных ископаемых</w:t>
      </w:r>
    </w:p>
    <w:p w:rsidR="00E62626" w:rsidRPr="00AC5311" w:rsidRDefault="00E62626" w:rsidP="00E62626">
      <w:pPr>
        <w:widowControl w:val="0"/>
        <w:jc w:val="center"/>
        <w:rPr>
          <w:szCs w:val="26"/>
        </w:rPr>
      </w:pPr>
    </w:p>
    <w:p w:rsidR="00E62626" w:rsidRPr="00AC5311" w:rsidRDefault="00E62626" w:rsidP="00E62626">
      <w:pPr>
        <w:widowControl w:val="0"/>
        <w:rPr>
          <w:szCs w:val="26"/>
        </w:rPr>
      </w:pPr>
      <w:r w:rsidRPr="00AC5311">
        <w:rPr>
          <w:szCs w:val="26"/>
        </w:rPr>
        <w:t xml:space="preserve">1. Для строительства и эксплуатации ________________________________ </w:t>
      </w:r>
    </w:p>
    <w:p w:rsidR="00E62626" w:rsidRPr="00AC5311" w:rsidRDefault="00E62626" w:rsidP="00E62626">
      <w:pPr>
        <w:widowControl w:val="0"/>
        <w:ind w:left="4860"/>
        <w:jc w:val="center"/>
        <w:rPr>
          <w:sz w:val="22"/>
        </w:rPr>
      </w:pPr>
      <w:r w:rsidRPr="00AC5311">
        <w:rPr>
          <w:sz w:val="22"/>
        </w:rPr>
        <w:t>(данные о виде подземного сооружения,</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его целевом назначении, способах эксплуатации)</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 w:val="22"/>
          <w:lang w:eastAsia="en-US"/>
        </w:rPr>
      </w:pPr>
      <w:r w:rsidRPr="00AC5311">
        <w:rPr>
          <w:sz w:val="22"/>
        </w:rPr>
        <w:t xml:space="preserve">(полное и сокращенное наименование юридического лица, индивидуальный номер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sz w:val="22"/>
        </w:rPr>
        <w:t xml:space="preserve">налогоплательщика, </w:t>
      </w:r>
      <w:r w:rsidRPr="00AC5311">
        <w:rPr>
          <w:rFonts w:eastAsia="Times New Roman"/>
          <w:sz w:val="22"/>
          <w:lang w:eastAsia="en-US"/>
        </w:rPr>
        <w:t xml:space="preserve">организационно-правовая форма, адрес местонахождения </w:t>
      </w: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 w:val="22"/>
          <w:lang w:eastAsia="en-US"/>
        </w:rPr>
      </w:pPr>
      <w:r w:rsidRPr="00AC5311">
        <w:rPr>
          <w:rFonts w:eastAsia="Times New Roman"/>
          <w:sz w:val="22"/>
          <w:lang w:eastAsia="en-US"/>
        </w:rPr>
        <w:t xml:space="preserve">(для юридического лица), Ф.И.О., данные документа, удостоверяющего личность </w:t>
      </w:r>
    </w:p>
    <w:p w:rsidR="00E62626" w:rsidRPr="00AC5311" w:rsidRDefault="00E62626" w:rsidP="00E62626">
      <w:pPr>
        <w:widowControl w:val="0"/>
        <w:jc w:val="center"/>
        <w:rPr>
          <w:sz w:val="22"/>
        </w:rPr>
      </w:pPr>
      <w:r w:rsidRPr="00AC5311">
        <w:rPr>
          <w:rFonts w:eastAsia="Times New Roman"/>
          <w:sz w:val="22"/>
          <w:lang w:eastAsia="en-US"/>
        </w:rPr>
        <w:t xml:space="preserve">(для индивидуального предпринимателя), </w:t>
      </w:r>
      <w:r w:rsidRPr="00AC5311">
        <w:rPr>
          <w:sz w:val="22"/>
        </w:rPr>
        <w:t>контактный телефон)</w:t>
      </w:r>
    </w:p>
    <w:p w:rsidR="00E62626" w:rsidRPr="00AC5311" w:rsidRDefault="00E62626" w:rsidP="00E62626">
      <w:pPr>
        <w:widowControl w:val="0"/>
        <w:rPr>
          <w:szCs w:val="26"/>
        </w:rPr>
      </w:pPr>
      <w:r w:rsidRPr="00AC5311">
        <w:rPr>
          <w:szCs w:val="26"/>
        </w:rPr>
        <w:t>в лице _______________________________________________________________</w:t>
      </w:r>
    </w:p>
    <w:p w:rsidR="00E62626" w:rsidRPr="00AC5311" w:rsidRDefault="00E62626" w:rsidP="00E62626">
      <w:pPr>
        <w:widowControl w:val="0"/>
        <w:ind w:left="720"/>
        <w:jc w:val="center"/>
        <w:rPr>
          <w:sz w:val="22"/>
        </w:rPr>
      </w:pPr>
      <w:r w:rsidRPr="00AC5311">
        <w:rPr>
          <w:sz w:val="22"/>
        </w:rPr>
        <w:t>(Ф.И.О., должность)</w:t>
      </w:r>
    </w:p>
    <w:p w:rsidR="00E62626" w:rsidRPr="00AC5311" w:rsidRDefault="00E62626" w:rsidP="00E62626">
      <w:pPr>
        <w:widowControl w:val="0"/>
        <w:rPr>
          <w:szCs w:val="26"/>
        </w:rPr>
      </w:pPr>
      <w:r w:rsidRPr="00AC5311">
        <w:rPr>
          <w:szCs w:val="26"/>
        </w:rPr>
        <w:t>направляет настоящую заявку на получение права пользования участком недр местного значения _____________________________________________________</w:t>
      </w:r>
    </w:p>
    <w:p w:rsidR="00E62626" w:rsidRPr="00AC5311" w:rsidRDefault="00E62626" w:rsidP="00E62626">
      <w:pPr>
        <w:widowControl w:val="0"/>
        <w:ind w:left="2160"/>
        <w:jc w:val="center"/>
        <w:rPr>
          <w:sz w:val="22"/>
        </w:rPr>
      </w:pPr>
      <w:r w:rsidRPr="00AC5311">
        <w:rPr>
          <w:sz w:val="22"/>
        </w:rPr>
        <w:t>(наименование, место нахождения участка недр)</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rPr>
          <w:szCs w:val="26"/>
        </w:rPr>
      </w:pPr>
      <w:r w:rsidRPr="00AC5311">
        <w:rPr>
          <w:szCs w:val="26"/>
        </w:rPr>
        <w:t xml:space="preserve">2. Перечень намечаемых на данном участке работ, масштабы и сроки их осуществления ________________________________________________________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pStyle w:val="ConsNonformat"/>
        <w:jc w:val="both"/>
        <w:rPr>
          <w:rFonts w:ascii="Times New Roman" w:hAnsi="Times New Roman" w:cs="Times New Roman"/>
          <w:sz w:val="26"/>
          <w:szCs w:val="26"/>
        </w:rPr>
      </w:pPr>
      <w:r w:rsidRPr="00AC5311">
        <w:rPr>
          <w:rFonts w:ascii="Times New Roman" w:hAnsi="Times New Roman" w:cs="Times New Roman"/>
          <w:sz w:val="26"/>
          <w:szCs w:val="26"/>
        </w:rPr>
        <w:t>3. Банковские реквизиты (для юридического лица и индивидуального предпр</w:t>
      </w:r>
      <w:r w:rsidRPr="00AC5311">
        <w:rPr>
          <w:rFonts w:ascii="Times New Roman" w:hAnsi="Times New Roman" w:cs="Times New Roman"/>
          <w:sz w:val="26"/>
          <w:szCs w:val="26"/>
        </w:rPr>
        <w:t>и</w:t>
      </w:r>
      <w:r w:rsidRPr="00AC5311">
        <w:rPr>
          <w:rFonts w:ascii="Times New Roman" w:hAnsi="Times New Roman" w:cs="Times New Roman"/>
          <w:sz w:val="26"/>
          <w:szCs w:val="26"/>
        </w:rPr>
        <w:t xml:space="preserve">нимателя): ____________________________________________________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Default="00E62626" w:rsidP="00E62626">
      <w:pPr>
        <w:pStyle w:val="ConsNonformat"/>
        <w:ind w:firstLine="709"/>
        <w:jc w:val="both"/>
        <w:rPr>
          <w:rFonts w:ascii="Times New Roman" w:hAnsi="Times New Roman" w:cs="Times New Roman"/>
          <w:sz w:val="26"/>
          <w:szCs w:val="26"/>
        </w:rPr>
      </w:pPr>
    </w:p>
    <w:p w:rsidR="005E11E8" w:rsidRPr="00AC5311" w:rsidRDefault="005E11E8" w:rsidP="00E62626">
      <w:pPr>
        <w:pStyle w:val="ConsNonformat"/>
        <w:ind w:firstLine="709"/>
        <w:jc w:val="both"/>
        <w:rPr>
          <w:rFonts w:ascii="Times New Roman" w:hAnsi="Times New Roman" w:cs="Times New Roman"/>
          <w:sz w:val="26"/>
          <w:szCs w:val="26"/>
        </w:rPr>
      </w:pPr>
    </w:p>
    <w:p w:rsidR="00E62626" w:rsidRPr="00AC5311" w:rsidRDefault="00E62626" w:rsidP="00E62626">
      <w:pPr>
        <w:pStyle w:val="ConsPlusNonformat"/>
        <w:ind w:left="1701" w:hanging="1701"/>
        <w:jc w:val="both"/>
        <w:rPr>
          <w:rFonts w:ascii="Times New Roman" w:hAnsi="Times New Roman" w:cs="Times New Roman"/>
          <w:sz w:val="26"/>
          <w:szCs w:val="26"/>
        </w:rPr>
      </w:pPr>
      <w:r w:rsidRPr="00AC5311">
        <w:rPr>
          <w:rFonts w:ascii="Times New Roman" w:hAnsi="Times New Roman" w:cs="Times New Roman"/>
          <w:sz w:val="26"/>
          <w:szCs w:val="26"/>
        </w:rPr>
        <w:lastRenderedPageBreak/>
        <w:t>Приложение: _________________________________________________________</w:t>
      </w:r>
    </w:p>
    <w:p w:rsidR="00E62626" w:rsidRPr="00AC5311" w:rsidRDefault="00E62626" w:rsidP="00E62626">
      <w:pPr>
        <w:widowControl w:val="0"/>
        <w:autoSpaceDE w:val="0"/>
        <w:autoSpaceDN w:val="0"/>
        <w:adjustRightInd w:val="0"/>
        <w:ind w:left="1440" w:right="-2"/>
        <w:jc w:val="center"/>
        <w:rPr>
          <w:bCs/>
          <w:sz w:val="22"/>
          <w:lang w:eastAsia="en-US"/>
        </w:rPr>
      </w:pPr>
      <w:r w:rsidRPr="00AC5311">
        <w:rPr>
          <w:sz w:val="22"/>
        </w:rPr>
        <w:t xml:space="preserve">(указываются документы согласно перечню, установленному подпунктами 3.2.3, 3.2.5 пункта 3.2 раздела </w:t>
      </w:r>
      <w:r w:rsidRPr="00AC5311">
        <w:rPr>
          <w:sz w:val="22"/>
          <w:lang w:val="en-US"/>
        </w:rPr>
        <w:t>III</w:t>
      </w:r>
      <w:r w:rsidRPr="00AC5311">
        <w:rPr>
          <w:sz w:val="22"/>
        </w:rPr>
        <w:t xml:space="preserve"> Порядка предоставления в пользование и </w:t>
      </w:r>
      <w:r w:rsidRPr="00AC5311">
        <w:rPr>
          <w:bCs/>
          <w:sz w:val="22"/>
          <w:lang w:eastAsia="en-US"/>
        </w:rPr>
        <w:t>пользов</w:t>
      </w:r>
      <w:r w:rsidRPr="00AC5311">
        <w:rPr>
          <w:bCs/>
          <w:sz w:val="22"/>
          <w:lang w:eastAsia="en-US"/>
        </w:rPr>
        <w:t>а</w:t>
      </w:r>
      <w:r w:rsidRPr="00AC5311">
        <w:rPr>
          <w:bCs/>
          <w:sz w:val="22"/>
          <w:lang w:eastAsia="en-US"/>
        </w:rPr>
        <w:t>ния участками недр м</w:t>
      </w:r>
      <w:r>
        <w:rPr>
          <w:bCs/>
          <w:sz w:val="22"/>
          <w:lang w:eastAsia="en-US"/>
        </w:rPr>
        <w:t xml:space="preserve">естного значения на территории </w:t>
      </w:r>
      <w:r w:rsidRPr="00AC5311">
        <w:rPr>
          <w:bCs/>
          <w:sz w:val="22"/>
          <w:lang w:eastAsia="en-US"/>
        </w:rPr>
        <w:t>Республики</w:t>
      </w:r>
      <w:r>
        <w:rPr>
          <w:bCs/>
          <w:sz w:val="22"/>
          <w:lang w:eastAsia="en-US"/>
        </w:rPr>
        <w:t xml:space="preserve"> Тыва</w:t>
      </w:r>
      <w:r w:rsidRPr="00AC5311">
        <w:rPr>
          <w:bCs/>
          <w:sz w:val="22"/>
          <w:lang w:eastAsia="en-US"/>
        </w:rPr>
        <w:t>)</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Default="00E62626" w:rsidP="00E62626">
      <w:pPr>
        <w:widowControl w:val="0"/>
        <w:jc w:val="center"/>
        <w:rPr>
          <w:rFonts w:eastAsia="Times New Roman"/>
          <w:szCs w:val="26"/>
          <w:lang w:eastAsia="en-US"/>
        </w:rPr>
      </w:pPr>
    </w:p>
    <w:p w:rsidR="00E62626" w:rsidRDefault="00E62626" w:rsidP="00E62626">
      <w:pPr>
        <w:widowControl w:val="0"/>
        <w:jc w:val="center"/>
        <w:rPr>
          <w:rFonts w:eastAsia="Times New Roman"/>
          <w:szCs w:val="26"/>
          <w:lang w:eastAsia="en-US"/>
        </w:rPr>
      </w:pPr>
    </w:p>
    <w:p w:rsidR="00E62626" w:rsidRPr="00AC5311" w:rsidRDefault="00E62626" w:rsidP="00E62626">
      <w:pPr>
        <w:widowControl w:val="0"/>
        <w:jc w:val="center"/>
        <w:rPr>
          <w:rFonts w:eastAsia="Times New Roman"/>
          <w:szCs w:val="26"/>
          <w:lang w:eastAsia="en-US"/>
        </w:rPr>
      </w:pPr>
    </w:p>
    <w:tbl>
      <w:tblPr>
        <w:tblW w:w="13071" w:type="dxa"/>
        <w:tblLayout w:type="fixed"/>
        <w:tblLook w:val="01E0"/>
      </w:tblPr>
      <w:tblGrid>
        <w:gridCol w:w="9039"/>
        <w:gridCol w:w="4032"/>
      </w:tblGrid>
      <w:tr w:rsidR="00E62626" w:rsidRPr="00AC5311" w:rsidTr="00C5339D">
        <w:trPr>
          <w:gridAfter w:val="1"/>
          <w:wAfter w:w="4032" w:type="dxa"/>
        </w:trPr>
        <w:tc>
          <w:tcPr>
            <w:tcW w:w="9039" w:type="dxa"/>
          </w:tcPr>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Pr>
                <w:rFonts w:ascii="Times New Roman" w:hAnsi="Times New Roman" w:cs="Times New Roman"/>
                <w:sz w:val="26"/>
                <w:szCs w:val="26"/>
              </w:rPr>
              <w:t>___________________   ___________________________</w:t>
            </w:r>
          </w:p>
          <w:p w:rsidR="00E62626" w:rsidRDefault="00E62626" w:rsidP="00C5339D">
            <w:pPr>
              <w:pStyle w:val="ConsNonformat"/>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(подпись заявителя)                    (фамилия, инициалы)   </w:t>
            </w:r>
          </w:p>
          <w:p w:rsidR="00E62626" w:rsidRDefault="00E62626" w:rsidP="00C5339D">
            <w:pPr>
              <w:pStyle w:val="ConsNonformat"/>
              <w:overflowPunct w:val="0"/>
              <w:jc w:val="both"/>
              <w:textAlignment w:val="baseline"/>
              <w:rPr>
                <w:rFonts w:ascii="Times New Roman" w:hAnsi="Times New Roman" w:cs="Times New Roman"/>
                <w:sz w:val="22"/>
                <w:szCs w:val="22"/>
              </w:rPr>
            </w:pPr>
          </w:p>
          <w:p w:rsidR="00E62626" w:rsidRDefault="00E62626" w:rsidP="00C5339D">
            <w:pPr>
              <w:pStyle w:val="ConsNonformat"/>
              <w:overflowPunct w:val="0"/>
              <w:jc w:val="both"/>
              <w:textAlignment w:val="baseline"/>
              <w:rPr>
                <w:rFonts w:ascii="Times New Roman" w:hAnsi="Times New Roman" w:cs="Times New Roman"/>
                <w:sz w:val="22"/>
                <w:szCs w:val="22"/>
              </w:rPr>
            </w:pPr>
            <w:r w:rsidRPr="00AC5311">
              <w:rPr>
                <w:rFonts w:ascii="Times New Roman" w:hAnsi="Times New Roman" w:cs="Times New Roman"/>
                <w:sz w:val="22"/>
                <w:szCs w:val="22"/>
              </w:rPr>
              <w:t xml:space="preserve">М.П. </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sidRPr="00AC5311">
              <w:rPr>
                <w:rFonts w:ascii="Times New Roman" w:hAnsi="Times New Roman" w:cs="Times New Roman"/>
                <w:sz w:val="22"/>
                <w:szCs w:val="22"/>
              </w:rPr>
              <w:t>(при наличии)</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p>
        </w:tc>
      </w:tr>
      <w:tr w:rsidR="00E62626" w:rsidRPr="00AC5311" w:rsidTr="00C5339D">
        <w:trPr>
          <w:gridAfter w:val="1"/>
          <w:wAfter w:w="4032" w:type="dxa"/>
        </w:trPr>
        <w:tc>
          <w:tcPr>
            <w:tcW w:w="9039" w:type="dxa"/>
          </w:tcPr>
          <w:p w:rsidR="00E62626" w:rsidRPr="00AC5311" w:rsidRDefault="00E62626" w:rsidP="00C5339D">
            <w:pPr>
              <w:pStyle w:val="ConsNonformat"/>
              <w:overflowPunct w:val="0"/>
              <w:ind w:firstLine="540"/>
              <w:jc w:val="both"/>
              <w:textAlignment w:val="baseline"/>
              <w:rPr>
                <w:rFonts w:ascii="Times New Roman" w:hAnsi="Times New Roman" w:cs="Times New Roman"/>
                <w:sz w:val="22"/>
                <w:szCs w:val="22"/>
              </w:rPr>
            </w:pPr>
          </w:p>
        </w:tc>
      </w:tr>
      <w:tr w:rsidR="00E62626" w:rsidRPr="00AC5311" w:rsidTr="00C5339D">
        <w:tc>
          <w:tcPr>
            <w:tcW w:w="13071" w:type="dxa"/>
            <w:gridSpan w:val="2"/>
          </w:tcPr>
          <w:p w:rsidR="00E62626" w:rsidRDefault="00E62626" w:rsidP="00C5339D">
            <w:pPr>
              <w:pStyle w:val="af2"/>
              <w:widowControl w:val="0"/>
              <w:overflowPunct w:val="0"/>
              <w:ind w:firstLine="6"/>
              <w:jc w:val="left"/>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Отметка о получении </w:t>
            </w:r>
            <w:r>
              <w:rPr>
                <w:rFonts w:ascii="Times New Roman" w:hAnsi="Times New Roman" w:cs="Times New Roman"/>
                <w:sz w:val="26"/>
                <w:szCs w:val="26"/>
              </w:rPr>
              <w:t xml:space="preserve">заявки </w:t>
            </w:r>
          </w:p>
          <w:p w:rsidR="00E62626" w:rsidRPr="00AC5311" w:rsidRDefault="00E62626" w:rsidP="00C5339D">
            <w:pPr>
              <w:pStyle w:val="af2"/>
              <w:widowControl w:val="0"/>
              <w:overflowPunct w:val="0"/>
              <w:ind w:firstLine="6"/>
              <w:jc w:val="left"/>
              <w:textAlignment w:val="baseline"/>
              <w:rPr>
                <w:rFonts w:ascii="Times New Roman" w:hAnsi="Times New Roman" w:cs="Times New Roman"/>
                <w:sz w:val="26"/>
                <w:szCs w:val="26"/>
              </w:rPr>
            </w:pPr>
            <w:r>
              <w:rPr>
                <w:rFonts w:ascii="Times New Roman" w:hAnsi="Times New Roman" w:cs="Times New Roman"/>
                <w:sz w:val="26"/>
                <w:szCs w:val="26"/>
              </w:rPr>
              <w:t>и прилагаемых к ней документов</w:t>
            </w:r>
          </w:p>
          <w:p w:rsidR="00E62626" w:rsidRPr="00AC5311" w:rsidRDefault="00E62626" w:rsidP="00C5339D">
            <w:pPr>
              <w:pStyle w:val="af2"/>
              <w:widowControl w:val="0"/>
              <w:overflowPunct w:val="0"/>
              <w:ind w:firstLine="6"/>
              <w:jc w:val="left"/>
              <w:textAlignment w:val="baseline"/>
              <w:rPr>
                <w:rFonts w:ascii="Times New Roman" w:hAnsi="Times New Roman" w:cs="Times New Roman"/>
                <w:sz w:val="26"/>
                <w:szCs w:val="26"/>
              </w:rPr>
            </w:pPr>
          </w:p>
          <w:p w:rsidR="00E62626" w:rsidRPr="00AC5311" w:rsidRDefault="00E62626" w:rsidP="00C5339D">
            <w:pPr>
              <w:pStyle w:val="ConsNonformat"/>
              <w:overflowPunct w:val="0"/>
              <w:ind w:firstLine="21"/>
              <w:jc w:val="both"/>
              <w:textAlignment w:val="baseline"/>
              <w:rPr>
                <w:rFonts w:ascii="Times New Roman" w:hAnsi="Times New Roman" w:cs="Times New Roman"/>
                <w:sz w:val="26"/>
                <w:szCs w:val="26"/>
              </w:rPr>
            </w:pPr>
            <w:r w:rsidRPr="00AC5311">
              <w:rPr>
                <w:rFonts w:ascii="Times New Roman" w:hAnsi="Times New Roman" w:cs="Times New Roman"/>
                <w:sz w:val="26"/>
                <w:szCs w:val="26"/>
              </w:rPr>
              <w:t>___ _______________ 20___ г.</w:t>
            </w:r>
          </w:p>
        </w:tc>
      </w:tr>
      <w:tr w:rsidR="00E62626" w:rsidRPr="00AC5311" w:rsidTr="00C5339D">
        <w:trPr>
          <w:gridAfter w:val="1"/>
          <w:wAfter w:w="4032" w:type="dxa"/>
        </w:trPr>
        <w:tc>
          <w:tcPr>
            <w:tcW w:w="9039" w:type="dxa"/>
          </w:tcPr>
          <w:p w:rsidR="00E62626" w:rsidRPr="00B73EE9" w:rsidRDefault="00E62626" w:rsidP="00C5339D">
            <w:pPr>
              <w:widowControl w:val="0"/>
              <w:overflowPunct w:val="0"/>
              <w:ind w:left="6"/>
              <w:textAlignment w:val="baseline"/>
              <w:rPr>
                <w:sz w:val="22"/>
                <w:szCs w:val="26"/>
              </w:rPr>
            </w:pPr>
          </w:p>
          <w:p w:rsidR="00E62626" w:rsidRPr="00B73EE9" w:rsidRDefault="00E62626" w:rsidP="00C5339D">
            <w:pPr>
              <w:widowControl w:val="0"/>
              <w:overflowPunct w:val="0"/>
              <w:ind w:left="6"/>
              <w:textAlignment w:val="baseline"/>
              <w:rPr>
                <w:sz w:val="22"/>
                <w:szCs w:val="26"/>
              </w:rPr>
            </w:pPr>
            <w:r w:rsidRPr="00B73EE9">
              <w:rPr>
                <w:sz w:val="22"/>
                <w:szCs w:val="26"/>
              </w:rPr>
              <w:t xml:space="preserve">Регистрационный №______ заявки </w:t>
            </w:r>
          </w:p>
        </w:tc>
      </w:tr>
      <w:tr w:rsidR="00E62626" w:rsidRPr="00AC5311" w:rsidTr="00C5339D">
        <w:trPr>
          <w:gridAfter w:val="1"/>
          <w:wAfter w:w="4032" w:type="dxa"/>
        </w:trPr>
        <w:tc>
          <w:tcPr>
            <w:tcW w:w="9039" w:type="dxa"/>
          </w:tcPr>
          <w:p w:rsidR="00E62626" w:rsidRDefault="00E62626" w:rsidP="00C5339D">
            <w:pPr>
              <w:pStyle w:val="af2"/>
              <w:widowControl w:val="0"/>
              <w:overflowPunct w:val="0"/>
              <w:textAlignment w:val="baseline"/>
              <w:rPr>
                <w:rFonts w:ascii="Times New Roman" w:hAnsi="Times New Roman" w:cs="Times New Roman"/>
                <w:sz w:val="26"/>
                <w:szCs w:val="26"/>
              </w:rPr>
            </w:pPr>
          </w:p>
          <w:p w:rsidR="00E62626" w:rsidRPr="00AC5311" w:rsidRDefault="00E62626" w:rsidP="00C5339D">
            <w:pPr>
              <w:pStyle w:val="af2"/>
              <w:widowControl w:val="0"/>
              <w:overflowPunct w:val="0"/>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_____________________________ </w:t>
            </w:r>
            <w:r>
              <w:rPr>
                <w:rFonts w:ascii="Times New Roman" w:hAnsi="Times New Roman" w:cs="Times New Roman"/>
                <w:sz w:val="26"/>
                <w:szCs w:val="26"/>
              </w:rPr>
              <w:br/>
              <w:t xml:space="preserve">                      </w:t>
            </w:r>
            <w:r w:rsidRPr="00AC5311">
              <w:rPr>
                <w:rFonts w:ascii="Times New Roman" w:hAnsi="Times New Roman" w:cs="Times New Roman"/>
                <w:sz w:val="22"/>
                <w:szCs w:val="22"/>
              </w:rPr>
              <w:t>(подпись)</w:t>
            </w:r>
          </w:p>
        </w:tc>
      </w:tr>
    </w:tbl>
    <w:p w:rsidR="005E11E8" w:rsidRDefault="005E11E8" w:rsidP="00E62626">
      <w:pPr>
        <w:jc w:val="center"/>
      </w:pPr>
    </w:p>
    <w:p w:rsidR="00E62626" w:rsidRDefault="00E62626" w:rsidP="00E62626">
      <w:pPr>
        <w:jc w:val="center"/>
        <w:sectPr w:rsidR="00E62626" w:rsidSect="00C5339D">
          <w:pgSz w:w="11906" w:h="16838" w:code="9"/>
          <w:pgMar w:top="1134" w:right="851" w:bottom="1134" w:left="1985" w:header="720" w:footer="720" w:gutter="0"/>
          <w:pgNumType w:start="1"/>
          <w:cols w:space="720"/>
          <w:noEndnote/>
          <w:titlePg/>
          <w:docGrid w:linePitch="354"/>
        </w:sectPr>
      </w:pPr>
      <w:r w:rsidRPr="00AC5311">
        <w:t>_____________</w:t>
      </w:r>
    </w:p>
    <w:p w:rsidR="00E62626" w:rsidRPr="00E62626" w:rsidRDefault="00E62626" w:rsidP="00E62626">
      <w:pPr>
        <w:pStyle w:val="11"/>
        <w:overflowPunct w:val="0"/>
        <w:autoSpaceDE w:val="0"/>
        <w:autoSpaceDN w:val="0"/>
        <w:adjustRightInd w:val="0"/>
        <w:spacing w:line="240" w:lineRule="auto"/>
        <w:ind w:left="4860" w:firstLine="0"/>
        <w:jc w:val="center"/>
        <w:textAlignment w:val="baseline"/>
        <w:rPr>
          <w:sz w:val="28"/>
          <w:szCs w:val="28"/>
        </w:rPr>
      </w:pPr>
      <w:r w:rsidRPr="00E62626">
        <w:rPr>
          <w:sz w:val="28"/>
          <w:szCs w:val="28"/>
        </w:rPr>
        <w:lastRenderedPageBreak/>
        <w:t>Приложение № 3</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участками недр местного значения на территории Республики Тыва</w:t>
      </w:r>
    </w:p>
    <w:p w:rsidR="00E62626" w:rsidRDefault="00E62626" w:rsidP="00E62626">
      <w:pPr>
        <w:widowControl w:val="0"/>
        <w:autoSpaceDE w:val="0"/>
        <w:autoSpaceDN w:val="0"/>
        <w:adjustRightInd w:val="0"/>
        <w:ind w:left="4680"/>
        <w:jc w:val="center"/>
        <w:rPr>
          <w:sz w:val="28"/>
          <w:szCs w:val="28"/>
        </w:rPr>
      </w:pPr>
    </w:p>
    <w:p w:rsidR="005E11E8" w:rsidRDefault="005E11E8" w:rsidP="005E11E8">
      <w:pPr>
        <w:widowControl w:val="0"/>
        <w:autoSpaceDE w:val="0"/>
        <w:autoSpaceDN w:val="0"/>
        <w:adjustRightInd w:val="0"/>
        <w:ind w:left="4680"/>
        <w:jc w:val="right"/>
        <w:rPr>
          <w:sz w:val="28"/>
          <w:szCs w:val="28"/>
        </w:rPr>
      </w:pPr>
      <w:r>
        <w:rPr>
          <w:sz w:val="28"/>
          <w:szCs w:val="28"/>
        </w:rPr>
        <w:t>Форма</w:t>
      </w:r>
    </w:p>
    <w:p w:rsidR="005E11E8" w:rsidRPr="00E62626" w:rsidRDefault="005E11E8" w:rsidP="005E11E8">
      <w:pPr>
        <w:widowControl w:val="0"/>
        <w:autoSpaceDE w:val="0"/>
        <w:autoSpaceDN w:val="0"/>
        <w:adjustRightInd w:val="0"/>
        <w:ind w:left="4680"/>
        <w:jc w:val="right"/>
        <w:rPr>
          <w:sz w:val="28"/>
          <w:szCs w:val="28"/>
        </w:rPr>
      </w:pPr>
    </w:p>
    <w:p w:rsidR="00E62626" w:rsidRPr="00E62626" w:rsidRDefault="00E62626" w:rsidP="00E62626">
      <w:pPr>
        <w:widowControl w:val="0"/>
        <w:autoSpaceDE w:val="0"/>
        <w:autoSpaceDN w:val="0"/>
        <w:adjustRightInd w:val="0"/>
        <w:ind w:left="4678"/>
        <w:jc w:val="center"/>
        <w:rPr>
          <w:sz w:val="28"/>
          <w:szCs w:val="28"/>
        </w:rPr>
      </w:pPr>
      <w:r w:rsidRPr="00E62626">
        <w:rPr>
          <w:sz w:val="28"/>
          <w:szCs w:val="28"/>
        </w:rPr>
        <w:t xml:space="preserve">Министру природных ресурсов </w:t>
      </w:r>
      <w:r w:rsidRPr="00E62626">
        <w:rPr>
          <w:sz w:val="28"/>
          <w:szCs w:val="28"/>
        </w:rPr>
        <w:br/>
        <w:t>и экологии Республики Тыва</w:t>
      </w:r>
    </w:p>
    <w:p w:rsidR="00E62626" w:rsidRPr="00AC5311" w:rsidRDefault="00E62626" w:rsidP="00E62626">
      <w:pPr>
        <w:widowControl w:val="0"/>
        <w:tabs>
          <w:tab w:val="left" w:leader="underscore" w:pos="9000"/>
        </w:tabs>
        <w:autoSpaceDE w:val="0"/>
        <w:autoSpaceDN w:val="0"/>
        <w:adjustRightInd w:val="0"/>
        <w:ind w:left="4860"/>
        <w:rPr>
          <w:szCs w:val="26"/>
        </w:rPr>
      </w:pPr>
      <w:r w:rsidRPr="00AC5311">
        <w:rPr>
          <w:szCs w:val="26"/>
        </w:rPr>
        <w:tab/>
      </w:r>
    </w:p>
    <w:p w:rsidR="00E62626" w:rsidRPr="00A10F84" w:rsidRDefault="00E62626" w:rsidP="00E62626">
      <w:pPr>
        <w:widowControl w:val="0"/>
        <w:tabs>
          <w:tab w:val="left" w:leader="underscore" w:pos="9000"/>
        </w:tabs>
        <w:autoSpaceDE w:val="0"/>
        <w:autoSpaceDN w:val="0"/>
        <w:adjustRightInd w:val="0"/>
        <w:ind w:left="4860"/>
        <w:jc w:val="center"/>
        <w:rPr>
          <w:sz w:val="22"/>
        </w:rPr>
      </w:pPr>
      <w:r w:rsidRPr="00A10F84">
        <w:rPr>
          <w:sz w:val="22"/>
        </w:rPr>
        <w:t>(фамилия</w:t>
      </w:r>
      <w:r>
        <w:rPr>
          <w:sz w:val="22"/>
        </w:rPr>
        <w:t xml:space="preserve">, </w:t>
      </w:r>
      <w:r w:rsidRPr="00A10F84">
        <w:rPr>
          <w:sz w:val="22"/>
        </w:rPr>
        <w:t>инициалы)</w:t>
      </w:r>
    </w:p>
    <w:p w:rsidR="00E62626" w:rsidRDefault="00E62626" w:rsidP="00E62626">
      <w:pPr>
        <w:pStyle w:val="11"/>
        <w:overflowPunct w:val="0"/>
        <w:autoSpaceDE w:val="0"/>
        <w:autoSpaceDN w:val="0"/>
        <w:adjustRightInd w:val="0"/>
        <w:spacing w:line="240" w:lineRule="auto"/>
        <w:ind w:firstLine="0"/>
        <w:textAlignment w:val="baseline"/>
        <w:rPr>
          <w:sz w:val="26"/>
          <w:szCs w:val="26"/>
        </w:rPr>
      </w:pPr>
    </w:p>
    <w:p w:rsidR="00E62626" w:rsidRPr="00AC5311" w:rsidRDefault="00E62626" w:rsidP="00E62626">
      <w:pPr>
        <w:pStyle w:val="11"/>
        <w:overflowPunct w:val="0"/>
        <w:autoSpaceDE w:val="0"/>
        <w:autoSpaceDN w:val="0"/>
        <w:adjustRightInd w:val="0"/>
        <w:spacing w:line="240" w:lineRule="auto"/>
        <w:ind w:firstLine="0"/>
        <w:textAlignment w:val="baseline"/>
        <w:rPr>
          <w:sz w:val="26"/>
          <w:szCs w:val="26"/>
        </w:rPr>
      </w:pPr>
    </w:p>
    <w:p w:rsidR="00E62626" w:rsidRPr="00AC5311" w:rsidRDefault="00E62626" w:rsidP="00E62626">
      <w:pPr>
        <w:widowControl w:val="0"/>
        <w:jc w:val="center"/>
        <w:rPr>
          <w:b/>
          <w:caps/>
          <w:szCs w:val="26"/>
        </w:rPr>
      </w:pPr>
      <w:r w:rsidRPr="00AC5311">
        <w:rPr>
          <w:b/>
          <w:caps/>
          <w:szCs w:val="26"/>
        </w:rPr>
        <w:t>Заявка</w:t>
      </w:r>
    </w:p>
    <w:p w:rsidR="00E62626" w:rsidRDefault="00E62626" w:rsidP="00E62626">
      <w:pPr>
        <w:widowControl w:val="0"/>
        <w:autoSpaceDE w:val="0"/>
        <w:autoSpaceDN w:val="0"/>
        <w:adjustRightInd w:val="0"/>
        <w:outlineLvl w:val="0"/>
        <w:rPr>
          <w:b/>
          <w:szCs w:val="26"/>
        </w:rPr>
      </w:pPr>
      <w:r w:rsidRPr="00AC5311">
        <w:rPr>
          <w:rFonts w:eastAsia="Times New Roman"/>
          <w:b/>
          <w:szCs w:val="26"/>
        </w:rPr>
        <w:t xml:space="preserve">на получение </w:t>
      </w:r>
      <w:r w:rsidRPr="00AC5311">
        <w:rPr>
          <w:b/>
          <w:szCs w:val="26"/>
        </w:rPr>
        <w:t>права пользования участком недр местного значения, содержащим месторождение общераспространенных полезных ископаемых</w:t>
      </w:r>
      <w:r w:rsidRPr="006B3A05">
        <w:rPr>
          <w:b/>
          <w:szCs w:val="26"/>
        </w:rPr>
        <w:t xml:space="preserve"> </w:t>
      </w:r>
      <w:r w:rsidRPr="006B3A05">
        <w:rPr>
          <w:b/>
        </w:rPr>
        <w:t>и включенным в перечень участков недр местного значения, утвержденный уполномоченным о</w:t>
      </w:r>
      <w:r w:rsidRPr="006B3A05">
        <w:rPr>
          <w:b/>
        </w:rPr>
        <w:t>р</w:t>
      </w:r>
      <w:r w:rsidRPr="006B3A05">
        <w:rPr>
          <w:b/>
        </w:rPr>
        <w:t>ганом</w:t>
      </w:r>
      <w:r>
        <w:rPr>
          <w:b/>
        </w:rPr>
        <w:t>,</w:t>
      </w:r>
      <w:r w:rsidRPr="00AC5311">
        <w:rPr>
          <w:b/>
          <w:szCs w:val="26"/>
        </w:rPr>
        <w:t xml:space="preserve"> для разведки и добычи общераспространенных полезных ископаемых о</w:t>
      </w:r>
      <w:r w:rsidRPr="00AC5311">
        <w:rPr>
          <w:b/>
          <w:szCs w:val="26"/>
        </w:rPr>
        <w:t>т</w:t>
      </w:r>
      <w:r w:rsidRPr="00AC5311">
        <w:rPr>
          <w:b/>
          <w:szCs w:val="26"/>
        </w:rPr>
        <w:t>крытого месторождения при установлении факта его открытия пользователем недр, проводившим работы по геологическому изучению такого участка недр м</w:t>
      </w:r>
      <w:r w:rsidRPr="00AC5311">
        <w:rPr>
          <w:b/>
          <w:szCs w:val="26"/>
        </w:rPr>
        <w:t>е</w:t>
      </w:r>
      <w:r w:rsidRPr="00AC5311">
        <w:rPr>
          <w:b/>
          <w:szCs w:val="26"/>
        </w:rPr>
        <w:t>стного значения в целях поисков</w:t>
      </w:r>
      <w:r>
        <w:rPr>
          <w:b/>
          <w:szCs w:val="26"/>
        </w:rPr>
        <w:t xml:space="preserve"> и оценки месторождений общерас</w:t>
      </w:r>
      <w:r w:rsidRPr="00AC5311">
        <w:rPr>
          <w:b/>
          <w:szCs w:val="26"/>
        </w:rPr>
        <w:t>пространенных полезных ископаемых</w:t>
      </w:r>
    </w:p>
    <w:p w:rsidR="00E62626" w:rsidRPr="00AC5311" w:rsidRDefault="00E62626" w:rsidP="00E62626">
      <w:pPr>
        <w:widowControl w:val="0"/>
        <w:autoSpaceDE w:val="0"/>
        <w:autoSpaceDN w:val="0"/>
        <w:adjustRightInd w:val="0"/>
        <w:outlineLvl w:val="0"/>
        <w:rPr>
          <w:b/>
          <w:szCs w:val="26"/>
        </w:rPr>
      </w:pPr>
    </w:p>
    <w:p w:rsidR="00E62626" w:rsidRPr="00AC5311" w:rsidRDefault="00E62626" w:rsidP="00E62626">
      <w:pPr>
        <w:widowControl w:val="0"/>
        <w:autoSpaceDE w:val="0"/>
        <w:autoSpaceDN w:val="0"/>
        <w:adjustRightInd w:val="0"/>
        <w:ind w:firstLine="540"/>
        <w:rPr>
          <w:szCs w:val="26"/>
        </w:rPr>
      </w:pPr>
    </w:p>
    <w:p w:rsidR="00E62626" w:rsidRPr="00AC5311" w:rsidRDefault="00E62626" w:rsidP="00E62626">
      <w:pPr>
        <w:widowControl w:val="0"/>
        <w:autoSpaceDE w:val="0"/>
        <w:autoSpaceDN w:val="0"/>
        <w:adjustRightInd w:val="0"/>
        <w:rPr>
          <w:rFonts w:eastAsia="Times New Roman"/>
          <w:szCs w:val="26"/>
        </w:rPr>
      </w:pPr>
      <w:r w:rsidRPr="00AC5311">
        <w:rPr>
          <w:szCs w:val="26"/>
        </w:rPr>
        <w:t xml:space="preserve">1. В связи с </w:t>
      </w:r>
      <w:r w:rsidRPr="00AC5311">
        <w:rPr>
          <w:rFonts w:eastAsia="Times New Roman"/>
          <w:szCs w:val="26"/>
        </w:rPr>
        <w:t>установлением факта открытия месторождения общераспространенных п</w:t>
      </w:r>
      <w:r w:rsidRPr="00AC5311">
        <w:rPr>
          <w:rFonts w:eastAsia="Times New Roman"/>
          <w:szCs w:val="26"/>
        </w:rPr>
        <w:t>о</w:t>
      </w:r>
      <w:r w:rsidRPr="00AC5311">
        <w:rPr>
          <w:rFonts w:eastAsia="Times New Roman"/>
          <w:szCs w:val="26"/>
        </w:rPr>
        <w:t>лезных ископаемых _______________________________________</w:t>
      </w:r>
    </w:p>
    <w:p w:rsidR="00E62626" w:rsidRPr="00AC5311" w:rsidRDefault="00E62626" w:rsidP="00E62626">
      <w:pPr>
        <w:widowControl w:val="0"/>
        <w:autoSpaceDE w:val="0"/>
        <w:autoSpaceDN w:val="0"/>
        <w:adjustRightInd w:val="0"/>
        <w:ind w:firstLine="3960"/>
        <w:jc w:val="center"/>
        <w:rPr>
          <w:rFonts w:eastAsia="Times New Roman"/>
          <w:sz w:val="22"/>
        </w:rPr>
      </w:pPr>
      <w:r w:rsidRPr="00AC5311">
        <w:rPr>
          <w:rFonts w:eastAsia="Times New Roman"/>
          <w:sz w:val="22"/>
        </w:rPr>
        <w:t>(дата и номер свидетельства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 w:val="22"/>
          <w:lang w:eastAsia="en-US"/>
        </w:rPr>
      </w:pPr>
      <w:r w:rsidRPr="00AC5311">
        <w:rPr>
          <w:sz w:val="22"/>
        </w:rPr>
        <w:t xml:space="preserve">(полное и сокращенное наименование юридического лица, индивидуальный номер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sz w:val="22"/>
        </w:rPr>
        <w:t xml:space="preserve">налогоплательщика, </w:t>
      </w:r>
      <w:r w:rsidRPr="00AC5311">
        <w:rPr>
          <w:rFonts w:eastAsia="Times New Roman"/>
          <w:sz w:val="22"/>
          <w:lang w:eastAsia="en-US"/>
        </w:rPr>
        <w:t xml:space="preserve">организационно-правовая форма, адрес местонахождения </w:t>
      </w: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 w:val="22"/>
          <w:lang w:eastAsia="en-US"/>
        </w:rPr>
      </w:pPr>
      <w:r w:rsidRPr="00AC5311">
        <w:rPr>
          <w:rFonts w:eastAsia="Times New Roman"/>
          <w:sz w:val="22"/>
          <w:lang w:eastAsia="en-US"/>
        </w:rPr>
        <w:t xml:space="preserve">(для юридического лица), Ф.И.О., данные документа, удостоверяющего личность </w:t>
      </w:r>
    </w:p>
    <w:p w:rsidR="00E62626" w:rsidRPr="00AC5311" w:rsidRDefault="00E62626" w:rsidP="00E62626">
      <w:pPr>
        <w:widowControl w:val="0"/>
        <w:jc w:val="center"/>
        <w:rPr>
          <w:sz w:val="22"/>
        </w:rPr>
      </w:pPr>
      <w:r w:rsidRPr="00AC5311">
        <w:rPr>
          <w:rFonts w:eastAsia="Times New Roman"/>
          <w:sz w:val="22"/>
          <w:lang w:eastAsia="en-US"/>
        </w:rPr>
        <w:t xml:space="preserve">(для индивидуального предпринимателя), </w:t>
      </w:r>
      <w:r w:rsidRPr="00AC5311">
        <w:rPr>
          <w:sz w:val="22"/>
        </w:rPr>
        <w:t>контактный телефон)</w:t>
      </w:r>
    </w:p>
    <w:p w:rsidR="00E62626" w:rsidRPr="00AC5311" w:rsidRDefault="00E62626" w:rsidP="00E62626">
      <w:pPr>
        <w:widowControl w:val="0"/>
        <w:rPr>
          <w:szCs w:val="26"/>
        </w:rPr>
      </w:pPr>
      <w:r w:rsidRPr="00AC5311">
        <w:rPr>
          <w:szCs w:val="26"/>
        </w:rPr>
        <w:t>в лице _______________________________________________________________</w:t>
      </w:r>
    </w:p>
    <w:p w:rsidR="00E62626" w:rsidRPr="00AC5311" w:rsidRDefault="00E62626" w:rsidP="00E62626">
      <w:pPr>
        <w:widowControl w:val="0"/>
        <w:ind w:left="720"/>
        <w:jc w:val="center"/>
        <w:rPr>
          <w:sz w:val="22"/>
        </w:rPr>
      </w:pPr>
      <w:r w:rsidRPr="00AC5311">
        <w:rPr>
          <w:sz w:val="22"/>
        </w:rPr>
        <w:t>(Ф.И.О., должность)</w:t>
      </w:r>
    </w:p>
    <w:p w:rsidR="00E62626" w:rsidRPr="00AC5311" w:rsidRDefault="00E62626" w:rsidP="00E62626">
      <w:pPr>
        <w:widowControl w:val="0"/>
        <w:rPr>
          <w:szCs w:val="26"/>
        </w:rPr>
      </w:pPr>
      <w:r w:rsidRPr="00AC5311">
        <w:rPr>
          <w:szCs w:val="26"/>
        </w:rPr>
        <w:t>направляет настоящую заявку на получение права пользования ______________</w:t>
      </w:r>
    </w:p>
    <w:p w:rsidR="00E62626" w:rsidRPr="00AC5311" w:rsidRDefault="00E62626" w:rsidP="00E62626">
      <w:pPr>
        <w:widowControl w:val="0"/>
        <w:ind w:left="7200"/>
        <w:jc w:val="center"/>
        <w:rPr>
          <w:sz w:val="22"/>
        </w:rPr>
      </w:pPr>
      <w:r w:rsidRPr="00AC5311">
        <w:rPr>
          <w:sz w:val="22"/>
        </w:rPr>
        <w:t xml:space="preserve">(наименование,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место нахождения участка недр)</w:t>
      </w:r>
    </w:p>
    <w:p w:rsidR="00E62626" w:rsidRPr="00AC5311" w:rsidRDefault="00E62626" w:rsidP="00E62626">
      <w:pPr>
        <w:widowControl w:val="0"/>
        <w:autoSpaceDE w:val="0"/>
        <w:autoSpaceDN w:val="0"/>
        <w:adjustRightInd w:val="0"/>
        <w:outlineLvl w:val="0"/>
        <w:rPr>
          <w:szCs w:val="26"/>
        </w:rPr>
      </w:pPr>
      <w:r w:rsidRPr="00AC5311">
        <w:rPr>
          <w:rFonts w:eastAsia="Times New Roman"/>
          <w:szCs w:val="26"/>
        </w:rPr>
        <w:t>без проведения аукциона</w:t>
      </w:r>
      <w:r w:rsidRPr="00AC5311">
        <w:rPr>
          <w:szCs w:val="26"/>
        </w:rPr>
        <w:t xml:space="preserve"> с целью _____</w:t>
      </w:r>
      <w:r>
        <w:rPr>
          <w:szCs w:val="26"/>
        </w:rPr>
        <w:t>____________</w:t>
      </w:r>
      <w:r w:rsidRPr="00AC5311">
        <w:rPr>
          <w:szCs w:val="26"/>
        </w:rPr>
        <w:t>_______________________</w:t>
      </w:r>
    </w:p>
    <w:p w:rsidR="00E62626" w:rsidRPr="00AC5311" w:rsidRDefault="00E62626" w:rsidP="00E62626">
      <w:pPr>
        <w:widowControl w:val="0"/>
        <w:ind w:left="5400"/>
        <w:jc w:val="center"/>
        <w:rPr>
          <w:sz w:val="22"/>
        </w:rPr>
      </w:pPr>
      <w:r w:rsidRPr="00AC5311">
        <w:rPr>
          <w:sz w:val="22"/>
        </w:rPr>
        <w:t xml:space="preserve">(наименование вида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пользования недрами)</w:t>
      </w:r>
    </w:p>
    <w:p w:rsidR="00E62626" w:rsidRPr="00AC5311" w:rsidRDefault="00E62626" w:rsidP="00E62626">
      <w:pPr>
        <w:widowControl w:val="0"/>
        <w:tabs>
          <w:tab w:val="left" w:leader="underscore" w:pos="9000"/>
        </w:tabs>
        <w:rPr>
          <w:szCs w:val="26"/>
        </w:rPr>
      </w:pPr>
      <w:r w:rsidRPr="00AC5311">
        <w:rPr>
          <w:szCs w:val="26"/>
        </w:rPr>
        <w:t xml:space="preserve">2. Перечень намечаемых на данном участке работ, масштабы и сроки их осуществления </w:t>
      </w:r>
      <w:r w:rsidRPr="00AC5311">
        <w:rPr>
          <w:szCs w:val="26"/>
        </w:rPr>
        <w:tab/>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pStyle w:val="ConsNonformat"/>
        <w:jc w:val="both"/>
        <w:rPr>
          <w:rFonts w:ascii="Times New Roman" w:hAnsi="Times New Roman" w:cs="Times New Roman"/>
          <w:sz w:val="26"/>
          <w:szCs w:val="26"/>
        </w:rPr>
      </w:pPr>
      <w:r w:rsidRPr="00AC5311">
        <w:rPr>
          <w:rFonts w:ascii="Times New Roman" w:hAnsi="Times New Roman" w:cs="Times New Roman"/>
          <w:sz w:val="26"/>
          <w:szCs w:val="26"/>
        </w:rPr>
        <w:lastRenderedPageBreak/>
        <w:t>3. Банковские реквизиты (для юридического лица и индивидуального предпр</w:t>
      </w:r>
      <w:r w:rsidRPr="00AC5311">
        <w:rPr>
          <w:rFonts w:ascii="Times New Roman" w:hAnsi="Times New Roman" w:cs="Times New Roman"/>
          <w:sz w:val="26"/>
          <w:szCs w:val="26"/>
        </w:rPr>
        <w:t>и</w:t>
      </w:r>
      <w:r w:rsidRPr="00AC5311">
        <w:rPr>
          <w:rFonts w:ascii="Times New Roman" w:hAnsi="Times New Roman" w:cs="Times New Roman"/>
          <w:sz w:val="26"/>
          <w:szCs w:val="26"/>
        </w:rPr>
        <w:t xml:space="preserve">нимателя): ____________________________________________________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pStyle w:val="ConsPlusNonformat"/>
        <w:ind w:left="1701" w:hanging="1701"/>
        <w:jc w:val="both"/>
        <w:rPr>
          <w:rFonts w:ascii="Times New Roman" w:hAnsi="Times New Roman" w:cs="Times New Roman"/>
          <w:sz w:val="26"/>
          <w:szCs w:val="26"/>
        </w:rPr>
      </w:pPr>
      <w:r w:rsidRPr="00AC5311">
        <w:rPr>
          <w:rFonts w:ascii="Times New Roman" w:hAnsi="Times New Roman" w:cs="Times New Roman"/>
          <w:sz w:val="26"/>
          <w:szCs w:val="26"/>
        </w:rPr>
        <w:t>Приложение: _________________________________________________________</w:t>
      </w:r>
    </w:p>
    <w:p w:rsidR="00E62626" w:rsidRPr="00AC5311" w:rsidRDefault="00E62626" w:rsidP="00E62626">
      <w:pPr>
        <w:widowControl w:val="0"/>
        <w:autoSpaceDE w:val="0"/>
        <w:autoSpaceDN w:val="0"/>
        <w:adjustRightInd w:val="0"/>
        <w:ind w:left="1440" w:right="-2"/>
        <w:jc w:val="center"/>
        <w:rPr>
          <w:bCs/>
          <w:sz w:val="22"/>
          <w:lang w:eastAsia="en-US"/>
        </w:rPr>
      </w:pPr>
      <w:r w:rsidRPr="00AC5311">
        <w:rPr>
          <w:sz w:val="22"/>
        </w:rPr>
        <w:t>(указываются документы согласно перечню, установленному подпунктами 3.2.3, 3.2.</w:t>
      </w:r>
      <w:r>
        <w:rPr>
          <w:sz w:val="22"/>
        </w:rPr>
        <w:t>6</w:t>
      </w:r>
      <w:r w:rsidRPr="00AC5311">
        <w:rPr>
          <w:sz w:val="22"/>
        </w:rPr>
        <w:t xml:space="preserve"> пункта 3.2 раздела </w:t>
      </w:r>
      <w:r w:rsidRPr="00AC5311">
        <w:rPr>
          <w:sz w:val="22"/>
          <w:lang w:val="en-US"/>
        </w:rPr>
        <w:t>III</w:t>
      </w:r>
      <w:r w:rsidRPr="00AC5311">
        <w:rPr>
          <w:sz w:val="22"/>
        </w:rPr>
        <w:t xml:space="preserve"> Порядка предоставления в пользование и </w:t>
      </w:r>
      <w:r w:rsidRPr="00AC5311">
        <w:rPr>
          <w:bCs/>
          <w:sz w:val="22"/>
          <w:lang w:eastAsia="en-US"/>
        </w:rPr>
        <w:t>пользования участками недр местного значения на территории Республики</w:t>
      </w:r>
      <w:r>
        <w:rPr>
          <w:bCs/>
          <w:sz w:val="22"/>
          <w:lang w:eastAsia="en-US"/>
        </w:rPr>
        <w:t xml:space="preserve"> Тыва</w:t>
      </w:r>
      <w:r w:rsidRPr="00AC5311">
        <w:rPr>
          <w:bCs/>
          <w:sz w:val="22"/>
          <w:lang w:eastAsia="en-US"/>
        </w:rPr>
        <w:t>)</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tbl>
      <w:tblPr>
        <w:tblW w:w="13071" w:type="dxa"/>
        <w:tblLayout w:type="fixed"/>
        <w:tblLook w:val="01E0"/>
      </w:tblPr>
      <w:tblGrid>
        <w:gridCol w:w="9039"/>
        <w:gridCol w:w="4032"/>
      </w:tblGrid>
      <w:tr w:rsidR="00E62626" w:rsidRPr="00AC5311" w:rsidTr="00C5339D">
        <w:trPr>
          <w:gridAfter w:val="1"/>
          <w:wAfter w:w="4032" w:type="dxa"/>
        </w:trPr>
        <w:tc>
          <w:tcPr>
            <w:tcW w:w="9039" w:type="dxa"/>
          </w:tcPr>
          <w:p w:rsidR="00E62626" w:rsidRDefault="00E62626" w:rsidP="00C5339D">
            <w:pPr>
              <w:pStyle w:val="ConsNonformat"/>
              <w:overflowPunct w:val="0"/>
              <w:textAlignment w:val="baseline"/>
              <w:rPr>
                <w:rFonts w:ascii="Times New Roman" w:hAnsi="Times New Roman" w:cs="Times New Roman"/>
                <w:sz w:val="26"/>
                <w:szCs w:val="26"/>
              </w:rPr>
            </w:pPr>
          </w:p>
          <w:p w:rsidR="00E62626" w:rsidRDefault="00E62626" w:rsidP="00C5339D">
            <w:pPr>
              <w:pStyle w:val="ConsNonformat"/>
              <w:overflowPunct w:val="0"/>
              <w:textAlignment w:val="baseline"/>
              <w:rPr>
                <w:rFonts w:ascii="Times New Roman" w:hAnsi="Times New Roman" w:cs="Times New Roman"/>
                <w:sz w:val="26"/>
                <w:szCs w:val="26"/>
              </w:rPr>
            </w:pP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Pr>
                <w:rFonts w:ascii="Times New Roman" w:hAnsi="Times New Roman" w:cs="Times New Roman"/>
                <w:sz w:val="26"/>
                <w:szCs w:val="26"/>
              </w:rPr>
              <w:t>___________________   ___________________________</w:t>
            </w:r>
          </w:p>
          <w:p w:rsidR="00E62626" w:rsidRDefault="00E62626" w:rsidP="00C5339D">
            <w:pPr>
              <w:pStyle w:val="ConsNonformat"/>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(подпись заявителя)                      (фамилия, инициалы)   </w:t>
            </w:r>
          </w:p>
          <w:p w:rsidR="00E62626" w:rsidRDefault="00E62626" w:rsidP="00C5339D">
            <w:pPr>
              <w:pStyle w:val="ConsNonformat"/>
              <w:overflowPunct w:val="0"/>
              <w:jc w:val="both"/>
              <w:textAlignment w:val="baseline"/>
              <w:rPr>
                <w:rFonts w:ascii="Times New Roman" w:hAnsi="Times New Roman" w:cs="Times New Roman"/>
                <w:sz w:val="22"/>
                <w:szCs w:val="22"/>
              </w:rPr>
            </w:pPr>
          </w:p>
          <w:p w:rsidR="00E62626" w:rsidRDefault="00E62626" w:rsidP="00C5339D">
            <w:pPr>
              <w:pStyle w:val="ConsNonformat"/>
              <w:overflowPunct w:val="0"/>
              <w:jc w:val="both"/>
              <w:textAlignment w:val="baseline"/>
              <w:rPr>
                <w:rFonts w:ascii="Times New Roman" w:hAnsi="Times New Roman" w:cs="Times New Roman"/>
                <w:sz w:val="22"/>
                <w:szCs w:val="22"/>
              </w:rPr>
            </w:pPr>
            <w:r w:rsidRPr="00AC5311">
              <w:rPr>
                <w:rFonts w:ascii="Times New Roman" w:hAnsi="Times New Roman" w:cs="Times New Roman"/>
                <w:sz w:val="22"/>
                <w:szCs w:val="22"/>
              </w:rPr>
              <w:t xml:space="preserve">М.П. </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sidRPr="00AC5311">
              <w:rPr>
                <w:rFonts w:ascii="Times New Roman" w:hAnsi="Times New Roman" w:cs="Times New Roman"/>
                <w:sz w:val="22"/>
                <w:szCs w:val="22"/>
              </w:rPr>
              <w:t>(при наличии)</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p>
        </w:tc>
      </w:tr>
      <w:tr w:rsidR="00E62626" w:rsidRPr="00AC5311" w:rsidTr="00C5339D">
        <w:trPr>
          <w:gridAfter w:val="1"/>
          <w:wAfter w:w="4032" w:type="dxa"/>
        </w:trPr>
        <w:tc>
          <w:tcPr>
            <w:tcW w:w="9039" w:type="dxa"/>
          </w:tcPr>
          <w:p w:rsidR="00E62626" w:rsidRPr="00AC5311" w:rsidRDefault="00E62626" w:rsidP="00C5339D">
            <w:pPr>
              <w:pStyle w:val="ConsNonformat"/>
              <w:overflowPunct w:val="0"/>
              <w:ind w:firstLine="540"/>
              <w:jc w:val="both"/>
              <w:textAlignment w:val="baseline"/>
              <w:rPr>
                <w:rFonts w:ascii="Times New Roman" w:hAnsi="Times New Roman" w:cs="Times New Roman"/>
                <w:sz w:val="22"/>
                <w:szCs w:val="22"/>
              </w:rPr>
            </w:pPr>
          </w:p>
        </w:tc>
      </w:tr>
      <w:tr w:rsidR="00E62626" w:rsidRPr="00AC5311" w:rsidTr="00C5339D">
        <w:tc>
          <w:tcPr>
            <w:tcW w:w="13071" w:type="dxa"/>
            <w:gridSpan w:val="2"/>
          </w:tcPr>
          <w:p w:rsidR="00E62626" w:rsidRDefault="00E62626" w:rsidP="00C5339D">
            <w:pPr>
              <w:pStyle w:val="af2"/>
              <w:widowControl w:val="0"/>
              <w:overflowPunct w:val="0"/>
              <w:ind w:firstLine="6"/>
              <w:jc w:val="left"/>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Отметка о получении </w:t>
            </w:r>
            <w:r>
              <w:rPr>
                <w:rFonts w:ascii="Times New Roman" w:hAnsi="Times New Roman" w:cs="Times New Roman"/>
                <w:sz w:val="26"/>
                <w:szCs w:val="26"/>
              </w:rPr>
              <w:t xml:space="preserve">заявки </w:t>
            </w:r>
          </w:p>
          <w:p w:rsidR="00E62626" w:rsidRPr="00AC5311" w:rsidRDefault="00E62626" w:rsidP="00C5339D">
            <w:pPr>
              <w:pStyle w:val="af2"/>
              <w:widowControl w:val="0"/>
              <w:overflowPunct w:val="0"/>
              <w:ind w:firstLine="6"/>
              <w:jc w:val="left"/>
              <w:textAlignment w:val="baseline"/>
              <w:rPr>
                <w:rFonts w:ascii="Times New Roman" w:hAnsi="Times New Roman" w:cs="Times New Roman"/>
                <w:sz w:val="26"/>
                <w:szCs w:val="26"/>
              </w:rPr>
            </w:pPr>
            <w:r>
              <w:rPr>
                <w:rFonts w:ascii="Times New Roman" w:hAnsi="Times New Roman" w:cs="Times New Roman"/>
                <w:sz w:val="26"/>
                <w:szCs w:val="26"/>
              </w:rPr>
              <w:t>и прилагаемых к ней документов</w:t>
            </w:r>
          </w:p>
          <w:p w:rsidR="00E62626" w:rsidRPr="00AC5311" w:rsidRDefault="00E62626" w:rsidP="00C5339D">
            <w:pPr>
              <w:pStyle w:val="ConsNonformat"/>
              <w:overflowPunct w:val="0"/>
              <w:ind w:firstLine="21"/>
              <w:jc w:val="both"/>
              <w:textAlignment w:val="baseline"/>
              <w:rPr>
                <w:rFonts w:ascii="Times New Roman" w:hAnsi="Times New Roman" w:cs="Times New Roman"/>
                <w:sz w:val="26"/>
                <w:szCs w:val="26"/>
              </w:rPr>
            </w:pPr>
            <w:r w:rsidRPr="00AC5311">
              <w:rPr>
                <w:rFonts w:ascii="Times New Roman" w:hAnsi="Times New Roman" w:cs="Times New Roman"/>
                <w:sz w:val="26"/>
                <w:szCs w:val="26"/>
              </w:rPr>
              <w:t>___ _______________ 20___ г.</w:t>
            </w:r>
          </w:p>
        </w:tc>
      </w:tr>
      <w:tr w:rsidR="00E62626" w:rsidRPr="00AC5311" w:rsidTr="00C5339D">
        <w:trPr>
          <w:gridAfter w:val="1"/>
          <w:wAfter w:w="4032" w:type="dxa"/>
        </w:trPr>
        <w:tc>
          <w:tcPr>
            <w:tcW w:w="9039" w:type="dxa"/>
          </w:tcPr>
          <w:p w:rsidR="00E62626" w:rsidRPr="00B73EE9" w:rsidRDefault="00E62626" w:rsidP="00C5339D">
            <w:pPr>
              <w:widowControl w:val="0"/>
              <w:overflowPunct w:val="0"/>
              <w:ind w:left="6"/>
              <w:textAlignment w:val="baseline"/>
              <w:rPr>
                <w:sz w:val="22"/>
                <w:szCs w:val="26"/>
              </w:rPr>
            </w:pPr>
          </w:p>
          <w:p w:rsidR="00E62626" w:rsidRPr="00B73EE9" w:rsidRDefault="00E62626" w:rsidP="00C5339D">
            <w:pPr>
              <w:widowControl w:val="0"/>
              <w:overflowPunct w:val="0"/>
              <w:ind w:left="6"/>
              <w:textAlignment w:val="baseline"/>
              <w:rPr>
                <w:sz w:val="22"/>
                <w:szCs w:val="26"/>
              </w:rPr>
            </w:pPr>
            <w:r w:rsidRPr="00B73EE9">
              <w:rPr>
                <w:sz w:val="22"/>
                <w:szCs w:val="26"/>
              </w:rPr>
              <w:t xml:space="preserve">Регистрационный №______ заявки </w:t>
            </w:r>
          </w:p>
        </w:tc>
      </w:tr>
      <w:tr w:rsidR="00E62626" w:rsidRPr="00AC5311" w:rsidTr="00C5339D">
        <w:trPr>
          <w:gridAfter w:val="1"/>
          <w:wAfter w:w="4032" w:type="dxa"/>
        </w:trPr>
        <w:tc>
          <w:tcPr>
            <w:tcW w:w="9039" w:type="dxa"/>
          </w:tcPr>
          <w:p w:rsidR="00E62626" w:rsidRDefault="00E62626" w:rsidP="00C5339D">
            <w:pPr>
              <w:pStyle w:val="af2"/>
              <w:widowControl w:val="0"/>
              <w:overflowPunct w:val="0"/>
              <w:textAlignment w:val="baseline"/>
              <w:rPr>
                <w:rFonts w:ascii="Times New Roman" w:hAnsi="Times New Roman" w:cs="Times New Roman"/>
                <w:sz w:val="26"/>
                <w:szCs w:val="26"/>
              </w:rPr>
            </w:pPr>
          </w:p>
          <w:p w:rsidR="00E62626" w:rsidRPr="00AC5311" w:rsidRDefault="00E62626" w:rsidP="00C5339D">
            <w:pPr>
              <w:pStyle w:val="af2"/>
              <w:widowControl w:val="0"/>
              <w:overflowPunct w:val="0"/>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_____________________________ </w:t>
            </w:r>
            <w:r>
              <w:rPr>
                <w:rFonts w:ascii="Times New Roman" w:hAnsi="Times New Roman" w:cs="Times New Roman"/>
                <w:sz w:val="26"/>
                <w:szCs w:val="26"/>
              </w:rPr>
              <w:br/>
              <w:t xml:space="preserve">                     </w:t>
            </w:r>
            <w:r w:rsidRPr="00AC5311">
              <w:rPr>
                <w:rFonts w:ascii="Times New Roman" w:hAnsi="Times New Roman" w:cs="Times New Roman"/>
                <w:sz w:val="22"/>
                <w:szCs w:val="22"/>
              </w:rPr>
              <w:t>(подпись)</w:t>
            </w:r>
          </w:p>
        </w:tc>
      </w:tr>
    </w:tbl>
    <w:p w:rsidR="00E62626" w:rsidRDefault="00E62626" w:rsidP="00E62626">
      <w:pPr>
        <w:jc w:val="center"/>
      </w:pPr>
    </w:p>
    <w:p w:rsidR="00E62626" w:rsidRDefault="00E62626" w:rsidP="00E62626">
      <w:pPr>
        <w:jc w:val="center"/>
        <w:sectPr w:rsidR="00E62626" w:rsidSect="00C5339D">
          <w:pgSz w:w="11906" w:h="16838" w:code="9"/>
          <w:pgMar w:top="1134" w:right="851" w:bottom="1134" w:left="1985" w:header="720" w:footer="720" w:gutter="0"/>
          <w:pgNumType w:start="1"/>
          <w:cols w:space="720"/>
          <w:noEndnote/>
          <w:titlePg/>
          <w:docGrid w:linePitch="354"/>
        </w:sectPr>
      </w:pPr>
      <w:r w:rsidRPr="00AC5311">
        <w:t>_____________</w:t>
      </w:r>
    </w:p>
    <w:p w:rsidR="00E62626" w:rsidRPr="00E62626" w:rsidRDefault="00E62626" w:rsidP="00E62626">
      <w:pPr>
        <w:pStyle w:val="11"/>
        <w:overflowPunct w:val="0"/>
        <w:autoSpaceDE w:val="0"/>
        <w:autoSpaceDN w:val="0"/>
        <w:adjustRightInd w:val="0"/>
        <w:spacing w:line="240" w:lineRule="auto"/>
        <w:ind w:left="4860" w:firstLine="0"/>
        <w:jc w:val="center"/>
        <w:textAlignment w:val="baseline"/>
        <w:rPr>
          <w:sz w:val="28"/>
          <w:szCs w:val="28"/>
        </w:rPr>
      </w:pPr>
      <w:r w:rsidRPr="00E62626">
        <w:rPr>
          <w:sz w:val="28"/>
          <w:szCs w:val="28"/>
        </w:rPr>
        <w:t>Приложение № 4</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участками недр местного значения на территории Республики Тыва</w:t>
      </w:r>
    </w:p>
    <w:p w:rsidR="00E62626" w:rsidRPr="00E62626" w:rsidRDefault="00E62626" w:rsidP="00E62626">
      <w:pPr>
        <w:widowControl w:val="0"/>
        <w:autoSpaceDE w:val="0"/>
        <w:autoSpaceDN w:val="0"/>
        <w:adjustRightInd w:val="0"/>
        <w:ind w:left="4680"/>
        <w:jc w:val="center"/>
        <w:rPr>
          <w:sz w:val="28"/>
          <w:szCs w:val="28"/>
        </w:rPr>
      </w:pPr>
    </w:p>
    <w:p w:rsidR="00E62626" w:rsidRDefault="005E11E8" w:rsidP="005E11E8">
      <w:pPr>
        <w:widowControl w:val="0"/>
        <w:autoSpaceDE w:val="0"/>
        <w:autoSpaceDN w:val="0"/>
        <w:adjustRightInd w:val="0"/>
        <w:ind w:left="4678"/>
        <w:jc w:val="right"/>
        <w:rPr>
          <w:sz w:val="28"/>
          <w:szCs w:val="28"/>
        </w:rPr>
      </w:pPr>
      <w:r>
        <w:rPr>
          <w:sz w:val="28"/>
          <w:szCs w:val="28"/>
        </w:rPr>
        <w:t>Форма</w:t>
      </w:r>
    </w:p>
    <w:p w:rsidR="005E11E8" w:rsidRPr="00E62626" w:rsidRDefault="005E11E8" w:rsidP="005E11E8">
      <w:pPr>
        <w:widowControl w:val="0"/>
        <w:autoSpaceDE w:val="0"/>
        <w:autoSpaceDN w:val="0"/>
        <w:adjustRightInd w:val="0"/>
        <w:ind w:left="4678"/>
        <w:jc w:val="right"/>
        <w:rPr>
          <w:sz w:val="28"/>
          <w:szCs w:val="28"/>
        </w:rPr>
      </w:pPr>
    </w:p>
    <w:p w:rsidR="00E62626" w:rsidRPr="00E62626" w:rsidRDefault="00E62626" w:rsidP="00E62626">
      <w:pPr>
        <w:widowControl w:val="0"/>
        <w:autoSpaceDE w:val="0"/>
        <w:autoSpaceDN w:val="0"/>
        <w:adjustRightInd w:val="0"/>
        <w:ind w:left="4678"/>
        <w:jc w:val="center"/>
        <w:rPr>
          <w:sz w:val="28"/>
          <w:szCs w:val="28"/>
        </w:rPr>
      </w:pPr>
      <w:r w:rsidRPr="00E62626">
        <w:rPr>
          <w:sz w:val="28"/>
          <w:szCs w:val="28"/>
        </w:rPr>
        <w:t xml:space="preserve">Министру природных ресурсов </w:t>
      </w:r>
      <w:r w:rsidRPr="00E62626">
        <w:rPr>
          <w:sz w:val="28"/>
          <w:szCs w:val="28"/>
        </w:rPr>
        <w:br/>
        <w:t>и экологии Республики Тыва</w:t>
      </w:r>
    </w:p>
    <w:p w:rsidR="00E62626" w:rsidRPr="00AC5311" w:rsidRDefault="00E62626" w:rsidP="00E62626">
      <w:pPr>
        <w:widowControl w:val="0"/>
        <w:tabs>
          <w:tab w:val="left" w:leader="underscore" w:pos="9000"/>
        </w:tabs>
        <w:autoSpaceDE w:val="0"/>
        <w:autoSpaceDN w:val="0"/>
        <w:adjustRightInd w:val="0"/>
        <w:ind w:left="4860"/>
        <w:rPr>
          <w:szCs w:val="26"/>
        </w:rPr>
      </w:pPr>
      <w:r w:rsidRPr="00AC5311">
        <w:rPr>
          <w:szCs w:val="26"/>
        </w:rPr>
        <w:tab/>
      </w:r>
    </w:p>
    <w:p w:rsidR="00E62626" w:rsidRPr="00A10F84" w:rsidRDefault="00E62626" w:rsidP="00E62626">
      <w:pPr>
        <w:widowControl w:val="0"/>
        <w:tabs>
          <w:tab w:val="left" w:leader="underscore" w:pos="9000"/>
        </w:tabs>
        <w:autoSpaceDE w:val="0"/>
        <w:autoSpaceDN w:val="0"/>
        <w:adjustRightInd w:val="0"/>
        <w:ind w:left="4860"/>
        <w:jc w:val="center"/>
        <w:rPr>
          <w:sz w:val="22"/>
        </w:rPr>
      </w:pPr>
      <w:r w:rsidRPr="00A10F84">
        <w:rPr>
          <w:sz w:val="22"/>
        </w:rPr>
        <w:t>(фамилия</w:t>
      </w:r>
      <w:r>
        <w:rPr>
          <w:sz w:val="22"/>
        </w:rPr>
        <w:t xml:space="preserve">, </w:t>
      </w:r>
      <w:r w:rsidRPr="00A10F84">
        <w:rPr>
          <w:sz w:val="22"/>
        </w:rPr>
        <w:t>инициалы)</w:t>
      </w:r>
    </w:p>
    <w:p w:rsidR="00E62626" w:rsidRDefault="00E62626" w:rsidP="00E62626">
      <w:pPr>
        <w:widowControl w:val="0"/>
        <w:jc w:val="center"/>
        <w:rPr>
          <w:szCs w:val="26"/>
        </w:rPr>
      </w:pPr>
    </w:p>
    <w:p w:rsidR="00E62626" w:rsidRPr="00AC5311" w:rsidRDefault="00E62626" w:rsidP="00E62626">
      <w:pPr>
        <w:widowControl w:val="0"/>
        <w:jc w:val="center"/>
        <w:rPr>
          <w:szCs w:val="26"/>
        </w:rPr>
      </w:pPr>
    </w:p>
    <w:p w:rsidR="00E62626" w:rsidRPr="00AC5311" w:rsidRDefault="00E62626" w:rsidP="00E62626">
      <w:pPr>
        <w:widowControl w:val="0"/>
        <w:jc w:val="center"/>
        <w:rPr>
          <w:b/>
          <w:caps/>
          <w:szCs w:val="26"/>
        </w:rPr>
      </w:pPr>
      <w:r w:rsidRPr="00AC5311">
        <w:rPr>
          <w:b/>
          <w:caps/>
          <w:szCs w:val="26"/>
        </w:rPr>
        <w:t>Заявка</w:t>
      </w:r>
    </w:p>
    <w:p w:rsidR="00E62626" w:rsidRDefault="00E62626" w:rsidP="00E62626">
      <w:pPr>
        <w:widowControl w:val="0"/>
        <w:autoSpaceDE w:val="0"/>
        <w:autoSpaceDN w:val="0"/>
        <w:adjustRightInd w:val="0"/>
        <w:jc w:val="center"/>
        <w:outlineLvl w:val="0"/>
        <w:rPr>
          <w:b/>
          <w:szCs w:val="26"/>
        </w:rPr>
      </w:pPr>
      <w:r w:rsidRPr="00AC5311">
        <w:rPr>
          <w:b/>
          <w:szCs w:val="26"/>
        </w:rPr>
        <w:t xml:space="preserve">на </w:t>
      </w:r>
      <w:r w:rsidRPr="008452CE">
        <w:rPr>
          <w:b/>
          <w:szCs w:val="26"/>
        </w:rPr>
        <w:t>получени</w:t>
      </w:r>
      <w:r>
        <w:rPr>
          <w:b/>
          <w:szCs w:val="26"/>
        </w:rPr>
        <w:t>е</w:t>
      </w:r>
      <w:r w:rsidRPr="008452CE">
        <w:rPr>
          <w:b/>
          <w:szCs w:val="26"/>
        </w:rPr>
        <w:t xml:space="preserve"> права пользования участком недр местного значения разведки и добычи общераспространенных полезных ископаемых, необходимых для строительства, реконструкции, капитального ремонта, содержания автомобильных дорог</w:t>
      </w:r>
    </w:p>
    <w:p w:rsidR="00E62626" w:rsidRPr="00AC5311" w:rsidRDefault="00E62626" w:rsidP="00E62626">
      <w:pPr>
        <w:widowControl w:val="0"/>
        <w:autoSpaceDE w:val="0"/>
        <w:autoSpaceDN w:val="0"/>
        <w:adjustRightInd w:val="0"/>
        <w:jc w:val="center"/>
        <w:outlineLvl w:val="0"/>
        <w:rPr>
          <w:szCs w:val="26"/>
        </w:rPr>
      </w:pP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Заявитель _________________________________________________________________</w:t>
      </w:r>
      <w:r>
        <w:rPr>
          <w:color w:val="2D2D2D"/>
          <w:spacing w:val="2"/>
        </w:rPr>
        <w:t>_________</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w:t>
      </w:r>
      <w:r w:rsidRPr="00D86793">
        <w:rPr>
          <w:color w:val="2D2D2D"/>
          <w:spacing w:val="2"/>
        </w:rPr>
        <w:t>(полное официальное наименование заявителя)</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просит  предоставить без проведения конкурса или аукциона право пользования</w:t>
      </w:r>
      <w:r>
        <w:rPr>
          <w:color w:val="2D2D2D"/>
          <w:spacing w:val="2"/>
        </w:rPr>
        <w:t xml:space="preserve"> </w:t>
      </w:r>
      <w:r w:rsidRPr="00D86793">
        <w:rPr>
          <w:color w:val="2D2D2D"/>
          <w:spacing w:val="2"/>
        </w:rPr>
        <w:t>участком недр местного значения ___________________________________________</w:t>
      </w:r>
      <w:r>
        <w:rPr>
          <w:color w:val="2D2D2D"/>
          <w:spacing w:val="2"/>
        </w:rPr>
        <w:t>_______________________________</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sz w:val="22"/>
          <w:szCs w:val="22"/>
        </w:rPr>
      </w:pPr>
      <w:r w:rsidRPr="00D86793">
        <w:rPr>
          <w:color w:val="2D2D2D"/>
          <w:spacing w:val="2"/>
        </w:rPr>
        <w:t> </w:t>
      </w:r>
      <w:r>
        <w:rPr>
          <w:color w:val="2D2D2D"/>
          <w:spacing w:val="2"/>
        </w:rPr>
        <w:t xml:space="preserve">                       </w:t>
      </w:r>
      <w:r w:rsidRPr="00D86793">
        <w:rPr>
          <w:color w:val="2D2D2D"/>
          <w:spacing w:val="2"/>
          <w:sz w:val="22"/>
          <w:szCs w:val="22"/>
        </w:rPr>
        <w:t>(наименование участка недр с указанием  вида полезного ископаемого)</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для разведки и добычи общераспространенных полезных ископаемых, необходимых</w:t>
      </w:r>
      <w:r>
        <w:rPr>
          <w:color w:val="2D2D2D"/>
          <w:spacing w:val="2"/>
        </w:rPr>
        <w:t xml:space="preserve"> для </w:t>
      </w:r>
      <w:r w:rsidRPr="00D86793">
        <w:rPr>
          <w:color w:val="2D2D2D"/>
          <w:spacing w:val="2"/>
        </w:rPr>
        <w:t> целей  выполнения  работ  по  строительству автомобильных дорог общего</w:t>
      </w:r>
      <w:r>
        <w:rPr>
          <w:color w:val="2D2D2D"/>
          <w:spacing w:val="2"/>
        </w:rPr>
        <w:t xml:space="preserve"> </w:t>
      </w:r>
      <w:r w:rsidRPr="00D86793">
        <w:rPr>
          <w:color w:val="2D2D2D"/>
          <w:spacing w:val="2"/>
        </w:rPr>
        <w:t>пользования</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___________________________________________</w:t>
      </w:r>
      <w:r>
        <w:rPr>
          <w:color w:val="2D2D2D"/>
          <w:spacing w:val="2"/>
        </w:rPr>
        <w:t>_______________________________</w:t>
      </w:r>
    </w:p>
    <w:p w:rsidR="00E62626"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                   </w:t>
      </w:r>
      <w:r>
        <w:rPr>
          <w:color w:val="2D2D2D"/>
          <w:spacing w:val="2"/>
        </w:rPr>
        <w:t xml:space="preserve"> </w:t>
      </w:r>
      <w:r w:rsidRPr="00D86793">
        <w:rPr>
          <w:color w:val="2D2D2D"/>
          <w:spacing w:val="2"/>
        </w:rPr>
        <w:t>(наименование объекта строительства)</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p>
    <w:p w:rsidR="00E62626" w:rsidRPr="00D86793" w:rsidRDefault="00E62626" w:rsidP="00E62626">
      <w:pPr>
        <w:pStyle w:val="unformattext"/>
        <w:shd w:val="clear" w:color="auto" w:fill="FFFFFF"/>
        <w:spacing w:before="0" w:beforeAutospacing="0" w:after="0" w:afterAutospacing="0" w:line="315" w:lineRule="atLeast"/>
        <w:jc w:val="both"/>
        <w:textAlignment w:val="baseline"/>
        <w:rPr>
          <w:color w:val="2D2D2D"/>
          <w:spacing w:val="2"/>
        </w:rPr>
      </w:pPr>
      <w:r w:rsidRPr="00D86793">
        <w:rPr>
          <w:color w:val="2D2D2D"/>
          <w:spacing w:val="2"/>
        </w:rPr>
        <w:t>на  основании  гражданско-правового договора, заключенного в соответствии с</w:t>
      </w:r>
      <w:r>
        <w:rPr>
          <w:color w:val="2D2D2D"/>
          <w:spacing w:val="2"/>
        </w:rPr>
        <w:t xml:space="preserve"> </w:t>
      </w:r>
      <w:r w:rsidRPr="00D86793">
        <w:rPr>
          <w:color w:val="2D2D2D"/>
          <w:spacing w:val="2"/>
        </w:rPr>
        <w:t>Федерал</w:t>
      </w:r>
      <w:r>
        <w:rPr>
          <w:color w:val="2D2D2D"/>
          <w:spacing w:val="2"/>
        </w:rPr>
        <w:t>ьн</w:t>
      </w:r>
      <w:r w:rsidRPr="00D86793">
        <w:rPr>
          <w:color w:val="2D2D2D"/>
          <w:spacing w:val="2"/>
        </w:rPr>
        <w:t>ым  законом</w:t>
      </w:r>
      <w:r>
        <w:rPr>
          <w:color w:val="2D2D2D"/>
          <w:spacing w:val="2"/>
        </w:rPr>
        <w:t xml:space="preserve"> от 5 апреля 2013 года N 44-ФЗ «</w:t>
      </w:r>
      <w:r w:rsidRPr="00D86793">
        <w:rPr>
          <w:color w:val="2D2D2D"/>
          <w:spacing w:val="2"/>
        </w:rPr>
        <w:t>О контрактной системе в</w:t>
      </w:r>
      <w:r>
        <w:rPr>
          <w:color w:val="2D2D2D"/>
          <w:spacing w:val="2"/>
        </w:rPr>
        <w:t xml:space="preserve"> </w:t>
      </w:r>
      <w:r w:rsidRPr="00D86793">
        <w:rPr>
          <w:color w:val="2D2D2D"/>
          <w:spacing w:val="2"/>
        </w:rPr>
        <w:t>сфере  закупок  товаров,  работ,  услуг  для  обеспечения государственных и</w:t>
      </w:r>
      <w:r>
        <w:rPr>
          <w:color w:val="2D2D2D"/>
          <w:spacing w:val="2"/>
        </w:rPr>
        <w:t xml:space="preserve"> </w:t>
      </w:r>
      <w:r w:rsidRPr="00D86793">
        <w:rPr>
          <w:color w:val="2D2D2D"/>
          <w:spacing w:val="2"/>
        </w:rPr>
        <w:t>муниципальных  нужд</w:t>
      </w:r>
      <w:r>
        <w:rPr>
          <w:color w:val="2D2D2D"/>
          <w:spacing w:val="2"/>
        </w:rPr>
        <w:t>»</w:t>
      </w:r>
      <w:r w:rsidRPr="00D86793">
        <w:rPr>
          <w:color w:val="2D2D2D"/>
          <w:spacing w:val="2"/>
        </w:rPr>
        <w:t xml:space="preserve">  или Федеральным законом от 18 июля 2011 года N 223-ФЗ</w:t>
      </w:r>
      <w:r>
        <w:rPr>
          <w:color w:val="2D2D2D"/>
          <w:spacing w:val="2"/>
        </w:rPr>
        <w:t xml:space="preserve"> «</w:t>
      </w:r>
      <w:r w:rsidRPr="00D86793">
        <w:rPr>
          <w:color w:val="2D2D2D"/>
          <w:spacing w:val="2"/>
        </w:rPr>
        <w:t>О закупках товаров, работ, услуг от</w:t>
      </w:r>
      <w:r>
        <w:rPr>
          <w:color w:val="2D2D2D"/>
          <w:spacing w:val="2"/>
        </w:rPr>
        <w:t>дельными видами юридических лиц»</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___________________________________________</w:t>
      </w:r>
      <w:r>
        <w:rPr>
          <w:color w:val="2D2D2D"/>
          <w:spacing w:val="2"/>
        </w:rPr>
        <w:t>_______________________________</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                 </w:t>
      </w:r>
      <w:r>
        <w:rPr>
          <w:color w:val="2D2D2D"/>
          <w:spacing w:val="2"/>
        </w:rPr>
        <w:t xml:space="preserve">   </w:t>
      </w:r>
      <w:r w:rsidRPr="00D86793">
        <w:rPr>
          <w:color w:val="2D2D2D"/>
          <w:spacing w:val="2"/>
        </w:rPr>
        <w:t>(реквизиты гражданско-правового договора)</w:t>
      </w:r>
    </w:p>
    <w:p w:rsidR="00E62626" w:rsidRDefault="00E62626" w:rsidP="00E62626">
      <w:pPr>
        <w:pStyle w:val="unformattext"/>
        <w:shd w:val="clear" w:color="auto" w:fill="FFFFFF"/>
        <w:spacing w:before="0" w:beforeAutospacing="0" w:after="0" w:afterAutospacing="0" w:line="315" w:lineRule="atLeast"/>
        <w:textAlignment w:val="baseline"/>
        <w:rPr>
          <w:color w:val="2D2D2D"/>
          <w:spacing w:val="2"/>
        </w:rPr>
      </w:pP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 xml:space="preserve">Сведения об участке недр </w:t>
      </w:r>
      <w:r>
        <w:rPr>
          <w:color w:val="2D2D2D"/>
          <w:spacing w:val="2"/>
        </w:rPr>
        <w:t>_</w:t>
      </w:r>
      <w:r w:rsidRPr="00D86793">
        <w:rPr>
          <w:color w:val="2D2D2D"/>
          <w:spacing w:val="2"/>
        </w:rPr>
        <w:t>__________________________</w:t>
      </w:r>
      <w:r>
        <w:rPr>
          <w:color w:val="2D2D2D"/>
          <w:spacing w:val="2"/>
        </w:rPr>
        <w:t>________________________</w:t>
      </w:r>
    </w:p>
    <w:p w:rsidR="00E62626" w:rsidRDefault="00E62626" w:rsidP="00E62626">
      <w:pPr>
        <w:pStyle w:val="unformattext"/>
        <w:shd w:val="clear" w:color="auto" w:fill="FFFFFF"/>
        <w:spacing w:before="0" w:beforeAutospacing="0" w:after="0" w:afterAutospacing="0" w:line="315" w:lineRule="atLeast"/>
        <w:textAlignment w:val="baseline"/>
        <w:rPr>
          <w:color w:val="2D2D2D"/>
          <w:spacing w:val="2"/>
          <w:sz w:val="22"/>
          <w:szCs w:val="22"/>
        </w:rPr>
      </w:pPr>
      <w:r w:rsidRPr="009C0E67">
        <w:rPr>
          <w:color w:val="2D2D2D"/>
          <w:spacing w:val="2"/>
          <w:sz w:val="22"/>
          <w:szCs w:val="22"/>
        </w:rPr>
        <w:t>      </w:t>
      </w:r>
      <w:r>
        <w:rPr>
          <w:color w:val="2D2D2D"/>
          <w:spacing w:val="2"/>
          <w:sz w:val="22"/>
          <w:szCs w:val="22"/>
        </w:rPr>
        <w:t xml:space="preserve"> </w:t>
      </w:r>
      <w:r w:rsidRPr="009C0E67">
        <w:rPr>
          <w:color w:val="2D2D2D"/>
          <w:spacing w:val="2"/>
          <w:sz w:val="22"/>
          <w:szCs w:val="22"/>
        </w:rPr>
        <w:t>(административное положение, площадь,  географические координаты участка недр)</w:t>
      </w:r>
    </w:p>
    <w:p w:rsidR="00E62626" w:rsidRPr="009C0E67" w:rsidRDefault="00E62626" w:rsidP="00E62626">
      <w:pPr>
        <w:pStyle w:val="unformattext"/>
        <w:shd w:val="clear" w:color="auto" w:fill="FFFFFF"/>
        <w:spacing w:before="0" w:beforeAutospacing="0" w:after="0" w:afterAutospacing="0" w:line="315" w:lineRule="atLeast"/>
        <w:textAlignment w:val="baseline"/>
        <w:rPr>
          <w:color w:val="2D2D2D"/>
          <w:spacing w:val="2"/>
          <w:sz w:val="22"/>
          <w:szCs w:val="22"/>
        </w:rPr>
      </w:pP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Сведения о заявителе ______________________________________________________</w:t>
      </w:r>
      <w:r>
        <w:rPr>
          <w:color w:val="2D2D2D"/>
          <w:spacing w:val="2"/>
        </w:rPr>
        <w:t>____________________</w:t>
      </w: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                                   (почтовый адрес, телефон)</w:t>
      </w:r>
    </w:p>
    <w:p w:rsidR="00E62626" w:rsidRDefault="00E62626" w:rsidP="00E62626">
      <w:pPr>
        <w:pStyle w:val="unformattext"/>
        <w:shd w:val="clear" w:color="auto" w:fill="FFFFFF"/>
        <w:spacing w:before="0" w:beforeAutospacing="0" w:after="0" w:afterAutospacing="0" w:line="315" w:lineRule="atLeast"/>
        <w:textAlignment w:val="baseline"/>
        <w:rPr>
          <w:color w:val="2D2D2D"/>
          <w:spacing w:val="2"/>
        </w:rPr>
      </w:pPr>
    </w:p>
    <w:p w:rsidR="00E62626" w:rsidRPr="00D86793" w:rsidRDefault="00E62626" w:rsidP="00E62626">
      <w:pPr>
        <w:pStyle w:val="unformattext"/>
        <w:shd w:val="clear" w:color="auto" w:fill="FFFFFF"/>
        <w:spacing w:before="0" w:beforeAutospacing="0" w:after="0" w:afterAutospacing="0" w:line="315" w:lineRule="atLeast"/>
        <w:textAlignment w:val="baseline"/>
        <w:rPr>
          <w:color w:val="2D2D2D"/>
          <w:spacing w:val="2"/>
        </w:rPr>
      </w:pPr>
      <w:r w:rsidRPr="00D86793">
        <w:rPr>
          <w:color w:val="2D2D2D"/>
          <w:spacing w:val="2"/>
        </w:rPr>
        <w:t>К заявке прилагаются: _______________________________________________</w:t>
      </w:r>
      <w:r>
        <w:rPr>
          <w:color w:val="2D2D2D"/>
          <w:spacing w:val="2"/>
        </w:rPr>
        <w:t>______</w:t>
      </w:r>
    </w:p>
    <w:p w:rsidR="00E62626" w:rsidRPr="00D86793" w:rsidRDefault="00E62626" w:rsidP="00E62626">
      <w:pPr>
        <w:pStyle w:val="unformattext"/>
        <w:shd w:val="clear" w:color="auto" w:fill="FFFFFF"/>
        <w:spacing w:before="0" w:beforeAutospacing="0" w:after="0" w:afterAutospacing="0" w:line="315" w:lineRule="atLeast"/>
        <w:ind w:left="2410" w:hanging="1276"/>
        <w:textAlignment w:val="baseline"/>
        <w:rPr>
          <w:color w:val="2D2D2D"/>
          <w:spacing w:val="2"/>
        </w:rPr>
      </w:pPr>
      <w:r w:rsidRPr="00D86793">
        <w:rPr>
          <w:color w:val="2D2D2D"/>
          <w:spacing w:val="2"/>
        </w:rPr>
        <w:t>                    </w:t>
      </w:r>
      <w:r w:rsidRPr="009C0769">
        <w:rPr>
          <w:color w:val="2D2D2D"/>
          <w:spacing w:val="2"/>
        </w:rPr>
        <w:t>(</w:t>
      </w:r>
      <w:r w:rsidRPr="00DC3649">
        <w:rPr>
          <w:color w:val="2D2D2D"/>
          <w:spacing w:val="2"/>
          <w:sz w:val="20"/>
          <w:szCs w:val="20"/>
        </w:rPr>
        <w:t>указываются документы согласно перечню, установленному подпунктами 3.2.3, 3.2.7 пункта 3.2 раздела III Порядка предоставления в пользование и пользования участками недр местного значения на территории Республики Тыва)</w:t>
      </w:r>
    </w:p>
    <w:p w:rsidR="00E62626" w:rsidRPr="00AC5311" w:rsidRDefault="00E62626" w:rsidP="00E62626">
      <w:pPr>
        <w:widowControl w:val="0"/>
        <w:jc w:val="center"/>
        <w:rPr>
          <w:rFonts w:eastAsia="Times New Roman"/>
          <w:szCs w:val="26"/>
          <w:lang w:eastAsia="en-US"/>
        </w:rPr>
      </w:pPr>
      <w:r w:rsidRPr="00D86793">
        <w:rPr>
          <w:color w:val="2D2D2D"/>
          <w:spacing w:val="2"/>
        </w:rPr>
        <w:br/>
      </w: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tbl>
      <w:tblPr>
        <w:tblW w:w="13071" w:type="dxa"/>
        <w:tblLayout w:type="fixed"/>
        <w:tblLook w:val="01E0"/>
      </w:tblPr>
      <w:tblGrid>
        <w:gridCol w:w="9039"/>
        <w:gridCol w:w="4032"/>
      </w:tblGrid>
      <w:tr w:rsidR="00E62626" w:rsidRPr="00AC5311" w:rsidTr="00C5339D">
        <w:trPr>
          <w:gridAfter w:val="1"/>
          <w:wAfter w:w="4032" w:type="dxa"/>
        </w:trPr>
        <w:tc>
          <w:tcPr>
            <w:tcW w:w="9039" w:type="dxa"/>
          </w:tcPr>
          <w:p w:rsidR="00E62626" w:rsidRDefault="00E62626" w:rsidP="00C5339D">
            <w:pPr>
              <w:pStyle w:val="ConsNonformat"/>
              <w:overflowPunct w:val="0"/>
              <w:textAlignment w:val="baseline"/>
              <w:rPr>
                <w:rFonts w:ascii="Times New Roman" w:hAnsi="Times New Roman" w:cs="Times New Roman"/>
                <w:sz w:val="26"/>
                <w:szCs w:val="26"/>
              </w:rPr>
            </w:pPr>
          </w:p>
          <w:p w:rsidR="00E62626" w:rsidRDefault="00E62626" w:rsidP="00C5339D">
            <w:pPr>
              <w:pStyle w:val="ConsNonformat"/>
              <w:overflowPunct w:val="0"/>
              <w:textAlignment w:val="baseline"/>
              <w:rPr>
                <w:rFonts w:ascii="Times New Roman" w:hAnsi="Times New Roman" w:cs="Times New Roman"/>
                <w:sz w:val="26"/>
                <w:szCs w:val="26"/>
              </w:rPr>
            </w:pP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Pr>
                <w:rFonts w:ascii="Times New Roman" w:hAnsi="Times New Roman" w:cs="Times New Roman"/>
                <w:sz w:val="26"/>
                <w:szCs w:val="26"/>
              </w:rPr>
              <w:t>___________________   ___________________________</w:t>
            </w:r>
          </w:p>
          <w:p w:rsidR="00E62626" w:rsidRDefault="00E62626" w:rsidP="00C5339D">
            <w:pPr>
              <w:pStyle w:val="ConsNonformat"/>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(подпись заявителя)                      (фамилия, инициалы)   </w:t>
            </w:r>
          </w:p>
          <w:p w:rsidR="00E62626" w:rsidRDefault="00E62626" w:rsidP="00C5339D">
            <w:pPr>
              <w:pStyle w:val="ConsNonformat"/>
              <w:overflowPunct w:val="0"/>
              <w:jc w:val="both"/>
              <w:textAlignment w:val="baseline"/>
              <w:rPr>
                <w:rFonts w:ascii="Times New Roman" w:hAnsi="Times New Roman" w:cs="Times New Roman"/>
                <w:sz w:val="22"/>
                <w:szCs w:val="22"/>
              </w:rPr>
            </w:pPr>
          </w:p>
          <w:p w:rsidR="00E62626" w:rsidRDefault="00E62626" w:rsidP="00C5339D">
            <w:pPr>
              <w:pStyle w:val="ConsNonformat"/>
              <w:overflowPunct w:val="0"/>
              <w:jc w:val="both"/>
              <w:textAlignment w:val="baseline"/>
              <w:rPr>
                <w:rFonts w:ascii="Times New Roman" w:hAnsi="Times New Roman" w:cs="Times New Roman"/>
                <w:sz w:val="22"/>
                <w:szCs w:val="22"/>
              </w:rPr>
            </w:pPr>
            <w:r w:rsidRPr="00AC5311">
              <w:rPr>
                <w:rFonts w:ascii="Times New Roman" w:hAnsi="Times New Roman" w:cs="Times New Roman"/>
                <w:sz w:val="22"/>
                <w:szCs w:val="22"/>
              </w:rPr>
              <w:t xml:space="preserve">М.П. </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sidRPr="00AC5311">
              <w:rPr>
                <w:rFonts w:ascii="Times New Roman" w:hAnsi="Times New Roman" w:cs="Times New Roman"/>
                <w:sz w:val="22"/>
                <w:szCs w:val="22"/>
              </w:rPr>
              <w:t>(при наличии)</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p>
        </w:tc>
      </w:tr>
      <w:tr w:rsidR="00E62626" w:rsidRPr="00AC5311" w:rsidTr="00C5339D">
        <w:trPr>
          <w:gridAfter w:val="1"/>
          <w:wAfter w:w="4032" w:type="dxa"/>
        </w:trPr>
        <w:tc>
          <w:tcPr>
            <w:tcW w:w="9039" w:type="dxa"/>
          </w:tcPr>
          <w:p w:rsidR="00E62626" w:rsidRPr="00AC5311" w:rsidRDefault="00E62626" w:rsidP="00C5339D">
            <w:pPr>
              <w:pStyle w:val="ConsNonformat"/>
              <w:overflowPunct w:val="0"/>
              <w:ind w:firstLine="540"/>
              <w:jc w:val="both"/>
              <w:textAlignment w:val="baseline"/>
              <w:rPr>
                <w:rFonts w:ascii="Times New Roman" w:hAnsi="Times New Roman" w:cs="Times New Roman"/>
                <w:sz w:val="22"/>
                <w:szCs w:val="22"/>
              </w:rPr>
            </w:pPr>
          </w:p>
        </w:tc>
      </w:tr>
      <w:tr w:rsidR="00E62626" w:rsidRPr="00AC5311" w:rsidTr="00C5339D">
        <w:tc>
          <w:tcPr>
            <w:tcW w:w="13071" w:type="dxa"/>
            <w:gridSpan w:val="2"/>
          </w:tcPr>
          <w:p w:rsidR="00E62626" w:rsidRDefault="00E62626" w:rsidP="00C5339D">
            <w:pPr>
              <w:pStyle w:val="af2"/>
              <w:widowControl w:val="0"/>
              <w:overflowPunct w:val="0"/>
              <w:ind w:firstLine="6"/>
              <w:jc w:val="left"/>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Отметка о получении </w:t>
            </w:r>
            <w:r>
              <w:rPr>
                <w:rFonts w:ascii="Times New Roman" w:hAnsi="Times New Roman" w:cs="Times New Roman"/>
                <w:sz w:val="26"/>
                <w:szCs w:val="26"/>
              </w:rPr>
              <w:t xml:space="preserve">заявки </w:t>
            </w:r>
          </w:p>
          <w:p w:rsidR="00E62626" w:rsidRPr="00AC5311" w:rsidRDefault="00E62626" w:rsidP="00C5339D">
            <w:pPr>
              <w:pStyle w:val="af2"/>
              <w:widowControl w:val="0"/>
              <w:overflowPunct w:val="0"/>
              <w:ind w:firstLine="6"/>
              <w:jc w:val="left"/>
              <w:textAlignment w:val="baseline"/>
              <w:rPr>
                <w:rFonts w:ascii="Times New Roman" w:hAnsi="Times New Roman" w:cs="Times New Roman"/>
                <w:sz w:val="26"/>
                <w:szCs w:val="26"/>
              </w:rPr>
            </w:pPr>
            <w:r>
              <w:rPr>
                <w:rFonts w:ascii="Times New Roman" w:hAnsi="Times New Roman" w:cs="Times New Roman"/>
                <w:sz w:val="26"/>
                <w:szCs w:val="26"/>
              </w:rPr>
              <w:t>и прилагаемых к ней документов</w:t>
            </w:r>
          </w:p>
          <w:p w:rsidR="00E62626" w:rsidRPr="00AC5311" w:rsidRDefault="00E62626" w:rsidP="00C5339D">
            <w:pPr>
              <w:pStyle w:val="ConsNonformat"/>
              <w:overflowPunct w:val="0"/>
              <w:ind w:firstLine="21"/>
              <w:jc w:val="both"/>
              <w:textAlignment w:val="baseline"/>
              <w:rPr>
                <w:rFonts w:ascii="Times New Roman" w:hAnsi="Times New Roman" w:cs="Times New Roman"/>
                <w:sz w:val="26"/>
                <w:szCs w:val="26"/>
              </w:rPr>
            </w:pPr>
            <w:r w:rsidRPr="00AC5311">
              <w:rPr>
                <w:rFonts w:ascii="Times New Roman" w:hAnsi="Times New Roman" w:cs="Times New Roman"/>
                <w:sz w:val="26"/>
                <w:szCs w:val="26"/>
              </w:rPr>
              <w:t>___ _______________ 20___ г.</w:t>
            </w:r>
          </w:p>
        </w:tc>
      </w:tr>
      <w:tr w:rsidR="00E62626" w:rsidRPr="00AC5311" w:rsidTr="00C5339D">
        <w:trPr>
          <w:gridAfter w:val="1"/>
          <w:wAfter w:w="4032" w:type="dxa"/>
        </w:trPr>
        <w:tc>
          <w:tcPr>
            <w:tcW w:w="9039" w:type="dxa"/>
          </w:tcPr>
          <w:p w:rsidR="00E62626" w:rsidRPr="00B73EE9" w:rsidRDefault="00E62626" w:rsidP="00C5339D">
            <w:pPr>
              <w:widowControl w:val="0"/>
              <w:overflowPunct w:val="0"/>
              <w:ind w:left="6"/>
              <w:textAlignment w:val="baseline"/>
              <w:rPr>
                <w:sz w:val="22"/>
                <w:szCs w:val="26"/>
              </w:rPr>
            </w:pPr>
          </w:p>
          <w:p w:rsidR="00E62626" w:rsidRPr="00B73EE9" w:rsidRDefault="00E62626" w:rsidP="00C5339D">
            <w:pPr>
              <w:widowControl w:val="0"/>
              <w:overflowPunct w:val="0"/>
              <w:ind w:left="6"/>
              <w:textAlignment w:val="baseline"/>
              <w:rPr>
                <w:sz w:val="22"/>
                <w:szCs w:val="26"/>
              </w:rPr>
            </w:pPr>
            <w:r w:rsidRPr="00B73EE9">
              <w:rPr>
                <w:sz w:val="22"/>
                <w:szCs w:val="26"/>
              </w:rPr>
              <w:t xml:space="preserve">Регистрационный №______ заявки </w:t>
            </w:r>
          </w:p>
        </w:tc>
      </w:tr>
      <w:tr w:rsidR="00E62626" w:rsidRPr="00AC5311" w:rsidTr="00C5339D">
        <w:trPr>
          <w:gridAfter w:val="1"/>
          <w:wAfter w:w="4032" w:type="dxa"/>
        </w:trPr>
        <w:tc>
          <w:tcPr>
            <w:tcW w:w="9039" w:type="dxa"/>
          </w:tcPr>
          <w:p w:rsidR="00E62626" w:rsidRDefault="00E62626" w:rsidP="00C5339D">
            <w:pPr>
              <w:pStyle w:val="af2"/>
              <w:widowControl w:val="0"/>
              <w:overflowPunct w:val="0"/>
              <w:textAlignment w:val="baseline"/>
              <w:rPr>
                <w:rFonts w:ascii="Times New Roman" w:hAnsi="Times New Roman" w:cs="Times New Roman"/>
                <w:sz w:val="26"/>
                <w:szCs w:val="26"/>
              </w:rPr>
            </w:pPr>
          </w:p>
          <w:p w:rsidR="00E62626" w:rsidRPr="00AC5311" w:rsidRDefault="00E62626" w:rsidP="00C5339D">
            <w:pPr>
              <w:pStyle w:val="af2"/>
              <w:widowControl w:val="0"/>
              <w:overflowPunct w:val="0"/>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_____________________________ </w:t>
            </w:r>
            <w:r>
              <w:rPr>
                <w:rFonts w:ascii="Times New Roman" w:hAnsi="Times New Roman" w:cs="Times New Roman"/>
                <w:sz w:val="26"/>
                <w:szCs w:val="26"/>
              </w:rPr>
              <w:br/>
              <w:t xml:space="preserve">                     </w:t>
            </w:r>
            <w:r w:rsidRPr="00AC5311">
              <w:rPr>
                <w:rFonts w:ascii="Times New Roman" w:hAnsi="Times New Roman" w:cs="Times New Roman"/>
                <w:sz w:val="22"/>
                <w:szCs w:val="22"/>
              </w:rPr>
              <w:t>(подпись)</w:t>
            </w:r>
          </w:p>
        </w:tc>
      </w:tr>
    </w:tbl>
    <w:p w:rsidR="005E11E8" w:rsidRDefault="005E11E8" w:rsidP="005E11E8">
      <w:pPr>
        <w:pStyle w:val="unformattext"/>
        <w:shd w:val="clear" w:color="auto" w:fill="FFFFFF"/>
        <w:spacing w:before="0" w:beforeAutospacing="0" w:after="0" w:afterAutospacing="0" w:line="315" w:lineRule="atLeast"/>
        <w:jc w:val="center"/>
        <w:textAlignment w:val="baseline"/>
      </w:pPr>
    </w:p>
    <w:p w:rsidR="00E62626" w:rsidRDefault="00E62626" w:rsidP="005E11E8">
      <w:pPr>
        <w:pStyle w:val="unformattext"/>
        <w:shd w:val="clear" w:color="auto" w:fill="FFFFFF"/>
        <w:spacing w:before="0" w:beforeAutospacing="0" w:after="0" w:afterAutospacing="0" w:line="315" w:lineRule="atLeast"/>
        <w:jc w:val="center"/>
        <w:textAlignment w:val="baseline"/>
        <w:sectPr w:rsidR="00E62626" w:rsidSect="00C5339D">
          <w:pgSz w:w="11906" w:h="16838" w:code="9"/>
          <w:pgMar w:top="1134" w:right="851" w:bottom="1134" w:left="1985" w:header="720" w:footer="720" w:gutter="0"/>
          <w:pgNumType w:start="1"/>
          <w:cols w:space="720"/>
          <w:noEndnote/>
          <w:titlePg/>
          <w:docGrid w:linePitch="354"/>
        </w:sectPr>
      </w:pPr>
      <w:r w:rsidRPr="00AC5311">
        <w:t>_____________</w:t>
      </w:r>
    </w:p>
    <w:p w:rsidR="00E62626" w:rsidRPr="00E62626" w:rsidRDefault="00E62626" w:rsidP="00E62626">
      <w:pPr>
        <w:pStyle w:val="11"/>
        <w:overflowPunct w:val="0"/>
        <w:autoSpaceDE w:val="0"/>
        <w:autoSpaceDN w:val="0"/>
        <w:adjustRightInd w:val="0"/>
        <w:spacing w:line="240" w:lineRule="auto"/>
        <w:ind w:left="4860" w:firstLine="0"/>
        <w:jc w:val="center"/>
        <w:textAlignment w:val="baseline"/>
        <w:rPr>
          <w:sz w:val="28"/>
          <w:szCs w:val="28"/>
        </w:rPr>
      </w:pPr>
      <w:r w:rsidRPr="00E62626">
        <w:rPr>
          <w:sz w:val="28"/>
          <w:szCs w:val="28"/>
        </w:rPr>
        <w:t>Приложение № 5</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участками недр местного значения на территории Республики Тыва</w:t>
      </w:r>
    </w:p>
    <w:p w:rsidR="00E62626" w:rsidRPr="00E62626" w:rsidRDefault="00E62626" w:rsidP="00E62626">
      <w:pPr>
        <w:widowControl w:val="0"/>
        <w:autoSpaceDE w:val="0"/>
        <w:autoSpaceDN w:val="0"/>
        <w:adjustRightInd w:val="0"/>
        <w:ind w:left="4680"/>
        <w:jc w:val="center"/>
        <w:rPr>
          <w:sz w:val="28"/>
          <w:szCs w:val="28"/>
        </w:rPr>
      </w:pPr>
    </w:p>
    <w:p w:rsidR="00E62626" w:rsidRDefault="005E11E8" w:rsidP="005E11E8">
      <w:pPr>
        <w:widowControl w:val="0"/>
        <w:autoSpaceDE w:val="0"/>
        <w:autoSpaceDN w:val="0"/>
        <w:adjustRightInd w:val="0"/>
        <w:ind w:left="4678"/>
        <w:jc w:val="right"/>
        <w:rPr>
          <w:sz w:val="28"/>
          <w:szCs w:val="28"/>
        </w:rPr>
      </w:pPr>
      <w:r>
        <w:rPr>
          <w:sz w:val="28"/>
          <w:szCs w:val="28"/>
        </w:rPr>
        <w:t>Форма</w:t>
      </w:r>
    </w:p>
    <w:p w:rsidR="005E11E8" w:rsidRPr="00E62626" w:rsidRDefault="005E11E8" w:rsidP="005E11E8">
      <w:pPr>
        <w:widowControl w:val="0"/>
        <w:autoSpaceDE w:val="0"/>
        <w:autoSpaceDN w:val="0"/>
        <w:adjustRightInd w:val="0"/>
        <w:ind w:left="4678"/>
        <w:jc w:val="right"/>
        <w:rPr>
          <w:sz w:val="28"/>
          <w:szCs w:val="28"/>
        </w:rPr>
      </w:pPr>
    </w:p>
    <w:p w:rsidR="00E62626" w:rsidRPr="00E62626" w:rsidRDefault="00E62626" w:rsidP="00E62626">
      <w:pPr>
        <w:widowControl w:val="0"/>
        <w:autoSpaceDE w:val="0"/>
        <w:autoSpaceDN w:val="0"/>
        <w:adjustRightInd w:val="0"/>
        <w:ind w:left="4678"/>
        <w:jc w:val="center"/>
        <w:rPr>
          <w:sz w:val="28"/>
          <w:szCs w:val="28"/>
        </w:rPr>
      </w:pPr>
      <w:r w:rsidRPr="00E62626">
        <w:rPr>
          <w:sz w:val="28"/>
          <w:szCs w:val="28"/>
        </w:rPr>
        <w:t xml:space="preserve">Министру природных ресурсов </w:t>
      </w:r>
      <w:r w:rsidRPr="00E62626">
        <w:rPr>
          <w:sz w:val="28"/>
          <w:szCs w:val="28"/>
        </w:rPr>
        <w:br/>
        <w:t>и экологии Республики Тыва</w:t>
      </w:r>
    </w:p>
    <w:p w:rsidR="00E62626" w:rsidRPr="00AC5311" w:rsidRDefault="00E62626" w:rsidP="00E62626">
      <w:pPr>
        <w:widowControl w:val="0"/>
        <w:tabs>
          <w:tab w:val="left" w:leader="underscore" w:pos="9000"/>
        </w:tabs>
        <w:autoSpaceDE w:val="0"/>
        <w:autoSpaceDN w:val="0"/>
        <w:adjustRightInd w:val="0"/>
        <w:ind w:left="4860"/>
        <w:rPr>
          <w:szCs w:val="26"/>
        </w:rPr>
      </w:pPr>
      <w:r w:rsidRPr="00AC5311">
        <w:rPr>
          <w:szCs w:val="26"/>
        </w:rPr>
        <w:tab/>
      </w:r>
    </w:p>
    <w:p w:rsidR="00E62626" w:rsidRPr="00A10F84" w:rsidRDefault="00E62626" w:rsidP="00E62626">
      <w:pPr>
        <w:widowControl w:val="0"/>
        <w:tabs>
          <w:tab w:val="left" w:leader="underscore" w:pos="9000"/>
        </w:tabs>
        <w:autoSpaceDE w:val="0"/>
        <w:autoSpaceDN w:val="0"/>
        <w:adjustRightInd w:val="0"/>
        <w:ind w:left="4860"/>
        <w:jc w:val="center"/>
        <w:rPr>
          <w:sz w:val="22"/>
        </w:rPr>
      </w:pPr>
      <w:r w:rsidRPr="00A10F84">
        <w:rPr>
          <w:sz w:val="22"/>
        </w:rPr>
        <w:t>(фамилия</w:t>
      </w:r>
      <w:r>
        <w:rPr>
          <w:sz w:val="22"/>
        </w:rPr>
        <w:t xml:space="preserve">, </w:t>
      </w:r>
      <w:r w:rsidRPr="00A10F84">
        <w:rPr>
          <w:sz w:val="22"/>
        </w:rPr>
        <w:t>инициалы)</w:t>
      </w:r>
    </w:p>
    <w:p w:rsidR="00E62626" w:rsidRDefault="00E62626" w:rsidP="00E62626">
      <w:pPr>
        <w:widowControl w:val="0"/>
        <w:jc w:val="center"/>
        <w:rPr>
          <w:szCs w:val="26"/>
        </w:rPr>
      </w:pPr>
    </w:p>
    <w:p w:rsidR="00E62626" w:rsidRPr="00AC5311" w:rsidRDefault="00E62626" w:rsidP="00E62626">
      <w:pPr>
        <w:widowControl w:val="0"/>
        <w:jc w:val="center"/>
        <w:rPr>
          <w:szCs w:val="26"/>
        </w:rPr>
      </w:pPr>
    </w:p>
    <w:p w:rsidR="00E62626" w:rsidRPr="00AC5311" w:rsidRDefault="00E62626" w:rsidP="00E62626">
      <w:pPr>
        <w:widowControl w:val="0"/>
        <w:jc w:val="center"/>
        <w:rPr>
          <w:b/>
          <w:caps/>
          <w:szCs w:val="26"/>
        </w:rPr>
      </w:pPr>
      <w:r w:rsidRPr="00AC5311">
        <w:rPr>
          <w:b/>
          <w:caps/>
          <w:szCs w:val="26"/>
        </w:rPr>
        <w:t>Заявка</w:t>
      </w:r>
    </w:p>
    <w:p w:rsidR="00E62626" w:rsidRPr="00AC5311" w:rsidRDefault="00E62626" w:rsidP="00E62626">
      <w:pPr>
        <w:widowControl w:val="0"/>
        <w:autoSpaceDE w:val="0"/>
        <w:autoSpaceDN w:val="0"/>
        <w:adjustRightInd w:val="0"/>
        <w:jc w:val="center"/>
        <w:outlineLvl w:val="0"/>
        <w:rPr>
          <w:b/>
          <w:szCs w:val="26"/>
        </w:rPr>
      </w:pPr>
      <w:r w:rsidRPr="00AC5311">
        <w:rPr>
          <w:b/>
          <w:szCs w:val="26"/>
        </w:rPr>
        <w:t xml:space="preserve">на получение права краткосрочного (до одного года) </w:t>
      </w:r>
    </w:p>
    <w:p w:rsidR="00E62626" w:rsidRPr="00AC5311" w:rsidRDefault="00E62626" w:rsidP="00E62626">
      <w:pPr>
        <w:widowControl w:val="0"/>
        <w:autoSpaceDE w:val="0"/>
        <w:autoSpaceDN w:val="0"/>
        <w:adjustRightInd w:val="0"/>
        <w:jc w:val="center"/>
        <w:outlineLvl w:val="0"/>
        <w:rPr>
          <w:b/>
          <w:szCs w:val="26"/>
        </w:rPr>
      </w:pPr>
      <w:r w:rsidRPr="00AC5311">
        <w:rPr>
          <w:b/>
          <w:szCs w:val="26"/>
        </w:rPr>
        <w:t xml:space="preserve">пользования участком недр местного значения для осуществления </w:t>
      </w:r>
    </w:p>
    <w:p w:rsidR="00E62626" w:rsidRPr="00AC5311" w:rsidRDefault="00E62626" w:rsidP="00E62626">
      <w:pPr>
        <w:widowControl w:val="0"/>
        <w:autoSpaceDE w:val="0"/>
        <w:autoSpaceDN w:val="0"/>
        <w:adjustRightInd w:val="0"/>
        <w:jc w:val="center"/>
        <w:outlineLvl w:val="0"/>
        <w:rPr>
          <w:rFonts w:eastAsia="Times New Roman"/>
          <w:szCs w:val="26"/>
        </w:rPr>
      </w:pPr>
      <w:r w:rsidRPr="00AC5311">
        <w:rPr>
          <w:b/>
          <w:szCs w:val="26"/>
        </w:rPr>
        <w:t>юридическим лицом (оператором) деятельности на участке недр местного значения, право пользования, которым досрочно прекращено</w:t>
      </w:r>
    </w:p>
    <w:p w:rsidR="00E62626" w:rsidRPr="00AC5311" w:rsidRDefault="00E62626" w:rsidP="00E62626">
      <w:pPr>
        <w:widowControl w:val="0"/>
        <w:rPr>
          <w:szCs w:val="26"/>
        </w:rPr>
      </w:pPr>
    </w:p>
    <w:p w:rsidR="00E62626" w:rsidRPr="00AC5311" w:rsidRDefault="00E62626" w:rsidP="00E62626">
      <w:pPr>
        <w:widowControl w:val="0"/>
        <w:autoSpaceDE w:val="0"/>
        <w:autoSpaceDN w:val="0"/>
        <w:adjustRightInd w:val="0"/>
        <w:rPr>
          <w:szCs w:val="26"/>
        </w:rPr>
      </w:pPr>
      <w:r w:rsidRPr="00AC5311">
        <w:rPr>
          <w:szCs w:val="26"/>
        </w:rPr>
        <w:t>1. В целях рационального использования и охраны недр, а также из-за нецелесообразности приостановления добычи общераспространенных полезных ископаемых __</w:t>
      </w:r>
      <w:r w:rsidRPr="00AC5311">
        <w:rPr>
          <w:rFonts w:eastAsia="Times New Roman"/>
          <w:szCs w:val="26"/>
        </w:rPr>
        <w:t>____________________________________</w:t>
      </w:r>
      <w:r w:rsidRPr="00AC5311">
        <w:rPr>
          <w:szCs w:val="26"/>
        </w:rPr>
        <w:t>____________________</w:t>
      </w:r>
    </w:p>
    <w:p w:rsidR="00E62626" w:rsidRPr="00AC5311" w:rsidRDefault="00E62626" w:rsidP="00E62626">
      <w:pPr>
        <w:widowControl w:val="0"/>
        <w:ind w:left="1440"/>
        <w:jc w:val="center"/>
        <w:rPr>
          <w:rFonts w:eastAsia="Times New Roman"/>
          <w:sz w:val="22"/>
          <w:lang w:eastAsia="en-US"/>
        </w:rPr>
      </w:pPr>
      <w:r w:rsidRPr="00AC5311">
        <w:rPr>
          <w:sz w:val="22"/>
        </w:rPr>
        <w:t xml:space="preserve">(полное и сокращенное наименование юридического лица, индивидуальный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 xml:space="preserve">номер налогоплательщика, </w:t>
      </w:r>
      <w:r w:rsidRPr="00AC5311">
        <w:rPr>
          <w:rFonts w:eastAsia="Times New Roman"/>
          <w:sz w:val="22"/>
          <w:lang w:eastAsia="en-US"/>
        </w:rPr>
        <w:t xml:space="preserve">организационно-правовая форма, </w:t>
      </w:r>
      <w:r w:rsidRPr="00AC5311">
        <w:rPr>
          <w:sz w:val="22"/>
        </w:rPr>
        <w:t xml:space="preserve">адрес местонахождения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 xml:space="preserve">(для юридического лица), Ф.И.О., данные документа, удостоверяющего личность </w:t>
      </w:r>
    </w:p>
    <w:p w:rsidR="00E62626" w:rsidRPr="00AC5311" w:rsidRDefault="00E62626" w:rsidP="00E62626">
      <w:pPr>
        <w:widowControl w:val="0"/>
        <w:jc w:val="center"/>
        <w:rPr>
          <w:sz w:val="22"/>
        </w:rPr>
      </w:pPr>
      <w:r w:rsidRPr="00AC5311">
        <w:rPr>
          <w:sz w:val="22"/>
        </w:rPr>
        <w:t xml:space="preserve"> (для индивидуального предпринимателя), контактный телефон)</w:t>
      </w:r>
    </w:p>
    <w:p w:rsidR="00E62626" w:rsidRPr="00AC5311" w:rsidRDefault="00E62626" w:rsidP="00E62626">
      <w:pPr>
        <w:widowControl w:val="0"/>
        <w:rPr>
          <w:szCs w:val="26"/>
        </w:rPr>
      </w:pPr>
      <w:r w:rsidRPr="00AC5311">
        <w:rPr>
          <w:szCs w:val="26"/>
        </w:rPr>
        <w:t>в лице _______________________________________________________________</w:t>
      </w:r>
    </w:p>
    <w:p w:rsidR="00E62626" w:rsidRPr="00AC5311" w:rsidRDefault="00E62626" w:rsidP="00E62626">
      <w:pPr>
        <w:widowControl w:val="0"/>
        <w:ind w:left="720"/>
        <w:jc w:val="center"/>
        <w:rPr>
          <w:sz w:val="22"/>
        </w:rPr>
      </w:pPr>
      <w:r w:rsidRPr="00AC5311">
        <w:rPr>
          <w:sz w:val="22"/>
        </w:rPr>
        <w:t>(Ф.И.О., должность)</w:t>
      </w:r>
    </w:p>
    <w:p w:rsidR="00E62626" w:rsidRPr="00AC5311" w:rsidRDefault="00E62626" w:rsidP="00E62626">
      <w:pPr>
        <w:widowControl w:val="0"/>
        <w:rPr>
          <w:szCs w:val="26"/>
        </w:rPr>
      </w:pPr>
      <w:r w:rsidRPr="00AC5311">
        <w:rPr>
          <w:szCs w:val="26"/>
        </w:rPr>
        <w:t>направляет настоящую заявку на получение права пользования  ______________</w:t>
      </w:r>
    </w:p>
    <w:p w:rsidR="00E62626" w:rsidRPr="00AC5311" w:rsidRDefault="00E62626" w:rsidP="00E62626">
      <w:pPr>
        <w:widowControl w:val="0"/>
        <w:ind w:left="7200"/>
        <w:jc w:val="center"/>
        <w:rPr>
          <w:sz w:val="22"/>
        </w:rPr>
      </w:pPr>
      <w:r w:rsidRPr="00AC5311">
        <w:rPr>
          <w:sz w:val="22"/>
        </w:rPr>
        <w:t xml:space="preserve">(наименование,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место нахождения участка недр</w:t>
      </w:r>
      <w:r>
        <w:rPr>
          <w:sz w:val="22"/>
        </w:rPr>
        <w:t>)</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autoSpaceDE w:val="0"/>
        <w:autoSpaceDN w:val="0"/>
        <w:adjustRightInd w:val="0"/>
        <w:outlineLvl w:val="0"/>
        <w:rPr>
          <w:szCs w:val="26"/>
        </w:rPr>
      </w:pPr>
      <w:r w:rsidRPr="00AC5311">
        <w:rPr>
          <w:rFonts w:eastAsia="Times New Roman"/>
          <w:szCs w:val="26"/>
        </w:rPr>
        <w:t>без проведения аукциона</w:t>
      </w:r>
      <w:r w:rsidRPr="00AC5311">
        <w:rPr>
          <w:szCs w:val="26"/>
        </w:rPr>
        <w:t xml:space="preserve"> с целью разведки и добычи _________</w:t>
      </w:r>
      <w:r>
        <w:rPr>
          <w:szCs w:val="26"/>
        </w:rPr>
        <w:t>____________</w:t>
      </w:r>
      <w:r w:rsidRPr="00AC5311">
        <w:rPr>
          <w:szCs w:val="26"/>
        </w:rPr>
        <w:t>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(наименование общераспространенного полезного ископаемого)</w:t>
      </w:r>
    </w:p>
    <w:p w:rsidR="00E62626" w:rsidRPr="00AC5311" w:rsidRDefault="00E62626" w:rsidP="00E62626">
      <w:pPr>
        <w:widowControl w:val="0"/>
        <w:tabs>
          <w:tab w:val="left" w:leader="underscore" w:pos="9000"/>
        </w:tabs>
        <w:rPr>
          <w:szCs w:val="26"/>
        </w:rPr>
      </w:pPr>
      <w:r w:rsidRPr="00AC5311">
        <w:rPr>
          <w:szCs w:val="26"/>
        </w:rPr>
        <w:t xml:space="preserve">2. Перечень намечаемых на данном участке работ, масштабы и сроки их осуществления </w:t>
      </w:r>
      <w:r w:rsidRPr="00AC5311">
        <w:rPr>
          <w:szCs w:val="26"/>
        </w:rPr>
        <w:tab/>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pStyle w:val="ConsNonformat"/>
        <w:jc w:val="both"/>
        <w:rPr>
          <w:rFonts w:ascii="Times New Roman" w:hAnsi="Times New Roman" w:cs="Times New Roman"/>
          <w:sz w:val="26"/>
          <w:szCs w:val="26"/>
        </w:rPr>
      </w:pPr>
      <w:r w:rsidRPr="00AC5311">
        <w:rPr>
          <w:rFonts w:ascii="Times New Roman" w:hAnsi="Times New Roman" w:cs="Times New Roman"/>
          <w:sz w:val="26"/>
          <w:szCs w:val="26"/>
        </w:rPr>
        <w:t xml:space="preserve">3. Банковские реквизиты (для юридического лица и индивидуального предпринимателя): ____________________________________________________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pStyle w:val="ConsPlusNonformat"/>
        <w:ind w:left="1701" w:hanging="1701"/>
        <w:jc w:val="both"/>
        <w:rPr>
          <w:rFonts w:ascii="Times New Roman" w:hAnsi="Times New Roman" w:cs="Times New Roman"/>
          <w:sz w:val="26"/>
          <w:szCs w:val="26"/>
        </w:rPr>
      </w:pPr>
      <w:r w:rsidRPr="00AC5311">
        <w:rPr>
          <w:rFonts w:ascii="Times New Roman" w:hAnsi="Times New Roman" w:cs="Times New Roman"/>
          <w:sz w:val="26"/>
          <w:szCs w:val="26"/>
        </w:rPr>
        <w:t>Приложение: _________________________________________________________</w:t>
      </w:r>
    </w:p>
    <w:p w:rsidR="00E62626" w:rsidRPr="00AC5311" w:rsidRDefault="00E62626" w:rsidP="00E62626">
      <w:pPr>
        <w:widowControl w:val="0"/>
        <w:autoSpaceDE w:val="0"/>
        <w:autoSpaceDN w:val="0"/>
        <w:adjustRightInd w:val="0"/>
        <w:ind w:left="1440" w:right="-2"/>
        <w:jc w:val="center"/>
        <w:rPr>
          <w:bCs/>
          <w:sz w:val="22"/>
          <w:lang w:eastAsia="en-US"/>
        </w:rPr>
      </w:pPr>
      <w:r w:rsidRPr="00AC5311">
        <w:rPr>
          <w:sz w:val="22"/>
        </w:rPr>
        <w:t xml:space="preserve">(указываются документы согласно перечню, установленному подпунктом 3.2.3 пункта 3.2 раздела </w:t>
      </w:r>
      <w:r w:rsidRPr="00AC5311">
        <w:rPr>
          <w:sz w:val="22"/>
          <w:lang w:val="en-US"/>
        </w:rPr>
        <w:t>III</w:t>
      </w:r>
      <w:r w:rsidRPr="00AC5311">
        <w:rPr>
          <w:sz w:val="22"/>
        </w:rPr>
        <w:t xml:space="preserve"> Порядка предоставления в пользование и </w:t>
      </w:r>
      <w:r w:rsidRPr="00AC5311">
        <w:rPr>
          <w:bCs/>
          <w:sz w:val="22"/>
          <w:lang w:eastAsia="en-US"/>
        </w:rPr>
        <w:t>пользования участками недр местного значения на территории Республики</w:t>
      </w:r>
      <w:r>
        <w:rPr>
          <w:bCs/>
          <w:sz w:val="22"/>
          <w:lang w:eastAsia="en-US"/>
        </w:rPr>
        <w:t xml:space="preserve"> Тыва</w:t>
      </w:r>
      <w:r w:rsidRPr="00AC5311">
        <w:rPr>
          <w:bCs/>
          <w:sz w:val="22"/>
          <w:lang w:eastAsia="en-US"/>
        </w:rPr>
        <w:t>)</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tbl>
      <w:tblPr>
        <w:tblW w:w="13071" w:type="dxa"/>
        <w:tblLayout w:type="fixed"/>
        <w:tblLook w:val="01E0"/>
      </w:tblPr>
      <w:tblGrid>
        <w:gridCol w:w="9039"/>
        <w:gridCol w:w="4032"/>
      </w:tblGrid>
      <w:tr w:rsidR="00E62626" w:rsidRPr="00AC5311" w:rsidTr="00C5339D">
        <w:trPr>
          <w:gridAfter w:val="1"/>
          <w:wAfter w:w="4032" w:type="dxa"/>
        </w:trPr>
        <w:tc>
          <w:tcPr>
            <w:tcW w:w="9039" w:type="dxa"/>
          </w:tcPr>
          <w:p w:rsidR="00E62626" w:rsidRDefault="00E62626" w:rsidP="00C5339D">
            <w:pPr>
              <w:pStyle w:val="ConsNonformat"/>
              <w:overflowPunct w:val="0"/>
              <w:textAlignment w:val="baseline"/>
              <w:rPr>
                <w:rFonts w:ascii="Times New Roman" w:hAnsi="Times New Roman" w:cs="Times New Roman"/>
                <w:sz w:val="26"/>
                <w:szCs w:val="26"/>
              </w:rPr>
            </w:pPr>
          </w:p>
          <w:p w:rsidR="00E62626" w:rsidRDefault="00E62626" w:rsidP="00C5339D">
            <w:pPr>
              <w:pStyle w:val="ConsNonformat"/>
              <w:overflowPunct w:val="0"/>
              <w:textAlignment w:val="baseline"/>
              <w:rPr>
                <w:rFonts w:ascii="Times New Roman" w:hAnsi="Times New Roman" w:cs="Times New Roman"/>
                <w:sz w:val="26"/>
                <w:szCs w:val="26"/>
              </w:rPr>
            </w:pPr>
          </w:p>
          <w:p w:rsidR="00E62626" w:rsidRDefault="00E62626" w:rsidP="00C5339D">
            <w:pPr>
              <w:pStyle w:val="ConsNonformat"/>
              <w:overflowPunct w:val="0"/>
              <w:textAlignment w:val="baseline"/>
              <w:rPr>
                <w:rFonts w:ascii="Times New Roman" w:hAnsi="Times New Roman" w:cs="Times New Roman"/>
                <w:sz w:val="26"/>
                <w:szCs w:val="26"/>
              </w:rPr>
            </w:pP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Pr>
                <w:rFonts w:ascii="Times New Roman" w:hAnsi="Times New Roman" w:cs="Times New Roman"/>
                <w:sz w:val="26"/>
                <w:szCs w:val="26"/>
              </w:rPr>
              <w:t>___________________   ___________________________</w:t>
            </w:r>
          </w:p>
          <w:p w:rsidR="00E62626" w:rsidRDefault="00E62626" w:rsidP="00C5339D">
            <w:pPr>
              <w:pStyle w:val="ConsNonformat"/>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(подпись заявителя)                       (фамилия, инициалы)   </w:t>
            </w:r>
          </w:p>
          <w:p w:rsidR="00E62626" w:rsidRDefault="00E62626" w:rsidP="00C5339D">
            <w:pPr>
              <w:pStyle w:val="ConsNonformat"/>
              <w:overflowPunct w:val="0"/>
              <w:jc w:val="both"/>
              <w:textAlignment w:val="baseline"/>
              <w:rPr>
                <w:rFonts w:ascii="Times New Roman" w:hAnsi="Times New Roman" w:cs="Times New Roman"/>
                <w:sz w:val="22"/>
                <w:szCs w:val="22"/>
              </w:rPr>
            </w:pPr>
          </w:p>
          <w:p w:rsidR="00E62626" w:rsidRDefault="00E62626" w:rsidP="00C5339D">
            <w:pPr>
              <w:pStyle w:val="ConsNonformat"/>
              <w:overflowPunct w:val="0"/>
              <w:jc w:val="both"/>
              <w:textAlignment w:val="baseline"/>
              <w:rPr>
                <w:rFonts w:ascii="Times New Roman" w:hAnsi="Times New Roman" w:cs="Times New Roman"/>
                <w:sz w:val="22"/>
                <w:szCs w:val="22"/>
              </w:rPr>
            </w:pPr>
            <w:r w:rsidRPr="00AC5311">
              <w:rPr>
                <w:rFonts w:ascii="Times New Roman" w:hAnsi="Times New Roman" w:cs="Times New Roman"/>
                <w:sz w:val="22"/>
                <w:szCs w:val="22"/>
              </w:rPr>
              <w:t xml:space="preserve">М.П. </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sidRPr="00AC5311">
              <w:rPr>
                <w:rFonts w:ascii="Times New Roman" w:hAnsi="Times New Roman" w:cs="Times New Roman"/>
                <w:sz w:val="22"/>
                <w:szCs w:val="22"/>
              </w:rPr>
              <w:t>(при наличии)</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p>
        </w:tc>
      </w:tr>
      <w:tr w:rsidR="00E62626" w:rsidRPr="00AC5311" w:rsidTr="00C5339D">
        <w:trPr>
          <w:gridAfter w:val="1"/>
          <w:wAfter w:w="4032" w:type="dxa"/>
        </w:trPr>
        <w:tc>
          <w:tcPr>
            <w:tcW w:w="9039" w:type="dxa"/>
          </w:tcPr>
          <w:p w:rsidR="00E62626" w:rsidRPr="00AC5311" w:rsidRDefault="00E62626" w:rsidP="00C5339D">
            <w:pPr>
              <w:pStyle w:val="ConsNonformat"/>
              <w:overflowPunct w:val="0"/>
              <w:ind w:firstLine="540"/>
              <w:jc w:val="both"/>
              <w:textAlignment w:val="baseline"/>
              <w:rPr>
                <w:rFonts w:ascii="Times New Roman" w:hAnsi="Times New Roman" w:cs="Times New Roman"/>
                <w:sz w:val="22"/>
                <w:szCs w:val="22"/>
              </w:rPr>
            </w:pPr>
          </w:p>
        </w:tc>
      </w:tr>
      <w:tr w:rsidR="00E62626" w:rsidRPr="00AC5311" w:rsidTr="00C5339D">
        <w:tc>
          <w:tcPr>
            <w:tcW w:w="13071" w:type="dxa"/>
            <w:gridSpan w:val="2"/>
          </w:tcPr>
          <w:p w:rsidR="00E62626" w:rsidRDefault="00E62626" w:rsidP="00C5339D">
            <w:pPr>
              <w:pStyle w:val="af2"/>
              <w:widowControl w:val="0"/>
              <w:overflowPunct w:val="0"/>
              <w:ind w:firstLine="6"/>
              <w:jc w:val="left"/>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Отметка о получении </w:t>
            </w:r>
            <w:r>
              <w:rPr>
                <w:rFonts w:ascii="Times New Roman" w:hAnsi="Times New Roman" w:cs="Times New Roman"/>
                <w:sz w:val="26"/>
                <w:szCs w:val="26"/>
              </w:rPr>
              <w:t xml:space="preserve">заявки </w:t>
            </w:r>
          </w:p>
          <w:p w:rsidR="00E62626" w:rsidRPr="00AC5311" w:rsidRDefault="00E62626" w:rsidP="00C5339D">
            <w:pPr>
              <w:pStyle w:val="af2"/>
              <w:widowControl w:val="0"/>
              <w:overflowPunct w:val="0"/>
              <w:ind w:firstLine="6"/>
              <w:jc w:val="left"/>
              <w:textAlignment w:val="baseline"/>
              <w:rPr>
                <w:rFonts w:ascii="Times New Roman" w:hAnsi="Times New Roman" w:cs="Times New Roman"/>
                <w:sz w:val="26"/>
                <w:szCs w:val="26"/>
              </w:rPr>
            </w:pPr>
            <w:r>
              <w:rPr>
                <w:rFonts w:ascii="Times New Roman" w:hAnsi="Times New Roman" w:cs="Times New Roman"/>
                <w:sz w:val="26"/>
                <w:szCs w:val="26"/>
              </w:rPr>
              <w:t>и прилагаемых к ней документов</w:t>
            </w:r>
          </w:p>
          <w:p w:rsidR="00E62626" w:rsidRPr="00AC5311" w:rsidRDefault="00E62626" w:rsidP="00C5339D">
            <w:pPr>
              <w:pStyle w:val="ConsNonformat"/>
              <w:overflowPunct w:val="0"/>
              <w:ind w:firstLine="21"/>
              <w:jc w:val="both"/>
              <w:textAlignment w:val="baseline"/>
              <w:rPr>
                <w:rFonts w:ascii="Times New Roman" w:hAnsi="Times New Roman" w:cs="Times New Roman"/>
                <w:sz w:val="26"/>
                <w:szCs w:val="26"/>
              </w:rPr>
            </w:pPr>
            <w:r w:rsidRPr="00AC5311">
              <w:rPr>
                <w:rFonts w:ascii="Times New Roman" w:hAnsi="Times New Roman" w:cs="Times New Roman"/>
                <w:sz w:val="26"/>
                <w:szCs w:val="26"/>
              </w:rPr>
              <w:t>___ _______________ 20___ г.</w:t>
            </w:r>
          </w:p>
        </w:tc>
      </w:tr>
      <w:tr w:rsidR="00E62626" w:rsidRPr="00AC5311" w:rsidTr="00C5339D">
        <w:trPr>
          <w:gridAfter w:val="1"/>
          <w:wAfter w:w="4032" w:type="dxa"/>
        </w:trPr>
        <w:tc>
          <w:tcPr>
            <w:tcW w:w="9039" w:type="dxa"/>
          </w:tcPr>
          <w:p w:rsidR="00E62626" w:rsidRPr="00B73EE9" w:rsidRDefault="00E62626" w:rsidP="00C5339D">
            <w:pPr>
              <w:widowControl w:val="0"/>
              <w:overflowPunct w:val="0"/>
              <w:ind w:left="6"/>
              <w:textAlignment w:val="baseline"/>
              <w:rPr>
                <w:sz w:val="22"/>
                <w:szCs w:val="26"/>
              </w:rPr>
            </w:pPr>
          </w:p>
          <w:p w:rsidR="00E62626" w:rsidRPr="00B73EE9" w:rsidRDefault="00E62626" w:rsidP="00C5339D">
            <w:pPr>
              <w:widowControl w:val="0"/>
              <w:overflowPunct w:val="0"/>
              <w:ind w:left="6"/>
              <w:textAlignment w:val="baseline"/>
              <w:rPr>
                <w:sz w:val="22"/>
                <w:szCs w:val="26"/>
              </w:rPr>
            </w:pPr>
            <w:r w:rsidRPr="00B73EE9">
              <w:rPr>
                <w:sz w:val="22"/>
                <w:szCs w:val="26"/>
              </w:rPr>
              <w:t xml:space="preserve">Регистрационный №______ заявки </w:t>
            </w:r>
          </w:p>
        </w:tc>
      </w:tr>
      <w:tr w:rsidR="00E62626" w:rsidRPr="00AC5311" w:rsidTr="00C5339D">
        <w:trPr>
          <w:gridAfter w:val="1"/>
          <w:wAfter w:w="4032" w:type="dxa"/>
        </w:trPr>
        <w:tc>
          <w:tcPr>
            <w:tcW w:w="9039" w:type="dxa"/>
          </w:tcPr>
          <w:p w:rsidR="00E62626" w:rsidRDefault="00E62626" w:rsidP="00C5339D">
            <w:pPr>
              <w:pStyle w:val="af2"/>
              <w:widowControl w:val="0"/>
              <w:overflowPunct w:val="0"/>
              <w:textAlignment w:val="baseline"/>
              <w:rPr>
                <w:rFonts w:ascii="Times New Roman" w:hAnsi="Times New Roman" w:cs="Times New Roman"/>
                <w:sz w:val="26"/>
                <w:szCs w:val="26"/>
              </w:rPr>
            </w:pPr>
          </w:p>
          <w:p w:rsidR="00E62626" w:rsidRPr="00AC5311" w:rsidRDefault="00E62626" w:rsidP="00C5339D">
            <w:pPr>
              <w:pStyle w:val="af2"/>
              <w:widowControl w:val="0"/>
              <w:overflowPunct w:val="0"/>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_____________________________ </w:t>
            </w:r>
            <w:r>
              <w:rPr>
                <w:rFonts w:ascii="Times New Roman" w:hAnsi="Times New Roman" w:cs="Times New Roman"/>
                <w:sz w:val="26"/>
                <w:szCs w:val="26"/>
              </w:rPr>
              <w:br/>
              <w:t xml:space="preserve">                      </w:t>
            </w:r>
            <w:r w:rsidRPr="00AC5311">
              <w:rPr>
                <w:rFonts w:ascii="Times New Roman" w:hAnsi="Times New Roman" w:cs="Times New Roman"/>
                <w:sz w:val="22"/>
                <w:szCs w:val="22"/>
              </w:rPr>
              <w:t>(подпись)</w:t>
            </w:r>
          </w:p>
        </w:tc>
      </w:tr>
    </w:tbl>
    <w:p w:rsidR="00E62626" w:rsidRDefault="00E62626" w:rsidP="00E62626">
      <w:pPr>
        <w:jc w:val="center"/>
      </w:pPr>
    </w:p>
    <w:p w:rsidR="00E62626" w:rsidRDefault="00E62626" w:rsidP="00E62626">
      <w:pPr>
        <w:jc w:val="center"/>
      </w:pPr>
    </w:p>
    <w:p w:rsidR="00E62626" w:rsidRDefault="005E11E8" w:rsidP="00E62626">
      <w:pPr>
        <w:jc w:val="center"/>
        <w:sectPr w:rsidR="00E62626" w:rsidSect="00C5339D">
          <w:pgSz w:w="11906" w:h="16838" w:code="9"/>
          <w:pgMar w:top="1134" w:right="851" w:bottom="1134" w:left="1985" w:header="720" w:footer="720" w:gutter="0"/>
          <w:pgNumType w:start="1"/>
          <w:cols w:space="720"/>
          <w:noEndnote/>
          <w:titlePg/>
          <w:docGrid w:linePitch="354"/>
        </w:sectPr>
      </w:pPr>
      <w:r>
        <w:t>__________</w:t>
      </w:r>
      <w:r w:rsidR="00E62626" w:rsidRPr="00AC5311">
        <w:t>_</w:t>
      </w:r>
    </w:p>
    <w:p w:rsidR="00E62626" w:rsidRPr="00E62626" w:rsidRDefault="00E62626" w:rsidP="00E62626">
      <w:pPr>
        <w:pStyle w:val="11"/>
        <w:overflowPunct w:val="0"/>
        <w:autoSpaceDE w:val="0"/>
        <w:autoSpaceDN w:val="0"/>
        <w:adjustRightInd w:val="0"/>
        <w:spacing w:line="240" w:lineRule="auto"/>
        <w:ind w:left="4860" w:firstLine="0"/>
        <w:jc w:val="center"/>
        <w:textAlignment w:val="baseline"/>
        <w:rPr>
          <w:sz w:val="28"/>
          <w:szCs w:val="28"/>
        </w:rPr>
      </w:pPr>
      <w:r w:rsidRPr="00E62626">
        <w:rPr>
          <w:sz w:val="28"/>
          <w:szCs w:val="28"/>
        </w:rPr>
        <w:t>Приложение № 6</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участками недр местного значения на территории Республики Тыва</w:t>
      </w:r>
    </w:p>
    <w:p w:rsidR="00E62626" w:rsidRDefault="00E62626" w:rsidP="00E62626">
      <w:pPr>
        <w:widowControl w:val="0"/>
        <w:autoSpaceDE w:val="0"/>
        <w:autoSpaceDN w:val="0"/>
        <w:adjustRightInd w:val="0"/>
        <w:ind w:left="4678"/>
        <w:jc w:val="center"/>
        <w:rPr>
          <w:sz w:val="28"/>
          <w:szCs w:val="28"/>
        </w:rPr>
      </w:pPr>
    </w:p>
    <w:p w:rsidR="005E11E8" w:rsidRDefault="005E11E8" w:rsidP="005E11E8">
      <w:pPr>
        <w:widowControl w:val="0"/>
        <w:autoSpaceDE w:val="0"/>
        <w:autoSpaceDN w:val="0"/>
        <w:adjustRightInd w:val="0"/>
        <w:ind w:left="4678"/>
        <w:jc w:val="right"/>
        <w:rPr>
          <w:sz w:val="28"/>
          <w:szCs w:val="28"/>
        </w:rPr>
      </w:pPr>
      <w:r>
        <w:rPr>
          <w:sz w:val="28"/>
          <w:szCs w:val="28"/>
        </w:rPr>
        <w:t>Форма</w:t>
      </w:r>
    </w:p>
    <w:p w:rsidR="005E11E8" w:rsidRPr="00E62626" w:rsidRDefault="005E11E8" w:rsidP="005E11E8">
      <w:pPr>
        <w:widowControl w:val="0"/>
        <w:autoSpaceDE w:val="0"/>
        <w:autoSpaceDN w:val="0"/>
        <w:adjustRightInd w:val="0"/>
        <w:ind w:left="4678"/>
        <w:jc w:val="right"/>
        <w:rPr>
          <w:sz w:val="28"/>
          <w:szCs w:val="28"/>
        </w:rPr>
      </w:pPr>
    </w:p>
    <w:p w:rsidR="00E62626" w:rsidRPr="00E62626" w:rsidRDefault="00E62626" w:rsidP="00E62626">
      <w:pPr>
        <w:widowControl w:val="0"/>
        <w:autoSpaceDE w:val="0"/>
        <w:autoSpaceDN w:val="0"/>
        <w:adjustRightInd w:val="0"/>
        <w:ind w:left="4678"/>
        <w:jc w:val="center"/>
        <w:rPr>
          <w:sz w:val="28"/>
          <w:szCs w:val="28"/>
        </w:rPr>
      </w:pPr>
      <w:r w:rsidRPr="00E62626">
        <w:rPr>
          <w:sz w:val="28"/>
          <w:szCs w:val="28"/>
        </w:rPr>
        <w:t xml:space="preserve">Министру природных ресурсов </w:t>
      </w:r>
      <w:r w:rsidRPr="00E62626">
        <w:rPr>
          <w:sz w:val="28"/>
          <w:szCs w:val="28"/>
        </w:rPr>
        <w:br/>
        <w:t>и экологии Республики Тыва</w:t>
      </w:r>
    </w:p>
    <w:p w:rsidR="00E62626" w:rsidRPr="00AC5311" w:rsidRDefault="00E62626" w:rsidP="00E62626">
      <w:pPr>
        <w:widowControl w:val="0"/>
        <w:tabs>
          <w:tab w:val="left" w:leader="underscore" w:pos="9000"/>
        </w:tabs>
        <w:autoSpaceDE w:val="0"/>
        <w:autoSpaceDN w:val="0"/>
        <w:adjustRightInd w:val="0"/>
        <w:ind w:left="4860"/>
        <w:rPr>
          <w:szCs w:val="26"/>
        </w:rPr>
      </w:pPr>
      <w:r w:rsidRPr="00AC5311">
        <w:rPr>
          <w:szCs w:val="26"/>
        </w:rPr>
        <w:tab/>
      </w:r>
    </w:p>
    <w:p w:rsidR="00E62626" w:rsidRPr="00A10F84" w:rsidRDefault="00E62626" w:rsidP="00E62626">
      <w:pPr>
        <w:widowControl w:val="0"/>
        <w:tabs>
          <w:tab w:val="left" w:leader="underscore" w:pos="9000"/>
        </w:tabs>
        <w:autoSpaceDE w:val="0"/>
        <w:autoSpaceDN w:val="0"/>
        <w:adjustRightInd w:val="0"/>
        <w:ind w:left="4860"/>
        <w:jc w:val="center"/>
        <w:rPr>
          <w:sz w:val="22"/>
        </w:rPr>
      </w:pPr>
      <w:r w:rsidRPr="00A10F84">
        <w:rPr>
          <w:sz w:val="22"/>
        </w:rPr>
        <w:t>(фамилия</w:t>
      </w:r>
      <w:r>
        <w:rPr>
          <w:sz w:val="22"/>
        </w:rPr>
        <w:t xml:space="preserve">, </w:t>
      </w:r>
      <w:r w:rsidRPr="00A10F84">
        <w:rPr>
          <w:sz w:val="22"/>
        </w:rPr>
        <w:t>инициалы)</w:t>
      </w:r>
    </w:p>
    <w:p w:rsidR="00E62626" w:rsidRPr="00923357" w:rsidRDefault="00E62626" w:rsidP="00E62626">
      <w:pPr>
        <w:widowControl w:val="0"/>
        <w:jc w:val="center"/>
        <w:rPr>
          <w:sz w:val="20"/>
          <w:szCs w:val="20"/>
        </w:rPr>
      </w:pPr>
    </w:p>
    <w:p w:rsidR="00E62626" w:rsidRPr="00923357" w:rsidRDefault="00E62626" w:rsidP="00E62626">
      <w:pPr>
        <w:widowControl w:val="0"/>
        <w:jc w:val="center"/>
        <w:rPr>
          <w:sz w:val="20"/>
          <w:szCs w:val="20"/>
        </w:rPr>
      </w:pPr>
    </w:p>
    <w:p w:rsidR="00E62626" w:rsidRPr="00AC5311" w:rsidRDefault="00E62626" w:rsidP="00E62626">
      <w:pPr>
        <w:widowControl w:val="0"/>
        <w:jc w:val="center"/>
        <w:rPr>
          <w:b/>
          <w:caps/>
          <w:szCs w:val="26"/>
        </w:rPr>
      </w:pPr>
      <w:r>
        <w:rPr>
          <w:b/>
          <w:caps/>
          <w:szCs w:val="26"/>
        </w:rPr>
        <w:t>З</w:t>
      </w:r>
      <w:r w:rsidRPr="00AC5311">
        <w:rPr>
          <w:b/>
          <w:caps/>
          <w:szCs w:val="26"/>
        </w:rPr>
        <w:t>аявка</w:t>
      </w:r>
    </w:p>
    <w:p w:rsidR="00E62626" w:rsidRPr="00AC5311" w:rsidRDefault="00E62626" w:rsidP="00E62626">
      <w:pPr>
        <w:widowControl w:val="0"/>
        <w:autoSpaceDE w:val="0"/>
        <w:autoSpaceDN w:val="0"/>
        <w:adjustRightInd w:val="0"/>
        <w:outlineLvl w:val="0"/>
        <w:rPr>
          <w:b/>
          <w:szCs w:val="26"/>
        </w:rPr>
      </w:pPr>
      <w:r w:rsidRPr="00AC5311">
        <w:rPr>
          <w:rFonts w:eastAsia="Times New Roman"/>
          <w:b/>
          <w:szCs w:val="26"/>
        </w:rPr>
        <w:t>на получение права пользования участком недр местного значения</w:t>
      </w:r>
      <w:r>
        <w:rPr>
          <w:rFonts w:eastAsia="Times New Roman"/>
          <w:b/>
          <w:szCs w:val="26"/>
        </w:rPr>
        <w:t>,</w:t>
      </w:r>
      <w:r w:rsidRPr="005B08CB">
        <w:rPr>
          <w:b/>
        </w:rPr>
        <w:t xml:space="preserve"> </w:t>
      </w:r>
      <w:r w:rsidRPr="006B3A05">
        <w:rPr>
          <w:b/>
        </w:rPr>
        <w:t>включенным в перечень участков недр местного значения, утвержденный уполномоченным органом</w:t>
      </w:r>
      <w:r>
        <w:rPr>
          <w:b/>
        </w:rPr>
        <w:t xml:space="preserve">, </w:t>
      </w:r>
      <w:r w:rsidRPr="00AC5311">
        <w:rPr>
          <w:b/>
          <w:szCs w:val="26"/>
        </w:rPr>
        <w:t>для его геологического изучения в целях поисков и</w:t>
      </w:r>
      <w:r>
        <w:rPr>
          <w:b/>
          <w:szCs w:val="26"/>
        </w:rPr>
        <w:t xml:space="preserve">     </w:t>
      </w:r>
      <w:r w:rsidRPr="00AC5311">
        <w:rPr>
          <w:b/>
          <w:szCs w:val="26"/>
        </w:rPr>
        <w:t xml:space="preserve">оценки месторождений общераспространенных полезных ископаемых </w:t>
      </w:r>
    </w:p>
    <w:p w:rsidR="00E62626" w:rsidRDefault="00E62626" w:rsidP="00E62626">
      <w:pPr>
        <w:widowControl w:val="0"/>
        <w:autoSpaceDE w:val="0"/>
        <w:autoSpaceDN w:val="0"/>
        <w:adjustRightInd w:val="0"/>
        <w:jc w:val="center"/>
        <w:outlineLvl w:val="0"/>
        <w:rPr>
          <w:szCs w:val="26"/>
        </w:rPr>
      </w:pPr>
    </w:p>
    <w:p w:rsidR="00E62626" w:rsidRPr="00AC5311" w:rsidRDefault="00E62626" w:rsidP="00E62626">
      <w:pPr>
        <w:widowControl w:val="0"/>
        <w:ind w:firstLine="709"/>
        <w:rPr>
          <w:szCs w:val="26"/>
        </w:rPr>
      </w:pPr>
      <w:r w:rsidRPr="00AC5311">
        <w:rPr>
          <w:szCs w:val="26"/>
        </w:rPr>
        <w:t>1. Для геологического изучения в целях поисков и оценки месторождений общераспространенных полезных ископаемых _____________________________</w:t>
      </w:r>
    </w:p>
    <w:p w:rsidR="00E62626" w:rsidRPr="00AC5311" w:rsidRDefault="00E62626" w:rsidP="00E62626">
      <w:pPr>
        <w:widowControl w:val="0"/>
        <w:ind w:left="5220"/>
        <w:jc w:val="center"/>
        <w:rPr>
          <w:rFonts w:eastAsia="Times New Roman"/>
          <w:sz w:val="22"/>
          <w:lang w:eastAsia="en-US"/>
        </w:rPr>
      </w:pPr>
      <w:r w:rsidRPr="00AC5311">
        <w:rPr>
          <w:sz w:val="22"/>
        </w:rPr>
        <w:t xml:space="preserve">(полное и сокращенное наименование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sz w:val="22"/>
        </w:rPr>
        <w:t xml:space="preserve">юридического лица, индивидуальный номер налогоплательщика, </w:t>
      </w:r>
      <w:r w:rsidRPr="00AC5311">
        <w:rPr>
          <w:rFonts w:eastAsia="Times New Roman"/>
          <w:sz w:val="22"/>
          <w:lang w:eastAsia="en-US"/>
        </w:rPr>
        <w:t xml:space="preserve">организационно-правовая </w:t>
      </w: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 w:val="22"/>
          <w:lang w:eastAsia="en-US"/>
        </w:rPr>
      </w:pPr>
      <w:r w:rsidRPr="00AC5311">
        <w:rPr>
          <w:rFonts w:eastAsia="Times New Roman"/>
          <w:sz w:val="22"/>
          <w:lang w:eastAsia="en-US"/>
        </w:rPr>
        <w:t xml:space="preserve">форма, адрес местонахождения  (для юридического лица), Ф.И.О., данные документа,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rFonts w:eastAsia="Times New Roman"/>
          <w:sz w:val="22"/>
          <w:lang w:eastAsia="en-US"/>
        </w:rPr>
        <w:t xml:space="preserve">удостоверяющего личность (для индивидуального предпринимателя), </w:t>
      </w:r>
      <w:r w:rsidRPr="00AC5311">
        <w:rPr>
          <w:sz w:val="22"/>
        </w:rPr>
        <w:t>контактный телефон)</w:t>
      </w:r>
    </w:p>
    <w:p w:rsidR="00E62626" w:rsidRPr="00AC5311" w:rsidRDefault="00E62626" w:rsidP="00E62626">
      <w:pPr>
        <w:widowControl w:val="0"/>
        <w:rPr>
          <w:szCs w:val="26"/>
        </w:rPr>
      </w:pPr>
      <w:r w:rsidRPr="00AC5311">
        <w:rPr>
          <w:szCs w:val="26"/>
        </w:rPr>
        <w:t>в лице _______________________________________________________________</w:t>
      </w:r>
    </w:p>
    <w:p w:rsidR="00E62626" w:rsidRPr="00AC5311" w:rsidRDefault="00E62626" w:rsidP="00E62626">
      <w:pPr>
        <w:widowControl w:val="0"/>
        <w:ind w:left="720"/>
        <w:jc w:val="center"/>
        <w:rPr>
          <w:sz w:val="22"/>
        </w:rPr>
      </w:pPr>
      <w:r w:rsidRPr="00AC5311">
        <w:rPr>
          <w:sz w:val="22"/>
        </w:rPr>
        <w:t>(Ф.И.О., должность)</w:t>
      </w:r>
    </w:p>
    <w:p w:rsidR="00E62626" w:rsidRPr="00AC5311" w:rsidRDefault="00E62626" w:rsidP="00E62626">
      <w:pPr>
        <w:widowControl w:val="0"/>
        <w:rPr>
          <w:szCs w:val="26"/>
        </w:rPr>
      </w:pPr>
      <w:r w:rsidRPr="00AC5311">
        <w:rPr>
          <w:szCs w:val="26"/>
        </w:rPr>
        <w:t>направляет настоящую заявку на получение права пользования  ______________</w:t>
      </w:r>
    </w:p>
    <w:p w:rsidR="00E62626" w:rsidRPr="00AC5311" w:rsidRDefault="00E62626" w:rsidP="00E62626">
      <w:pPr>
        <w:widowControl w:val="0"/>
        <w:ind w:left="7200"/>
        <w:jc w:val="center"/>
        <w:rPr>
          <w:sz w:val="22"/>
        </w:rPr>
      </w:pPr>
      <w:r w:rsidRPr="00AC5311">
        <w:rPr>
          <w:sz w:val="22"/>
        </w:rPr>
        <w:t xml:space="preserve">(наименование,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место нахождения участка недр)</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sz w:val="22"/>
        </w:rPr>
      </w:pPr>
      <w:r w:rsidRPr="00AC5311">
        <w:rPr>
          <w:sz w:val="22"/>
        </w:rPr>
        <w:t>(наименование общераспространенного полезного ископаемого)</w:t>
      </w:r>
    </w:p>
    <w:p w:rsidR="00E62626" w:rsidRPr="00AC5311" w:rsidRDefault="00E62626" w:rsidP="00E62626">
      <w:pPr>
        <w:widowControl w:val="0"/>
        <w:tabs>
          <w:tab w:val="left" w:leader="underscore" w:pos="9000"/>
        </w:tabs>
        <w:ind w:firstLine="709"/>
        <w:rPr>
          <w:szCs w:val="26"/>
        </w:rPr>
      </w:pPr>
      <w:r w:rsidRPr="00AC5311">
        <w:rPr>
          <w:szCs w:val="26"/>
        </w:rPr>
        <w:t xml:space="preserve">2. Перечень намечаемых на данном участке работ, масштабы и сроки их осуществления </w:t>
      </w:r>
      <w:r w:rsidRPr="00AC5311">
        <w:rPr>
          <w:szCs w:val="26"/>
        </w:rPr>
        <w:tab/>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p>
    <w:p w:rsidR="00E62626" w:rsidRPr="00AC5311" w:rsidRDefault="00E62626" w:rsidP="00E62626">
      <w:pPr>
        <w:pStyle w:val="ConsNonformat"/>
        <w:ind w:firstLine="709"/>
        <w:jc w:val="both"/>
        <w:rPr>
          <w:rFonts w:ascii="Times New Roman" w:hAnsi="Times New Roman" w:cs="Times New Roman"/>
          <w:sz w:val="26"/>
          <w:szCs w:val="26"/>
        </w:rPr>
      </w:pPr>
      <w:r w:rsidRPr="00AC5311">
        <w:rPr>
          <w:rFonts w:ascii="Times New Roman" w:hAnsi="Times New Roman" w:cs="Times New Roman"/>
          <w:sz w:val="26"/>
          <w:szCs w:val="26"/>
        </w:rPr>
        <w:t xml:space="preserve">3. Банковские реквизиты (для юридического лица и индивидуального предпринимателя): ____________________________________________________ </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pStyle w:val="ConsPlusNonformat"/>
        <w:ind w:left="1701" w:hanging="1701"/>
        <w:jc w:val="both"/>
        <w:rPr>
          <w:rFonts w:ascii="Times New Roman" w:hAnsi="Times New Roman" w:cs="Times New Roman"/>
          <w:sz w:val="26"/>
          <w:szCs w:val="26"/>
        </w:rPr>
      </w:pPr>
      <w:r w:rsidRPr="00AC5311">
        <w:rPr>
          <w:rFonts w:ascii="Times New Roman" w:hAnsi="Times New Roman" w:cs="Times New Roman"/>
          <w:sz w:val="26"/>
          <w:szCs w:val="26"/>
        </w:rPr>
        <w:t>Приложение: _________________________________________________________</w:t>
      </w:r>
    </w:p>
    <w:p w:rsidR="00E62626" w:rsidRPr="00AC5311" w:rsidRDefault="00E62626" w:rsidP="00E62626">
      <w:pPr>
        <w:widowControl w:val="0"/>
        <w:autoSpaceDE w:val="0"/>
        <w:autoSpaceDN w:val="0"/>
        <w:adjustRightInd w:val="0"/>
        <w:ind w:left="1440" w:right="-2"/>
        <w:jc w:val="center"/>
        <w:rPr>
          <w:bCs/>
          <w:sz w:val="22"/>
          <w:lang w:eastAsia="en-US"/>
        </w:rPr>
      </w:pPr>
      <w:r w:rsidRPr="00AC5311">
        <w:rPr>
          <w:sz w:val="22"/>
        </w:rPr>
        <w:t xml:space="preserve">(указываются документы согласно перечню, установленному подпунктом 3.2.3 пункта 3.2 раздела </w:t>
      </w:r>
      <w:r w:rsidRPr="00AC5311">
        <w:rPr>
          <w:sz w:val="22"/>
          <w:lang w:val="en-US"/>
        </w:rPr>
        <w:t>III</w:t>
      </w:r>
      <w:r w:rsidRPr="00AC5311">
        <w:rPr>
          <w:sz w:val="22"/>
        </w:rPr>
        <w:t xml:space="preserve"> Порядка предоставления в пользование и </w:t>
      </w:r>
      <w:r w:rsidRPr="00AC5311">
        <w:rPr>
          <w:bCs/>
          <w:sz w:val="22"/>
          <w:lang w:eastAsia="en-US"/>
        </w:rPr>
        <w:t>пользования участками недр местного значения  на территории Республики</w:t>
      </w:r>
      <w:r>
        <w:rPr>
          <w:bCs/>
          <w:sz w:val="22"/>
          <w:lang w:eastAsia="en-US"/>
        </w:rPr>
        <w:t xml:space="preserve"> Тыва</w:t>
      </w:r>
      <w:r w:rsidRPr="00AC5311">
        <w:rPr>
          <w:bCs/>
          <w:sz w:val="22"/>
          <w:lang w:eastAsia="en-US"/>
        </w:rPr>
        <w:t>)</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r w:rsidRPr="00AC5311">
        <w:rPr>
          <w:rFonts w:eastAsia="Times New Roman"/>
          <w:szCs w:val="26"/>
          <w:lang w:eastAsia="en-US"/>
        </w:rPr>
        <w:t>_____________________________________________________________________</w:t>
      </w:r>
    </w:p>
    <w:p w:rsidR="00E62626" w:rsidRPr="00AC5311" w:rsidRDefault="00E62626" w:rsidP="00E62626">
      <w:pPr>
        <w:widowControl w:val="0"/>
        <w:jc w:val="center"/>
        <w:rPr>
          <w:rFonts w:eastAsia="Times New Roman"/>
          <w:szCs w:val="26"/>
          <w:lang w:eastAsia="en-US"/>
        </w:rPr>
      </w:pPr>
    </w:p>
    <w:tbl>
      <w:tblPr>
        <w:tblW w:w="13071" w:type="dxa"/>
        <w:tblLayout w:type="fixed"/>
        <w:tblLook w:val="01E0"/>
      </w:tblPr>
      <w:tblGrid>
        <w:gridCol w:w="9039"/>
        <w:gridCol w:w="4032"/>
      </w:tblGrid>
      <w:tr w:rsidR="00E62626" w:rsidRPr="00AC5311" w:rsidTr="00C5339D">
        <w:trPr>
          <w:gridAfter w:val="1"/>
          <w:wAfter w:w="4032" w:type="dxa"/>
        </w:trPr>
        <w:tc>
          <w:tcPr>
            <w:tcW w:w="9039" w:type="dxa"/>
          </w:tcPr>
          <w:p w:rsidR="00E62626" w:rsidRDefault="00E62626" w:rsidP="00C5339D">
            <w:pPr>
              <w:pStyle w:val="ConsNonformat"/>
              <w:overflowPunct w:val="0"/>
              <w:textAlignment w:val="baseline"/>
              <w:rPr>
                <w:rFonts w:ascii="Times New Roman" w:hAnsi="Times New Roman" w:cs="Times New Roman"/>
                <w:sz w:val="26"/>
                <w:szCs w:val="26"/>
              </w:rPr>
            </w:pPr>
          </w:p>
          <w:p w:rsidR="00E62626" w:rsidRDefault="00E62626" w:rsidP="00C5339D">
            <w:pPr>
              <w:pStyle w:val="ConsNonformat"/>
              <w:overflowPunct w:val="0"/>
              <w:textAlignment w:val="baseline"/>
              <w:rPr>
                <w:rFonts w:ascii="Times New Roman" w:hAnsi="Times New Roman" w:cs="Times New Roman"/>
                <w:sz w:val="26"/>
                <w:szCs w:val="26"/>
              </w:rPr>
            </w:pP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Pr>
                <w:rFonts w:ascii="Times New Roman" w:hAnsi="Times New Roman" w:cs="Times New Roman"/>
                <w:sz w:val="26"/>
                <w:szCs w:val="26"/>
              </w:rPr>
              <w:t>___________________   ___________________________</w:t>
            </w:r>
          </w:p>
          <w:p w:rsidR="00E62626" w:rsidRDefault="00E62626" w:rsidP="00C5339D">
            <w:pPr>
              <w:pStyle w:val="ConsNonformat"/>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(подпись заявителя)                       (фамилия, инициалы)   </w:t>
            </w:r>
          </w:p>
          <w:p w:rsidR="00E62626" w:rsidRDefault="00E62626" w:rsidP="00C5339D">
            <w:pPr>
              <w:pStyle w:val="ConsNonformat"/>
              <w:overflowPunct w:val="0"/>
              <w:jc w:val="both"/>
              <w:textAlignment w:val="baseline"/>
              <w:rPr>
                <w:rFonts w:ascii="Times New Roman" w:hAnsi="Times New Roman" w:cs="Times New Roman"/>
                <w:sz w:val="22"/>
                <w:szCs w:val="22"/>
              </w:rPr>
            </w:pPr>
          </w:p>
          <w:p w:rsidR="00E62626" w:rsidRDefault="00E62626" w:rsidP="00C5339D">
            <w:pPr>
              <w:pStyle w:val="ConsNonformat"/>
              <w:overflowPunct w:val="0"/>
              <w:jc w:val="both"/>
              <w:textAlignment w:val="baseline"/>
              <w:rPr>
                <w:rFonts w:ascii="Times New Roman" w:hAnsi="Times New Roman" w:cs="Times New Roman"/>
                <w:sz w:val="22"/>
                <w:szCs w:val="22"/>
              </w:rPr>
            </w:pPr>
            <w:r w:rsidRPr="00AC5311">
              <w:rPr>
                <w:rFonts w:ascii="Times New Roman" w:hAnsi="Times New Roman" w:cs="Times New Roman"/>
                <w:sz w:val="22"/>
                <w:szCs w:val="22"/>
              </w:rPr>
              <w:t xml:space="preserve">М.П. </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sidRPr="00AC5311">
              <w:rPr>
                <w:rFonts w:ascii="Times New Roman" w:hAnsi="Times New Roman" w:cs="Times New Roman"/>
                <w:sz w:val="22"/>
                <w:szCs w:val="22"/>
              </w:rPr>
              <w:t>(при наличии)</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p>
        </w:tc>
      </w:tr>
      <w:tr w:rsidR="00E62626" w:rsidRPr="00AC5311" w:rsidTr="00C5339D">
        <w:trPr>
          <w:gridAfter w:val="1"/>
          <w:wAfter w:w="4032" w:type="dxa"/>
        </w:trPr>
        <w:tc>
          <w:tcPr>
            <w:tcW w:w="9039" w:type="dxa"/>
          </w:tcPr>
          <w:p w:rsidR="00E62626" w:rsidRPr="00AC5311" w:rsidRDefault="00E62626" w:rsidP="00C5339D">
            <w:pPr>
              <w:pStyle w:val="ConsNonformat"/>
              <w:overflowPunct w:val="0"/>
              <w:ind w:firstLine="540"/>
              <w:jc w:val="both"/>
              <w:textAlignment w:val="baseline"/>
              <w:rPr>
                <w:rFonts w:ascii="Times New Roman" w:hAnsi="Times New Roman" w:cs="Times New Roman"/>
                <w:sz w:val="22"/>
                <w:szCs w:val="22"/>
              </w:rPr>
            </w:pPr>
          </w:p>
        </w:tc>
      </w:tr>
      <w:tr w:rsidR="00E62626" w:rsidRPr="00AC5311" w:rsidTr="00C5339D">
        <w:tc>
          <w:tcPr>
            <w:tcW w:w="13071" w:type="dxa"/>
            <w:gridSpan w:val="2"/>
          </w:tcPr>
          <w:p w:rsidR="00E62626" w:rsidRDefault="00E62626" w:rsidP="00C5339D">
            <w:pPr>
              <w:pStyle w:val="af2"/>
              <w:widowControl w:val="0"/>
              <w:overflowPunct w:val="0"/>
              <w:ind w:firstLine="6"/>
              <w:jc w:val="left"/>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Отметка о получении </w:t>
            </w:r>
            <w:r>
              <w:rPr>
                <w:rFonts w:ascii="Times New Roman" w:hAnsi="Times New Roman" w:cs="Times New Roman"/>
                <w:sz w:val="26"/>
                <w:szCs w:val="26"/>
              </w:rPr>
              <w:t xml:space="preserve">заявки </w:t>
            </w:r>
          </w:p>
          <w:p w:rsidR="00E62626" w:rsidRPr="00AC5311" w:rsidRDefault="00E62626" w:rsidP="00C5339D">
            <w:pPr>
              <w:pStyle w:val="af2"/>
              <w:widowControl w:val="0"/>
              <w:overflowPunct w:val="0"/>
              <w:ind w:firstLine="6"/>
              <w:jc w:val="left"/>
              <w:textAlignment w:val="baseline"/>
              <w:rPr>
                <w:rFonts w:ascii="Times New Roman" w:hAnsi="Times New Roman" w:cs="Times New Roman"/>
                <w:sz w:val="26"/>
                <w:szCs w:val="26"/>
              </w:rPr>
            </w:pPr>
            <w:r>
              <w:rPr>
                <w:rFonts w:ascii="Times New Roman" w:hAnsi="Times New Roman" w:cs="Times New Roman"/>
                <w:sz w:val="26"/>
                <w:szCs w:val="26"/>
              </w:rPr>
              <w:t>и прилагаемых к ней документов</w:t>
            </w:r>
          </w:p>
          <w:p w:rsidR="00E62626" w:rsidRPr="00AC5311" w:rsidRDefault="00E62626" w:rsidP="00C5339D">
            <w:pPr>
              <w:pStyle w:val="ConsNonformat"/>
              <w:overflowPunct w:val="0"/>
              <w:ind w:firstLine="21"/>
              <w:jc w:val="both"/>
              <w:textAlignment w:val="baseline"/>
              <w:rPr>
                <w:rFonts w:ascii="Times New Roman" w:hAnsi="Times New Roman" w:cs="Times New Roman"/>
                <w:sz w:val="26"/>
                <w:szCs w:val="26"/>
              </w:rPr>
            </w:pPr>
            <w:r w:rsidRPr="00AC5311">
              <w:rPr>
                <w:rFonts w:ascii="Times New Roman" w:hAnsi="Times New Roman" w:cs="Times New Roman"/>
                <w:sz w:val="26"/>
                <w:szCs w:val="26"/>
              </w:rPr>
              <w:t>___ _______________ 20___ г.</w:t>
            </w:r>
          </w:p>
        </w:tc>
      </w:tr>
      <w:tr w:rsidR="00E62626" w:rsidRPr="00AC5311" w:rsidTr="00C5339D">
        <w:trPr>
          <w:gridAfter w:val="1"/>
          <w:wAfter w:w="4032" w:type="dxa"/>
        </w:trPr>
        <w:tc>
          <w:tcPr>
            <w:tcW w:w="9039" w:type="dxa"/>
          </w:tcPr>
          <w:p w:rsidR="00E62626" w:rsidRPr="00B73EE9" w:rsidRDefault="00E62626" w:rsidP="00C5339D">
            <w:pPr>
              <w:widowControl w:val="0"/>
              <w:overflowPunct w:val="0"/>
              <w:ind w:left="6"/>
              <w:textAlignment w:val="baseline"/>
              <w:rPr>
                <w:sz w:val="22"/>
                <w:szCs w:val="26"/>
              </w:rPr>
            </w:pPr>
          </w:p>
          <w:p w:rsidR="00E62626" w:rsidRPr="00B73EE9" w:rsidRDefault="00E62626" w:rsidP="00C5339D">
            <w:pPr>
              <w:widowControl w:val="0"/>
              <w:overflowPunct w:val="0"/>
              <w:ind w:left="6"/>
              <w:textAlignment w:val="baseline"/>
              <w:rPr>
                <w:sz w:val="22"/>
                <w:szCs w:val="26"/>
              </w:rPr>
            </w:pPr>
            <w:r w:rsidRPr="00B73EE9">
              <w:rPr>
                <w:sz w:val="22"/>
                <w:szCs w:val="26"/>
              </w:rPr>
              <w:t xml:space="preserve">Регистрационный №______ заявки </w:t>
            </w:r>
          </w:p>
        </w:tc>
      </w:tr>
      <w:tr w:rsidR="00E62626" w:rsidRPr="00AC5311" w:rsidTr="00C5339D">
        <w:trPr>
          <w:gridAfter w:val="1"/>
          <w:wAfter w:w="4032" w:type="dxa"/>
        </w:trPr>
        <w:tc>
          <w:tcPr>
            <w:tcW w:w="9039" w:type="dxa"/>
          </w:tcPr>
          <w:p w:rsidR="00E62626" w:rsidRDefault="00E62626" w:rsidP="00C5339D">
            <w:pPr>
              <w:pStyle w:val="af2"/>
              <w:widowControl w:val="0"/>
              <w:overflowPunct w:val="0"/>
              <w:textAlignment w:val="baseline"/>
              <w:rPr>
                <w:rFonts w:ascii="Times New Roman" w:hAnsi="Times New Roman" w:cs="Times New Roman"/>
                <w:sz w:val="26"/>
                <w:szCs w:val="26"/>
              </w:rPr>
            </w:pPr>
          </w:p>
          <w:p w:rsidR="00E62626" w:rsidRPr="00AC5311" w:rsidRDefault="00E62626" w:rsidP="00C5339D">
            <w:pPr>
              <w:pStyle w:val="af2"/>
              <w:widowControl w:val="0"/>
              <w:overflowPunct w:val="0"/>
              <w:textAlignment w:val="baseline"/>
              <w:rPr>
                <w:rFonts w:ascii="Times New Roman" w:hAnsi="Times New Roman" w:cs="Times New Roman"/>
                <w:sz w:val="26"/>
                <w:szCs w:val="26"/>
              </w:rPr>
            </w:pPr>
            <w:r w:rsidRPr="00AC5311">
              <w:rPr>
                <w:rFonts w:ascii="Times New Roman" w:hAnsi="Times New Roman" w:cs="Times New Roman"/>
                <w:sz w:val="26"/>
                <w:szCs w:val="26"/>
              </w:rPr>
              <w:t xml:space="preserve">_____________________________ </w:t>
            </w:r>
            <w:r>
              <w:rPr>
                <w:rFonts w:ascii="Times New Roman" w:hAnsi="Times New Roman" w:cs="Times New Roman"/>
                <w:sz w:val="26"/>
                <w:szCs w:val="26"/>
              </w:rPr>
              <w:br/>
              <w:t xml:space="preserve">                        </w:t>
            </w:r>
            <w:r w:rsidRPr="00AC5311">
              <w:rPr>
                <w:rFonts w:ascii="Times New Roman" w:hAnsi="Times New Roman" w:cs="Times New Roman"/>
                <w:sz w:val="22"/>
                <w:szCs w:val="22"/>
              </w:rPr>
              <w:t>(подпись)</w:t>
            </w:r>
          </w:p>
        </w:tc>
      </w:tr>
    </w:tbl>
    <w:p w:rsidR="00E62626" w:rsidRDefault="00E62626" w:rsidP="00E62626">
      <w:pPr>
        <w:jc w:val="center"/>
      </w:pPr>
    </w:p>
    <w:p w:rsidR="00E62626" w:rsidRDefault="00E62626" w:rsidP="00E62626">
      <w:pPr>
        <w:jc w:val="center"/>
      </w:pPr>
    </w:p>
    <w:p w:rsidR="00E62626" w:rsidRPr="00AC5311" w:rsidRDefault="005E11E8" w:rsidP="00E62626">
      <w:pPr>
        <w:jc w:val="center"/>
      </w:pPr>
      <w:r>
        <w:t>__________</w:t>
      </w:r>
      <w:r w:rsidR="00E62626" w:rsidRPr="00AC5311">
        <w:t>_</w:t>
      </w:r>
    </w:p>
    <w:p w:rsidR="00E62626" w:rsidRDefault="00E62626" w:rsidP="00E62626">
      <w:pPr>
        <w:pStyle w:val="11"/>
        <w:overflowPunct w:val="0"/>
        <w:autoSpaceDE w:val="0"/>
        <w:autoSpaceDN w:val="0"/>
        <w:adjustRightInd w:val="0"/>
        <w:spacing w:line="240" w:lineRule="auto"/>
        <w:ind w:left="4680" w:firstLine="0"/>
        <w:jc w:val="center"/>
        <w:textAlignment w:val="baseline"/>
        <w:rPr>
          <w:sz w:val="26"/>
          <w:szCs w:val="26"/>
        </w:rPr>
        <w:sectPr w:rsidR="00E62626" w:rsidSect="00C5339D">
          <w:pgSz w:w="11906" w:h="16838" w:code="9"/>
          <w:pgMar w:top="1134" w:right="851" w:bottom="1134" w:left="1985" w:header="720" w:footer="720" w:gutter="0"/>
          <w:pgNumType w:start="1"/>
          <w:cols w:space="720"/>
          <w:noEndnote/>
          <w:titlePg/>
          <w:docGrid w:linePitch="354"/>
        </w:sectPr>
      </w:pPr>
      <w:bookmarkStart w:id="28" w:name="Par484"/>
      <w:bookmarkEnd w:id="28"/>
    </w:p>
    <w:p w:rsidR="00E62626" w:rsidRPr="00E62626" w:rsidRDefault="00E62626" w:rsidP="00E62626">
      <w:pPr>
        <w:widowControl w:val="0"/>
        <w:overflowPunct w:val="0"/>
        <w:autoSpaceDE w:val="0"/>
        <w:autoSpaceDN w:val="0"/>
        <w:adjustRightInd w:val="0"/>
        <w:spacing w:line="247" w:lineRule="auto"/>
        <w:ind w:left="4840"/>
        <w:jc w:val="center"/>
        <w:textAlignment w:val="baseline"/>
        <w:rPr>
          <w:sz w:val="28"/>
          <w:szCs w:val="28"/>
        </w:rPr>
      </w:pPr>
      <w:r w:rsidRPr="00E62626">
        <w:rPr>
          <w:sz w:val="28"/>
          <w:szCs w:val="28"/>
        </w:rPr>
        <w:t>Приложение № 7</w:t>
      </w:r>
    </w:p>
    <w:p w:rsidR="00E62626" w:rsidRDefault="00E62626" w:rsidP="00E62626">
      <w:pPr>
        <w:widowControl w:val="0"/>
        <w:autoSpaceDE w:val="0"/>
        <w:autoSpaceDN w:val="0"/>
        <w:adjustRightInd w:val="0"/>
        <w:spacing w:line="247" w:lineRule="auto"/>
        <w:ind w:left="4840"/>
        <w:jc w:val="center"/>
        <w:rPr>
          <w:rFonts w:eastAsia="Times New Roman"/>
          <w:sz w:val="28"/>
          <w:szCs w:val="28"/>
          <w:lang w:eastAsia="en-US"/>
        </w:rPr>
      </w:pPr>
      <w:r w:rsidRPr="00E62626">
        <w:rPr>
          <w:rFonts w:eastAsia="Times New Roman"/>
          <w:sz w:val="28"/>
          <w:szCs w:val="28"/>
          <w:lang w:eastAsia="en-US"/>
        </w:rPr>
        <w:t xml:space="preserve">к Порядку предоставления </w:t>
      </w:r>
    </w:p>
    <w:p w:rsidR="00E62626" w:rsidRDefault="00E62626" w:rsidP="00E62626">
      <w:pPr>
        <w:widowControl w:val="0"/>
        <w:autoSpaceDE w:val="0"/>
        <w:autoSpaceDN w:val="0"/>
        <w:adjustRightInd w:val="0"/>
        <w:spacing w:line="247" w:lineRule="auto"/>
        <w:ind w:left="4840"/>
        <w:jc w:val="center"/>
        <w:rPr>
          <w:rFonts w:eastAsia="Times New Roman"/>
          <w:sz w:val="28"/>
          <w:szCs w:val="28"/>
          <w:lang w:eastAsia="en-US"/>
        </w:rPr>
      </w:pPr>
      <w:r w:rsidRPr="00E62626">
        <w:rPr>
          <w:rFonts w:eastAsia="Times New Roman"/>
          <w:sz w:val="28"/>
          <w:szCs w:val="28"/>
          <w:lang w:eastAsia="en-US"/>
        </w:rPr>
        <w:t xml:space="preserve">в пользование и пользования </w:t>
      </w:r>
    </w:p>
    <w:p w:rsidR="00E62626" w:rsidRPr="00E62626" w:rsidRDefault="00E62626" w:rsidP="00E62626">
      <w:pPr>
        <w:widowControl w:val="0"/>
        <w:autoSpaceDE w:val="0"/>
        <w:autoSpaceDN w:val="0"/>
        <w:adjustRightInd w:val="0"/>
        <w:spacing w:line="247" w:lineRule="auto"/>
        <w:ind w:left="4840"/>
        <w:jc w:val="center"/>
        <w:rPr>
          <w:rFonts w:eastAsia="Times New Roman"/>
          <w:sz w:val="28"/>
          <w:szCs w:val="28"/>
          <w:lang w:eastAsia="en-US"/>
        </w:rPr>
      </w:pPr>
      <w:r w:rsidRPr="00E62626">
        <w:rPr>
          <w:rFonts w:eastAsia="Times New Roman"/>
          <w:sz w:val="28"/>
          <w:szCs w:val="28"/>
          <w:lang w:eastAsia="en-US"/>
        </w:rPr>
        <w:t>участками недр местного значения на территории Республики Тыва</w:t>
      </w:r>
    </w:p>
    <w:p w:rsidR="00E62626" w:rsidRDefault="00E62626" w:rsidP="005E11E8">
      <w:pPr>
        <w:widowControl w:val="0"/>
        <w:autoSpaceDE w:val="0"/>
        <w:autoSpaceDN w:val="0"/>
        <w:adjustRightInd w:val="0"/>
        <w:spacing w:line="247" w:lineRule="auto"/>
        <w:ind w:left="4678"/>
        <w:jc w:val="right"/>
        <w:rPr>
          <w:rFonts w:eastAsia="Times New Roman"/>
          <w:sz w:val="28"/>
          <w:szCs w:val="28"/>
          <w:lang w:eastAsia="en-US"/>
        </w:rPr>
      </w:pPr>
    </w:p>
    <w:p w:rsidR="005E11E8" w:rsidRDefault="005E11E8" w:rsidP="005E11E8">
      <w:pPr>
        <w:widowControl w:val="0"/>
        <w:autoSpaceDE w:val="0"/>
        <w:autoSpaceDN w:val="0"/>
        <w:adjustRightInd w:val="0"/>
        <w:spacing w:line="247" w:lineRule="auto"/>
        <w:ind w:left="4678"/>
        <w:jc w:val="right"/>
        <w:rPr>
          <w:rFonts w:eastAsia="Times New Roman"/>
          <w:sz w:val="28"/>
          <w:szCs w:val="28"/>
          <w:lang w:eastAsia="en-US"/>
        </w:rPr>
      </w:pPr>
      <w:r>
        <w:rPr>
          <w:rFonts w:eastAsia="Times New Roman"/>
          <w:sz w:val="28"/>
          <w:szCs w:val="28"/>
          <w:lang w:eastAsia="en-US"/>
        </w:rPr>
        <w:t>Форма</w:t>
      </w:r>
    </w:p>
    <w:p w:rsidR="005E11E8" w:rsidRPr="00E62626" w:rsidRDefault="005E11E8" w:rsidP="005E11E8">
      <w:pPr>
        <w:widowControl w:val="0"/>
        <w:autoSpaceDE w:val="0"/>
        <w:autoSpaceDN w:val="0"/>
        <w:adjustRightInd w:val="0"/>
        <w:spacing w:line="247" w:lineRule="auto"/>
        <w:ind w:left="4678"/>
        <w:jc w:val="right"/>
        <w:rPr>
          <w:rFonts w:eastAsia="Times New Roman"/>
          <w:sz w:val="28"/>
          <w:szCs w:val="28"/>
          <w:lang w:eastAsia="en-US"/>
        </w:rPr>
      </w:pPr>
    </w:p>
    <w:p w:rsidR="00E62626" w:rsidRPr="00E62626" w:rsidRDefault="00E62626" w:rsidP="00E62626">
      <w:pPr>
        <w:widowControl w:val="0"/>
        <w:autoSpaceDE w:val="0"/>
        <w:autoSpaceDN w:val="0"/>
        <w:adjustRightInd w:val="0"/>
        <w:spacing w:line="247" w:lineRule="auto"/>
        <w:ind w:left="4678"/>
        <w:jc w:val="center"/>
        <w:rPr>
          <w:rFonts w:eastAsia="Times New Roman"/>
          <w:sz w:val="28"/>
          <w:szCs w:val="28"/>
          <w:lang w:eastAsia="en-US"/>
        </w:rPr>
      </w:pPr>
      <w:r w:rsidRPr="00E62626">
        <w:rPr>
          <w:rFonts w:eastAsia="Times New Roman"/>
          <w:sz w:val="28"/>
          <w:szCs w:val="28"/>
          <w:lang w:eastAsia="en-US"/>
        </w:rPr>
        <w:t xml:space="preserve">Министру природных ресурсов </w:t>
      </w:r>
      <w:r w:rsidRPr="00E62626">
        <w:rPr>
          <w:rFonts w:eastAsia="Times New Roman"/>
          <w:sz w:val="28"/>
          <w:szCs w:val="28"/>
          <w:lang w:eastAsia="en-US"/>
        </w:rPr>
        <w:br/>
        <w:t>и экологии Республики Тыва</w:t>
      </w:r>
    </w:p>
    <w:p w:rsidR="00E62626" w:rsidRPr="0080747B" w:rsidRDefault="00E62626" w:rsidP="00E62626">
      <w:pPr>
        <w:widowControl w:val="0"/>
        <w:tabs>
          <w:tab w:val="left" w:leader="underscore" w:pos="9000"/>
        </w:tabs>
        <w:autoSpaceDE w:val="0"/>
        <w:autoSpaceDN w:val="0"/>
        <w:adjustRightInd w:val="0"/>
        <w:spacing w:line="247" w:lineRule="auto"/>
        <w:ind w:left="4840"/>
        <w:rPr>
          <w:rFonts w:eastAsia="Times New Roman"/>
          <w:sz w:val="22"/>
          <w:szCs w:val="26"/>
          <w:lang w:eastAsia="en-US"/>
        </w:rPr>
      </w:pPr>
      <w:r w:rsidRPr="0080747B">
        <w:rPr>
          <w:rFonts w:eastAsia="Times New Roman"/>
          <w:sz w:val="22"/>
          <w:szCs w:val="26"/>
          <w:lang w:eastAsia="en-US"/>
        </w:rPr>
        <w:tab/>
      </w:r>
    </w:p>
    <w:p w:rsidR="00E62626" w:rsidRPr="0080747B" w:rsidRDefault="00E62626" w:rsidP="00E62626">
      <w:pPr>
        <w:widowControl w:val="0"/>
        <w:tabs>
          <w:tab w:val="left" w:leader="underscore" w:pos="9000"/>
        </w:tabs>
        <w:autoSpaceDE w:val="0"/>
        <w:autoSpaceDN w:val="0"/>
        <w:adjustRightInd w:val="0"/>
        <w:spacing w:after="200" w:line="245" w:lineRule="auto"/>
        <w:ind w:left="4860"/>
        <w:jc w:val="center"/>
        <w:rPr>
          <w:rFonts w:eastAsia="Times New Roman"/>
          <w:sz w:val="22"/>
          <w:lang w:eastAsia="en-US"/>
        </w:rPr>
      </w:pPr>
      <w:r w:rsidRPr="0080747B">
        <w:rPr>
          <w:rFonts w:eastAsia="Times New Roman"/>
          <w:sz w:val="22"/>
          <w:lang w:eastAsia="en-US"/>
        </w:rPr>
        <w:t>(фамилия, инициалы)</w:t>
      </w:r>
    </w:p>
    <w:p w:rsidR="00E62626" w:rsidRPr="0080747B" w:rsidRDefault="00E62626" w:rsidP="00E62626">
      <w:pPr>
        <w:widowControl w:val="0"/>
        <w:overflowPunct w:val="0"/>
        <w:autoSpaceDE w:val="0"/>
        <w:autoSpaceDN w:val="0"/>
        <w:adjustRightInd w:val="0"/>
        <w:spacing w:line="238" w:lineRule="auto"/>
        <w:textAlignment w:val="baseline"/>
        <w:rPr>
          <w:sz w:val="20"/>
          <w:szCs w:val="20"/>
        </w:rPr>
      </w:pPr>
    </w:p>
    <w:p w:rsidR="00E62626" w:rsidRPr="0080747B" w:rsidRDefault="00E62626" w:rsidP="00E62626">
      <w:pPr>
        <w:widowControl w:val="0"/>
        <w:spacing w:line="238" w:lineRule="auto"/>
        <w:jc w:val="center"/>
        <w:rPr>
          <w:rFonts w:eastAsia="Times New Roman"/>
          <w:sz w:val="20"/>
          <w:szCs w:val="20"/>
          <w:lang w:eastAsia="en-US"/>
        </w:rPr>
      </w:pPr>
    </w:p>
    <w:p w:rsidR="00E62626" w:rsidRPr="0080747B" w:rsidRDefault="00E62626" w:rsidP="00E62626">
      <w:pPr>
        <w:widowControl w:val="0"/>
        <w:spacing w:line="238" w:lineRule="auto"/>
        <w:jc w:val="center"/>
        <w:rPr>
          <w:rFonts w:eastAsia="Times New Roman"/>
          <w:b/>
          <w:caps/>
          <w:szCs w:val="26"/>
          <w:lang w:eastAsia="en-US"/>
        </w:rPr>
      </w:pPr>
      <w:r w:rsidRPr="0080747B">
        <w:rPr>
          <w:rFonts w:eastAsia="Times New Roman"/>
          <w:b/>
          <w:caps/>
          <w:szCs w:val="26"/>
          <w:lang w:eastAsia="en-US"/>
        </w:rPr>
        <w:t>Заявка</w:t>
      </w:r>
    </w:p>
    <w:p w:rsidR="00E62626" w:rsidRPr="0080747B" w:rsidRDefault="00E62626" w:rsidP="00E62626">
      <w:pPr>
        <w:autoSpaceDE w:val="0"/>
        <w:autoSpaceDN w:val="0"/>
        <w:adjustRightInd w:val="0"/>
        <w:spacing w:line="238" w:lineRule="auto"/>
        <w:jc w:val="center"/>
        <w:rPr>
          <w:rFonts w:eastAsia="Times New Roman"/>
          <w:b/>
          <w:szCs w:val="26"/>
          <w:lang w:eastAsia="en-US"/>
        </w:rPr>
      </w:pPr>
      <w:r w:rsidRPr="0080747B">
        <w:rPr>
          <w:rFonts w:eastAsia="Times New Roman"/>
          <w:b/>
          <w:szCs w:val="26"/>
          <w:lang w:eastAsia="en-US"/>
        </w:rPr>
        <w:t xml:space="preserve">на получение права пользования участком недр местного значения </w:t>
      </w:r>
    </w:p>
    <w:p w:rsidR="00E62626" w:rsidRPr="0080747B" w:rsidRDefault="00E62626" w:rsidP="00E62626">
      <w:pPr>
        <w:autoSpaceDE w:val="0"/>
        <w:autoSpaceDN w:val="0"/>
        <w:adjustRightInd w:val="0"/>
        <w:spacing w:line="238" w:lineRule="auto"/>
        <w:jc w:val="center"/>
        <w:rPr>
          <w:rFonts w:eastAsia="Times New Roman"/>
          <w:b/>
          <w:szCs w:val="26"/>
          <w:lang w:eastAsia="en-US"/>
        </w:rPr>
      </w:pPr>
      <w:r w:rsidRPr="0080747B">
        <w:rPr>
          <w:rFonts w:eastAsia="Times New Roman"/>
          <w:b/>
          <w:szCs w:val="26"/>
          <w:lang w:eastAsia="en-US"/>
        </w:rPr>
        <w:t xml:space="preserve">для геологического изучения в целях поисков и оценки подземных вод, </w:t>
      </w:r>
    </w:p>
    <w:p w:rsidR="00E62626" w:rsidRPr="0080747B" w:rsidRDefault="00E62626" w:rsidP="00E62626">
      <w:pPr>
        <w:autoSpaceDE w:val="0"/>
        <w:autoSpaceDN w:val="0"/>
        <w:adjustRightInd w:val="0"/>
        <w:spacing w:line="238" w:lineRule="auto"/>
        <w:jc w:val="center"/>
        <w:rPr>
          <w:rFonts w:eastAsia="Times New Roman"/>
          <w:b/>
          <w:szCs w:val="26"/>
          <w:lang w:eastAsia="en-US"/>
        </w:rPr>
      </w:pPr>
      <w:r w:rsidRPr="0080747B">
        <w:rPr>
          <w:rFonts w:eastAsia="Times New Roman"/>
          <w:b/>
          <w:szCs w:val="26"/>
          <w:lang w:eastAsia="en-US"/>
        </w:rPr>
        <w:t xml:space="preserve">для добычи подземных вод или для геологического изучения в целях </w:t>
      </w:r>
    </w:p>
    <w:p w:rsidR="00E62626" w:rsidRPr="0080747B" w:rsidRDefault="00E62626" w:rsidP="00E62626">
      <w:pPr>
        <w:autoSpaceDE w:val="0"/>
        <w:autoSpaceDN w:val="0"/>
        <w:adjustRightInd w:val="0"/>
        <w:spacing w:line="238" w:lineRule="auto"/>
        <w:jc w:val="center"/>
        <w:rPr>
          <w:rFonts w:eastAsia="Times New Roman"/>
          <w:b/>
          <w:szCs w:val="26"/>
          <w:lang w:eastAsia="en-US"/>
        </w:rPr>
      </w:pPr>
      <w:r w:rsidRPr="0080747B">
        <w:rPr>
          <w:rFonts w:eastAsia="Times New Roman"/>
          <w:b/>
          <w:szCs w:val="26"/>
          <w:lang w:eastAsia="en-US"/>
        </w:rPr>
        <w:t>поисков и оценки подземных вод и их добычи</w:t>
      </w:r>
    </w:p>
    <w:p w:rsidR="00E62626" w:rsidRPr="0080747B" w:rsidRDefault="00E62626" w:rsidP="00E62626">
      <w:pPr>
        <w:autoSpaceDE w:val="0"/>
        <w:autoSpaceDN w:val="0"/>
        <w:adjustRightInd w:val="0"/>
        <w:spacing w:line="238" w:lineRule="auto"/>
        <w:jc w:val="center"/>
        <w:rPr>
          <w:rFonts w:eastAsia="Times New Roman"/>
          <w:szCs w:val="26"/>
          <w:lang w:eastAsia="en-US"/>
        </w:rPr>
      </w:pPr>
    </w:p>
    <w:p w:rsidR="00E62626" w:rsidRPr="0080747B" w:rsidRDefault="00E62626" w:rsidP="00E62626">
      <w:pPr>
        <w:widowControl w:val="0"/>
        <w:autoSpaceDE w:val="0"/>
        <w:autoSpaceDN w:val="0"/>
        <w:adjustRightInd w:val="0"/>
        <w:spacing w:line="238" w:lineRule="auto"/>
        <w:rPr>
          <w:rFonts w:eastAsia="Times New Roman"/>
          <w:szCs w:val="26"/>
          <w:lang w:eastAsia="en-US"/>
        </w:rPr>
      </w:pPr>
      <w:r w:rsidRPr="0080747B">
        <w:rPr>
          <w:rFonts w:eastAsia="Times New Roman"/>
          <w:szCs w:val="26"/>
          <w:lang w:eastAsia="en-US"/>
        </w:rPr>
        <w:t xml:space="preserve">1.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(указывается вид пользования участком недр местного значения) </w:t>
      </w:r>
      <w:r w:rsidRPr="0080747B">
        <w:rPr>
          <w:szCs w:val="26"/>
          <w:lang w:eastAsia="en-US"/>
        </w:rPr>
        <w:t>________________________________</w:t>
      </w:r>
      <w:r w:rsidRPr="0080747B">
        <w:rPr>
          <w:rFonts w:eastAsia="Times New Roman"/>
          <w:szCs w:val="26"/>
          <w:lang w:eastAsia="en-US"/>
        </w:rPr>
        <w:t>____________________</w:t>
      </w:r>
    </w:p>
    <w:p w:rsidR="00E62626" w:rsidRPr="0080747B" w:rsidRDefault="00E62626" w:rsidP="00E62626">
      <w:pPr>
        <w:widowControl w:val="0"/>
        <w:spacing w:line="238" w:lineRule="auto"/>
        <w:ind w:left="2200"/>
        <w:jc w:val="center"/>
        <w:rPr>
          <w:sz w:val="22"/>
          <w:lang w:eastAsia="en-US"/>
        </w:rPr>
      </w:pPr>
      <w:r w:rsidRPr="0080747B">
        <w:rPr>
          <w:rFonts w:eastAsia="Times New Roman"/>
          <w:sz w:val="22"/>
          <w:lang w:eastAsia="en-US"/>
        </w:rPr>
        <w:t>(полное и сокращенное наименование юридического лица,</w:t>
      </w:r>
    </w:p>
    <w:p w:rsidR="00E62626" w:rsidRPr="0080747B" w:rsidRDefault="00E62626" w:rsidP="00E62626">
      <w:pPr>
        <w:widowControl w:val="0"/>
        <w:spacing w:line="238"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spacing w:line="238" w:lineRule="auto"/>
        <w:jc w:val="center"/>
        <w:rPr>
          <w:szCs w:val="26"/>
          <w:lang w:eastAsia="en-US"/>
        </w:rPr>
      </w:pPr>
      <w:r w:rsidRPr="0080747B">
        <w:rPr>
          <w:rFonts w:eastAsia="Times New Roman"/>
          <w:sz w:val="22"/>
          <w:lang w:eastAsia="en-US"/>
        </w:rPr>
        <w:t xml:space="preserve">индивидуальный номер налогоплательщика, </w:t>
      </w:r>
      <w:r w:rsidRPr="0080747B">
        <w:rPr>
          <w:sz w:val="22"/>
          <w:lang w:eastAsia="en-US"/>
        </w:rPr>
        <w:t xml:space="preserve">организационно-правовая форма, </w:t>
      </w:r>
      <w:r w:rsidRPr="0080747B">
        <w:rPr>
          <w:rFonts w:eastAsia="Times New Roman"/>
          <w:sz w:val="22"/>
          <w:lang w:eastAsia="en-US"/>
        </w:rPr>
        <w:t xml:space="preserve">адрес </w:t>
      </w:r>
      <w:r w:rsidRPr="0080747B">
        <w:rPr>
          <w:szCs w:val="26"/>
          <w:lang w:eastAsia="en-US"/>
        </w:rPr>
        <w:t>_____________________________________________________________________</w:t>
      </w:r>
    </w:p>
    <w:p w:rsidR="00E62626" w:rsidRPr="0080747B" w:rsidRDefault="00E62626" w:rsidP="00E62626">
      <w:pPr>
        <w:widowControl w:val="0"/>
        <w:spacing w:line="238" w:lineRule="auto"/>
        <w:jc w:val="center"/>
        <w:rPr>
          <w:rFonts w:eastAsia="Times New Roman"/>
          <w:sz w:val="22"/>
          <w:lang w:eastAsia="en-US"/>
        </w:rPr>
      </w:pPr>
      <w:r w:rsidRPr="0080747B">
        <w:rPr>
          <w:rFonts w:eastAsia="Times New Roman"/>
          <w:sz w:val="22"/>
          <w:lang w:eastAsia="en-US"/>
        </w:rPr>
        <w:t xml:space="preserve">местонахождения (для юридического лица), Ф.И.О., данные документа, удостоверяющего </w:t>
      </w:r>
      <w:r w:rsidRPr="0080747B">
        <w:rPr>
          <w:rFonts w:eastAsia="Times New Roman"/>
          <w:sz w:val="22"/>
          <w:lang w:eastAsia="en-US"/>
        </w:rPr>
        <w:br/>
        <w:t>личность (для индивидуального предпринимателя), контактный телефон)</w:t>
      </w:r>
    </w:p>
    <w:p w:rsidR="00E62626" w:rsidRPr="0080747B" w:rsidRDefault="00E62626" w:rsidP="00E62626">
      <w:pPr>
        <w:widowControl w:val="0"/>
        <w:spacing w:line="238" w:lineRule="auto"/>
        <w:rPr>
          <w:rFonts w:eastAsia="Times New Roman"/>
          <w:szCs w:val="26"/>
          <w:lang w:eastAsia="en-US"/>
        </w:rPr>
      </w:pPr>
      <w:r w:rsidRPr="0080747B">
        <w:rPr>
          <w:rFonts w:eastAsia="Times New Roman"/>
          <w:szCs w:val="26"/>
          <w:lang w:eastAsia="en-US"/>
        </w:rPr>
        <w:t>в лице _______________________________________________________________</w:t>
      </w:r>
    </w:p>
    <w:p w:rsidR="00E62626" w:rsidRPr="0080747B" w:rsidRDefault="00E62626" w:rsidP="00E62626">
      <w:pPr>
        <w:widowControl w:val="0"/>
        <w:spacing w:line="238" w:lineRule="auto"/>
        <w:ind w:left="720"/>
        <w:jc w:val="center"/>
        <w:rPr>
          <w:rFonts w:eastAsia="Times New Roman"/>
          <w:sz w:val="22"/>
          <w:lang w:eastAsia="en-US"/>
        </w:rPr>
      </w:pPr>
      <w:r w:rsidRPr="0080747B">
        <w:rPr>
          <w:rFonts w:eastAsia="Times New Roman"/>
          <w:sz w:val="22"/>
          <w:lang w:eastAsia="en-US"/>
        </w:rPr>
        <w:t>(Ф.И.О., должность)</w:t>
      </w:r>
    </w:p>
    <w:p w:rsidR="00E62626" w:rsidRPr="0080747B" w:rsidRDefault="00E62626" w:rsidP="00E62626">
      <w:pPr>
        <w:widowControl w:val="0"/>
        <w:spacing w:line="238" w:lineRule="auto"/>
        <w:rPr>
          <w:rFonts w:eastAsia="Times New Roman"/>
          <w:szCs w:val="26"/>
          <w:lang w:eastAsia="en-US"/>
        </w:rPr>
      </w:pPr>
      <w:r w:rsidRPr="0080747B">
        <w:rPr>
          <w:rFonts w:eastAsia="Times New Roman"/>
          <w:szCs w:val="26"/>
          <w:lang w:eastAsia="en-US"/>
        </w:rPr>
        <w:t>направляет настоящую заявку на получение права пользования  ______________</w:t>
      </w:r>
    </w:p>
    <w:p w:rsidR="00E62626" w:rsidRPr="0080747B" w:rsidRDefault="00E62626" w:rsidP="00E62626">
      <w:pPr>
        <w:widowControl w:val="0"/>
        <w:spacing w:line="238" w:lineRule="auto"/>
        <w:ind w:left="7200"/>
        <w:jc w:val="center"/>
        <w:rPr>
          <w:rFonts w:eastAsia="Times New Roman"/>
          <w:sz w:val="22"/>
          <w:lang w:eastAsia="en-US"/>
        </w:rPr>
      </w:pPr>
      <w:r w:rsidRPr="0080747B">
        <w:rPr>
          <w:rFonts w:eastAsia="Times New Roman"/>
          <w:sz w:val="22"/>
          <w:lang w:eastAsia="en-US"/>
        </w:rPr>
        <w:t xml:space="preserve">(наименование, </w:t>
      </w:r>
    </w:p>
    <w:p w:rsidR="00E62626" w:rsidRPr="0080747B" w:rsidRDefault="00E62626" w:rsidP="00E62626">
      <w:pPr>
        <w:widowControl w:val="0"/>
        <w:spacing w:line="238"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spacing w:line="238" w:lineRule="auto"/>
        <w:jc w:val="center"/>
        <w:rPr>
          <w:rFonts w:eastAsia="Times New Roman"/>
          <w:sz w:val="22"/>
        </w:rPr>
      </w:pPr>
      <w:r w:rsidRPr="0080747B">
        <w:rPr>
          <w:rFonts w:eastAsia="Times New Roman"/>
          <w:sz w:val="22"/>
          <w:lang w:eastAsia="en-US"/>
        </w:rPr>
        <w:t>место нахождения участка недр)</w:t>
      </w:r>
    </w:p>
    <w:p w:rsidR="00E62626" w:rsidRPr="0080747B" w:rsidRDefault="00E62626" w:rsidP="00E62626">
      <w:pPr>
        <w:widowControl w:val="0"/>
        <w:spacing w:line="238"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spacing w:line="238"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autoSpaceDE w:val="0"/>
        <w:autoSpaceDN w:val="0"/>
        <w:adjustRightInd w:val="0"/>
        <w:spacing w:line="238" w:lineRule="auto"/>
        <w:jc w:val="center"/>
        <w:rPr>
          <w:rFonts w:eastAsia="Times New Roman"/>
          <w:sz w:val="22"/>
          <w:lang w:eastAsia="en-US"/>
        </w:rPr>
      </w:pPr>
      <w:r w:rsidRPr="0080747B">
        <w:rPr>
          <w:rFonts w:eastAsia="Times New Roman"/>
          <w:sz w:val="22"/>
          <w:lang w:eastAsia="en-US"/>
        </w:rPr>
        <w:t>(цели использования)</w:t>
      </w:r>
    </w:p>
    <w:p w:rsidR="00E62626" w:rsidRPr="0080747B" w:rsidRDefault="00E62626" w:rsidP="00E62626">
      <w:pPr>
        <w:widowControl w:val="0"/>
        <w:spacing w:line="238" w:lineRule="auto"/>
        <w:rPr>
          <w:rFonts w:eastAsia="Times New Roman"/>
          <w:szCs w:val="26"/>
          <w:lang w:eastAsia="en-US"/>
        </w:rPr>
      </w:pPr>
      <w:r w:rsidRPr="0080747B">
        <w:rPr>
          <w:rFonts w:eastAsia="Times New Roman"/>
          <w:szCs w:val="26"/>
          <w:lang w:eastAsia="en-US"/>
        </w:rPr>
        <w:t>2. Перечень намечаемых на данном участке работ, масштабы и сроки их осуществления ________________________________________________________</w:t>
      </w:r>
    </w:p>
    <w:p w:rsidR="00E62626" w:rsidRPr="0080747B" w:rsidRDefault="00E62626" w:rsidP="00E62626">
      <w:pPr>
        <w:widowControl w:val="0"/>
        <w:spacing w:line="247"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spacing w:line="247"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spacing w:line="247"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spacing w:line="247"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spacing w:line="247"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autoSpaceDE w:val="0"/>
        <w:autoSpaceDN w:val="0"/>
        <w:adjustRightInd w:val="0"/>
        <w:spacing w:line="247" w:lineRule="auto"/>
        <w:rPr>
          <w:rFonts w:eastAsia="Times New Roman"/>
          <w:szCs w:val="26"/>
        </w:rPr>
      </w:pPr>
      <w:r w:rsidRPr="0080747B">
        <w:rPr>
          <w:szCs w:val="26"/>
        </w:rPr>
        <w:t xml:space="preserve">3. Банковские реквизиты (для юридического лица и индивидуального предпринимателя): ____________________________________________________ </w:t>
      </w:r>
    </w:p>
    <w:p w:rsidR="00E62626" w:rsidRPr="0080747B" w:rsidRDefault="00E62626" w:rsidP="00E62626">
      <w:pPr>
        <w:widowControl w:val="0"/>
        <w:spacing w:line="247"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spacing w:line="247" w:lineRule="auto"/>
        <w:jc w:val="center"/>
        <w:rPr>
          <w:szCs w:val="26"/>
          <w:lang w:eastAsia="en-US"/>
        </w:rPr>
      </w:pPr>
      <w:r w:rsidRPr="0080747B">
        <w:rPr>
          <w:szCs w:val="26"/>
          <w:lang w:eastAsia="en-US"/>
        </w:rPr>
        <w:t>_____________________________________________________________________</w:t>
      </w:r>
    </w:p>
    <w:p w:rsidR="00E62626" w:rsidRPr="0080747B" w:rsidRDefault="00E62626" w:rsidP="00E62626">
      <w:pPr>
        <w:widowControl w:val="0"/>
        <w:autoSpaceDE w:val="0"/>
        <w:autoSpaceDN w:val="0"/>
        <w:adjustRightInd w:val="0"/>
        <w:ind w:left="1701" w:hanging="1701"/>
        <w:rPr>
          <w:szCs w:val="26"/>
        </w:rPr>
      </w:pPr>
      <w:r w:rsidRPr="0080747B">
        <w:rPr>
          <w:szCs w:val="26"/>
        </w:rPr>
        <w:t>Приложение: _________________________________________________________</w:t>
      </w:r>
    </w:p>
    <w:p w:rsidR="00E62626" w:rsidRPr="0080747B" w:rsidRDefault="00E62626" w:rsidP="00E62626">
      <w:pPr>
        <w:widowControl w:val="0"/>
        <w:autoSpaceDE w:val="0"/>
        <w:autoSpaceDN w:val="0"/>
        <w:adjustRightInd w:val="0"/>
        <w:ind w:left="1440" w:right="-2"/>
        <w:jc w:val="center"/>
        <w:rPr>
          <w:rFonts w:eastAsia="Times New Roman"/>
          <w:bCs/>
          <w:sz w:val="22"/>
          <w:lang w:eastAsia="en-US"/>
        </w:rPr>
      </w:pPr>
      <w:r w:rsidRPr="0080747B">
        <w:rPr>
          <w:rFonts w:eastAsia="Times New Roman"/>
          <w:sz w:val="22"/>
          <w:lang w:eastAsia="en-US"/>
        </w:rPr>
        <w:t>(указываются документы согласно перечню, установ</w:t>
      </w:r>
      <w:r>
        <w:rPr>
          <w:rFonts w:eastAsia="Times New Roman"/>
          <w:sz w:val="22"/>
          <w:lang w:eastAsia="en-US"/>
        </w:rPr>
        <w:t>ленному подпунктами 3.2.3, 3.2.10</w:t>
      </w:r>
      <w:r w:rsidRPr="0080747B">
        <w:rPr>
          <w:rFonts w:eastAsia="Times New Roman"/>
          <w:sz w:val="22"/>
          <w:lang w:eastAsia="en-US"/>
        </w:rPr>
        <w:t xml:space="preserve"> пункта 3.2 раздела </w:t>
      </w:r>
      <w:r w:rsidRPr="0080747B">
        <w:rPr>
          <w:rFonts w:eastAsia="Times New Roman"/>
          <w:sz w:val="22"/>
          <w:lang w:val="en-US" w:eastAsia="en-US"/>
        </w:rPr>
        <w:t>III</w:t>
      </w:r>
      <w:r w:rsidRPr="0080747B">
        <w:rPr>
          <w:rFonts w:eastAsia="Times New Roman"/>
          <w:sz w:val="22"/>
          <w:lang w:eastAsia="en-US"/>
        </w:rPr>
        <w:t xml:space="preserve"> Порядка предоставления в пользование и </w:t>
      </w:r>
      <w:r w:rsidRPr="0080747B">
        <w:rPr>
          <w:rFonts w:eastAsia="Times New Roman"/>
          <w:bCs/>
          <w:sz w:val="22"/>
          <w:lang w:eastAsia="en-US"/>
        </w:rPr>
        <w:t>пользования участками недр местного значения на территории Республики Тыва)</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jc w:val="center"/>
        <w:rPr>
          <w:rFonts w:eastAsia="Times New Roman"/>
          <w:szCs w:val="26"/>
          <w:lang w:eastAsia="en-US"/>
        </w:rPr>
      </w:pPr>
      <w:r w:rsidRPr="0080747B">
        <w:rPr>
          <w:rFonts w:eastAsia="Times New Roman"/>
          <w:szCs w:val="26"/>
          <w:lang w:eastAsia="en-US"/>
        </w:rPr>
        <w:t>_____________________________________________________________________</w:t>
      </w:r>
    </w:p>
    <w:p w:rsidR="00E62626" w:rsidRPr="0080747B" w:rsidRDefault="00E62626" w:rsidP="00E62626">
      <w:pPr>
        <w:widowControl w:val="0"/>
        <w:autoSpaceDE w:val="0"/>
        <w:autoSpaceDN w:val="0"/>
        <w:adjustRightInd w:val="0"/>
        <w:jc w:val="center"/>
        <w:rPr>
          <w:rFonts w:eastAsia="Times New Roman"/>
          <w:bCs/>
          <w:szCs w:val="26"/>
          <w:lang w:eastAsia="en-US"/>
        </w:rPr>
      </w:pPr>
    </w:p>
    <w:p w:rsidR="00E62626" w:rsidRPr="0080747B" w:rsidRDefault="00E62626" w:rsidP="00E62626">
      <w:pPr>
        <w:widowControl w:val="0"/>
        <w:autoSpaceDE w:val="0"/>
        <w:autoSpaceDN w:val="0"/>
        <w:adjustRightInd w:val="0"/>
        <w:jc w:val="center"/>
        <w:rPr>
          <w:rFonts w:eastAsia="Times New Roman"/>
          <w:bCs/>
          <w:szCs w:val="26"/>
          <w:lang w:eastAsia="en-US"/>
        </w:rPr>
      </w:pPr>
    </w:p>
    <w:p w:rsidR="00E62626" w:rsidRPr="0080747B" w:rsidRDefault="00E62626" w:rsidP="00E62626">
      <w:pPr>
        <w:widowControl w:val="0"/>
        <w:autoSpaceDE w:val="0"/>
        <w:autoSpaceDN w:val="0"/>
        <w:adjustRightInd w:val="0"/>
        <w:jc w:val="center"/>
        <w:rPr>
          <w:rFonts w:eastAsia="Times New Roman"/>
          <w:bCs/>
          <w:szCs w:val="26"/>
          <w:lang w:eastAsia="en-US"/>
        </w:rPr>
      </w:pPr>
    </w:p>
    <w:tbl>
      <w:tblPr>
        <w:tblW w:w="13071" w:type="dxa"/>
        <w:tblLayout w:type="fixed"/>
        <w:tblLook w:val="01E0"/>
      </w:tblPr>
      <w:tblGrid>
        <w:gridCol w:w="9039"/>
        <w:gridCol w:w="4032"/>
      </w:tblGrid>
      <w:tr w:rsidR="00E62626" w:rsidRPr="0080747B" w:rsidTr="00C5339D">
        <w:trPr>
          <w:gridAfter w:val="1"/>
          <w:wAfter w:w="4032" w:type="dxa"/>
        </w:trPr>
        <w:tc>
          <w:tcPr>
            <w:tcW w:w="9039" w:type="dxa"/>
          </w:tcPr>
          <w:p w:rsidR="00E62626" w:rsidRPr="00B73EE9" w:rsidRDefault="00E62626" w:rsidP="00C5339D">
            <w:pPr>
              <w:widowControl w:val="0"/>
              <w:overflowPunct w:val="0"/>
              <w:autoSpaceDE w:val="0"/>
              <w:autoSpaceDN w:val="0"/>
              <w:adjustRightInd w:val="0"/>
              <w:textAlignment w:val="baseline"/>
              <w:rPr>
                <w:sz w:val="22"/>
                <w:szCs w:val="26"/>
              </w:rPr>
            </w:pPr>
            <w:r w:rsidRPr="00B73EE9">
              <w:rPr>
                <w:sz w:val="22"/>
                <w:szCs w:val="26"/>
              </w:rPr>
              <w:t>___________________   ___________________________</w:t>
            </w:r>
          </w:p>
          <w:p w:rsidR="00E62626" w:rsidRPr="00B73EE9" w:rsidRDefault="00E62626" w:rsidP="00C5339D">
            <w:pPr>
              <w:widowControl w:val="0"/>
              <w:overflowPunct w:val="0"/>
              <w:autoSpaceDE w:val="0"/>
              <w:autoSpaceDN w:val="0"/>
              <w:adjustRightInd w:val="0"/>
              <w:textAlignment w:val="baseline"/>
              <w:rPr>
                <w:sz w:val="22"/>
                <w:szCs w:val="22"/>
              </w:rPr>
            </w:pPr>
            <w:r w:rsidRPr="00B73EE9">
              <w:rPr>
                <w:sz w:val="22"/>
                <w:szCs w:val="22"/>
              </w:rPr>
              <w:t xml:space="preserve">      (подпись заявителя)                       (фамилия, инициалы)   </w:t>
            </w:r>
          </w:p>
          <w:p w:rsidR="00E62626" w:rsidRPr="00B73EE9" w:rsidRDefault="00E62626" w:rsidP="00C5339D">
            <w:pPr>
              <w:widowControl w:val="0"/>
              <w:overflowPunct w:val="0"/>
              <w:autoSpaceDE w:val="0"/>
              <w:autoSpaceDN w:val="0"/>
              <w:adjustRightInd w:val="0"/>
              <w:textAlignment w:val="baseline"/>
              <w:rPr>
                <w:sz w:val="22"/>
                <w:szCs w:val="22"/>
              </w:rPr>
            </w:pPr>
          </w:p>
          <w:p w:rsidR="00E62626" w:rsidRPr="00B73EE9" w:rsidRDefault="00E62626" w:rsidP="00C5339D">
            <w:pPr>
              <w:widowControl w:val="0"/>
              <w:overflowPunct w:val="0"/>
              <w:autoSpaceDE w:val="0"/>
              <w:autoSpaceDN w:val="0"/>
              <w:adjustRightInd w:val="0"/>
              <w:textAlignment w:val="baseline"/>
              <w:rPr>
                <w:sz w:val="22"/>
                <w:szCs w:val="22"/>
              </w:rPr>
            </w:pPr>
            <w:r w:rsidRPr="00B73EE9">
              <w:rPr>
                <w:sz w:val="22"/>
                <w:szCs w:val="22"/>
              </w:rPr>
              <w:t xml:space="preserve">М.П. </w:t>
            </w:r>
          </w:p>
          <w:p w:rsidR="00E62626" w:rsidRPr="00B73EE9" w:rsidRDefault="00E62626" w:rsidP="00C5339D">
            <w:pPr>
              <w:widowControl w:val="0"/>
              <w:overflowPunct w:val="0"/>
              <w:autoSpaceDE w:val="0"/>
              <w:autoSpaceDN w:val="0"/>
              <w:adjustRightInd w:val="0"/>
              <w:textAlignment w:val="baseline"/>
              <w:rPr>
                <w:sz w:val="22"/>
                <w:szCs w:val="26"/>
              </w:rPr>
            </w:pPr>
            <w:r w:rsidRPr="00B73EE9">
              <w:rPr>
                <w:sz w:val="22"/>
                <w:szCs w:val="22"/>
              </w:rPr>
              <w:t>(при наличии)</w:t>
            </w:r>
          </w:p>
          <w:p w:rsidR="00E62626" w:rsidRPr="00B73EE9" w:rsidRDefault="00E62626" w:rsidP="00C5339D">
            <w:pPr>
              <w:widowControl w:val="0"/>
              <w:overflowPunct w:val="0"/>
              <w:autoSpaceDE w:val="0"/>
              <w:autoSpaceDN w:val="0"/>
              <w:adjustRightInd w:val="0"/>
              <w:textAlignment w:val="baseline"/>
              <w:rPr>
                <w:sz w:val="22"/>
                <w:szCs w:val="26"/>
              </w:rPr>
            </w:pPr>
          </w:p>
        </w:tc>
      </w:tr>
      <w:tr w:rsidR="00E62626" w:rsidRPr="0080747B" w:rsidTr="00C5339D">
        <w:trPr>
          <w:gridAfter w:val="1"/>
          <w:wAfter w:w="4032" w:type="dxa"/>
        </w:trPr>
        <w:tc>
          <w:tcPr>
            <w:tcW w:w="9039" w:type="dxa"/>
          </w:tcPr>
          <w:p w:rsidR="00E62626" w:rsidRPr="00B73EE9" w:rsidRDefault="00E62626" w:rsidP="00C5339D">
            <w:pPr>
              <w:widowControl w:val="0"/>
              <w:overflowPunct w:val="0"/>
              <w:autoSpaceDE w:val="0"/>
              <w:autoSpaceDN w:val="0"/>
              <w:adjustRightInd w:val="0"/>
              <w:ind w:firstLine="540"/>
              <w:textAlignment w:val="baseline"/>
              <w:rPr>
                <w:sz w:val="22"/>
                <w:szCs w:val="22"/>
              </w:rPr>
            </w:pPr>
          </w:p>
        </w:tc>
      </w:tr>
      <w:tr w:rsidR="00E62626" w:rsidRPr="0080747B" w:rsidTr="00C5339D">
        <w:tc>
          <w:tcPr>
            <w:tcW w:w="13071" w:type="dxa"/>
            <w:gridSpan w:val="2"/>
          </w:tcPr>
          <w:p w:rsidR="00E62626" w:rsidRPr="00B73EE9" w:rsidRDefault="00E62626" w:rsidP="00C5339D">
            <w:pPr>
              <w:widowControl w:val="0"/>
              <w:overflowPunct w:val="0"/>
              <w:autoSpaceDE w:val="0"/>
              <w:autoSpaceDN w:val="0"/>
              <w:adjustRightInd w:val="0"/>
              <w:ind w:firstLine="6"/>
              <w:textAlignment w:val="baseline"/>
              <w:rPr>
                <w:sz w:val="22"/>
                <w:szCs w:val="26"/>
              </w:rPr>
            </w:pPr>
            <w:r w:rsidRPr="00B73EE9">
              <w:rPr>
                <w:sz w:val="22"/>
                <w:szCs w:val="26"/>
              </w:rPr>
              <w:t xml:space="preserve">Отметка о получении заявки </w:t>
            </w:r>
          </w:p>
          <w:p w:rsidR="00E62626" w:rsidRPr="00B73EE9" w:rsidRDefault="00E62626" w:rsidP="00C5339D">
            <w:pPr>
              <w:widowControl w:val="0"/>
              <w:overflowPunct w:val="0"/>
              <w:autoSpaceDE w:val="0"/>
              <w:autoSpaceDN w:val="0"/>
              <w:adjustRightInd w:val="0"/>
              <w:ind w:firstLine="6"/>
              <w:textAlignment w:val="baseline"/>
              <w:rPr>
                <w:sz w:val="22"/>
                <w:szCs w:val="26"/>
              </w:rPr>
            </w:pPr>
            <w:r w:rsidRPr="00B73EE9">
              <w:rPr>
                <w:sz w:val="22"/>
                <w:szCs w:val="26"/>
              </w:rPr>
              <w:t>и прилагаемых к ней документов</w:t>
            </w:r>
          </w:p>
          <w:p w:rsidR="00E62626" w:rsidRPr="00B73EE9" w:rsidRDefault="00E62626" w:rsidP="00C5339D">
            <w:pPr>
              <w:widowControl w:val="0"/>
              <w:overflowPunct w:val="0"/>
              <w:autoSpaceDE w:val="0"/>
              <w:autoSpaceDN w:val="0"/>
              <w:adjustRightInd w:val="0"/>
              <w:ind w:firstLine="21"/>
              <w:textAlignment w:val="baseline"/>
              <w:rPr>
                <w:sz w:val="22"/>
                <w:szCs w:val="26"/>
              </w:rPr>
            </w:pPr>
            <w:r w:rsidRPr="00B73EE9">
              <w:rPr>
                <w:sz w:val="22"/>
                <w:szCs w:val="26"/>
              </w:rPr>
              <w:t>___ _______________ 20___ г.</w:t>
            </w:r>
          </w:p>
        </w:tc>
      </w:tr>
      <w:tr w:rsidR="00E62626" w:rsidRPr="0080747B" w:rsidTr="00C5339D">
        <w:trPr>
          <w:gridAfter w:val="1"/>
          <w:wAfter w:w="4032" w:type="dxa"/>
        </w:trPr>
        <w:tc>
          <w:tcPr>
            <w:tcW w:w="9039" w:type="dxa"/>
          </w:tcPr>
          <w:p w:rsidR="00E62626" w:rsidRPr="00B73EE9" w:rsidRDefault="00E62626" w:rsidP="00C5339D">
            <w:pPr>
              <w:widowControl w:val="0"/>
              <w:overflowPunct w:val="0"/>
              <w:spacing w:after="200" w:line="276" w:lineRule="auto"/>
              <w:ind w:left="6"/>
              <w:textAlignment w:val="baseline"/>
              <w:rPr>
                <w:rFonts w:eastAsia="Times New Roman"/>
                <w:sz w:val="22"/>
                <w:szCs w:val="26"/>
                <w:lang w:eastAsia="en-US"/>
              </w:rPr>
            </w:pPr>
          </w:p>
          <w:p w:rsidR="00E62626" w:rsidRPr="00B73EE9" w:rsidRDefault="00E62626" w:rsidP="00C5339D">
            <w:pPr>
              <w:widowControl w:val="0"/>
              <w:overflowPunct w:val="0"/>
              <w:spacing w:after="200" w:line="276" w:lineRule="auto"/>
              <w:ind w:left="6"/>
              <w:textAlignment w:val="baseline"/>
              <w:rPr>
                <w:rFonts w:eastAsia="Times New Roman"/>
                <w:sz w:val="22"/>
                <w:szCs w:val="26"/>
                <w:lang w:eastAsia="en-US"/>
              </w:rPr>
            </w:pPr>
            <w:r w:rsidRPr="00B73EE9">
              <w:rPr>
                <w:rFonts w:eastAsia="Times New Roman"/>
                <w:sz w:val="22"/>
                <w:szCs w:val="26"/>
                <w:lang w:eastAsia="en-US"/>
              </w:rPr>
              <w:t xml:space="preserve">Регистрационный №______ заявки </w:t>
            </w:r>
          </w:p>
        </w:tc>
      </w:tr>
      <w:tr w:rsidR="00E62626" w:rsidRPr="0080747B" w:rsidTr="00C5339D">
        <w:trPr>
          <w:gridAfter w:val="1"/>
          <w:wAfter w:w="4032" w:type="dxa"/>
        </w:trPr>
        <w:tc>
          <w:tcPr>
            <w:tcW w:w="9039" w:type="dxa"/>
          </w:tcPr>
          <w:p w:rsidR="00E62626" w:rsidRPr="00B73EE9" w:rsidRDefault="00E62626" w:rsidP="00C5339D">
            <w:pPr>
              <w:widowControl w:val="0"/>
              <w:overflowPunct w:val="0"/>
              <w:autoSpaceDE w:val="0"/>
              <w:autoSpaceDN w:val="0"/>
              <w:adjustRightInd w:val="0"/>
              <w:textAlignment w:val="baseline"/>
              <w:rPr>
                <w:sz w:val="22"/>
                <w:szCs w:val="26"/>
              </w:rPr>
            </w:pPr>
            <w:r w:rsidRPr="00B73EE9">
              <w:rPr>
                <w:sz w:val="22"/>
                <w:szCs w:val="26"/>
              </w:rPr>
              <w:t xml:space="preserve">_____________________________ </w:t>
            </w:r>
            <w:r w:rsidRPr="00B73EE9">
              <w:rPr>
                <w:sz w:val="22"/>
                <w:szCs w:val="26"/>
              </w:rPr>
              <w:br/>
              <w:t xml:space="preserve">                     </w:t>
            </w:r>
            <w:r w:rsidRPr="00B73EE9">
              <w:rPr>
                <w:sz w:val="22"/>
                <w:szCs w:val="22"/>
              </w:rPr>
              <w:t>(подпись)</w:t>
            </w:r>
          </w:p>
        </w:tc>
      </w:tr>
    </w:tbl>
    <w:p w:rsidR="00E62626" w:rsidRPr="0080747B" w:rsidRDefault="00E62626" w:rsidP="00E62626">
      <w:pPr>
        <w:jc w:val="center"/>
        <w:rPr>
          <w:rFonts w:eastAsia="Times New Roman"/>
          <w:lang w:eastAsia="en-US"/>
        </w:rPr>
      </w:pPr>
    </w:p>
    <w:p w:rsidR="00E62626" w:rsidRPr="0080747B" w:rsidRDefault="00E62626" w:rsidP="00E62626">
      <w:pPr>
        <w:jc w:val="center"/>
        <w:rPr>
          <w:rFonts w:eastAsia="Times New Roman"/>
          <w:lang w:eastAsia="en-US"/>
        </w:rPr>
      </w:pPr>
    </w:p>
    <w:p w:rsidR="00E62626" w:rsidRDefault="00E62626" w:rsidP="00E62626">
      <w:pPr>
        <w:jc w:val="center"/>
        <w:rPr>
          <w:rFonts w:eastAsia="Times New Roman"/>
          <w:lang w:eastAsia="en-US"/>
        </w:rPr>
      </w:pPr>
      <w:r w:rsidRPr="0080747B">
        <w:rPr>
          <w:rFonts w:eastAsia="Times New Roman"/>
          <w:lang w:eastAsia="en-US"/>
        </w:rPr>
        <w:t>_____________</w:t>
      </w:r>
    </w:p>
    <w:p w:rsidR="00E62626" w:rsidRDefault="00E62626" w:rsidP="00E62626">
      <w:pPr>
        <w:jc w:val="center"/>
        <w:rPr>
          <w:rFonts w:eastAsia="Times New Roman"/>
          <w:lang w:eastAsia="en-US"/>
        </w:rPr>
      </w:pPr>
    </w:p>
    <w:p w:rsidR="00E62626" w:rsidRDefault="00E62626" w:rsidP="00E62626">
      <w:pPr>
        <w:jc w:val="center"/>
        <w:rPr>
          <w:rFonts w:eastAsia="Times New Roman"/>
          <w:lang w:eastAsia="en-US"/>
        </w:rPr>
        <w:sectPr w:rsidR="00E62626" w:rsidSect="005E11E8">
          <w:pgSz w:w="11906" w:h="16838" w:code="9"/>
          <w:pgMar w:top="1134" w:right="851" w:bottom="1134" w:left="1985" w:header="720" w:footer="720" w:gutter="0"/>
          <w:pgNumType w:start="1"/>
          <w:cols w:space="720"/>
          <w:noEndnote/>
          <w:titlePg/>
          <w:docGrid w:linePitch="354"/>
        </w:sectPr>
      </w:pPr>
    </w:p>
    <w:p w:rsidR="00E62626" w:rsidRPr="0080747B" w:rsidRDefault="00E62626" w:rsidP="00E62626">
      <w:pPr>
        <w:jc w:val="center"/>
        <w:rPr>
          <w:rFonts w:eastAsia="Times New Roman"/>
          <w:lang w:eastAsia="en-US"/>
        </w:rPr>
      </w:pPr>
    </w:p>
    <w:p w:rsidR="00E62626" w:rsidRPr="00E62626" w:rsidRDefault="00E62626" w:rsidP="00E62626">
      <w:pPr>
        <w:pStyle w:val="11"/>
        <w:overflowPunct w:val="0"/>
        <w:autoSpaceDE w:val="0"/>
        <w:autoSpaceDN w:val="0"/>
        <w:adjustRightInd w:val="0"/>
        <w:spacing w:line="240" w:lineRule="auto"/>
        <w:ind w:left="4860" w:firstLine="0"/>
        <w:jc w:val="center"/>
        <w:textAlignment w:val="baseline"/>
        <w:rPr>
          <w:sz w:val="28"/>
          <w:szCs w:val="28"/>
        </w:rPr>
      </w:pPr>
      <w:r w:rsidRPr="00E62626">
        <w:rPr>
          <w:sz w:val="28"/>
          <w:szCs w:val="28"/>
        </w:rPr>
        <w:t>Приложение № 8</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участками недр местного значения на территории Республики Тыва</w:t>
      </w:r>
    </w:p>
    <w:p w:rsidR="00E62626" w:rsidRPr="00110392" w:rsidRDefault="00E62626" w:rsidP="00E62626">
      <w:pPr>
        <w:pStyle w:val="11"/>
        <w:overflowPunct w:val="0"/>
        <w:autoSpaceDE w:val="0"/>
        <w:autoSpaceDN w:val="0"/>
        <w:adjustRightInd w:val="0"/>
        <w:spacing w:line="240" w:lineRule="auto"/>
        <w:ind w:left="176" w:firstLine="0"/>
        <w:textAlignment w:val="baseline"/>
        <w:rPr>
          <w:sz w:val="26"/>
          <w:szCs w:val="26"/>
        </w:rPr>
      </w:pPr>
    </w:p>
    <w:p w:rsidR="00E62626" w:rsidRPr="00110392" w:rsidRDefault="00E62626" w:rsidP="00E62626">
      <w:pPr>
        <w:pStyle w:val="11"/>
        <w:overflowPunct w:val="0"/>
        <w:autoSpaceDE w:val="0"/>
        <w:autoSpaceDN w:val="0"/>
        <w:adjustRightInd w:val="0"/>
        <w:spacing w:line="240" w:lineRule="auto"/>
        <w:ind w:firstLine="0"/>
        <w:textAlignment w:val="baseline"/>
        <w:rPr>
          <w:sz w:val="26"/>
          <w:szCs w:val="26"/>
        </w:rPr>
      </w:pPr>
    </w:p>
    <w:p w:rsidR="00E62626" w:rsidRPr="00110392" w:rsidRDefault="00E62626" w:rsidP="00E62626">
      <w:pPr>
        <w:widowControl w:val="0"/>
        <w:autoSpaceDE w:val="0"/>
        <w:autoSpaceDN w:val="0"/>
        <w:adjustRightInd w:val="0"/>
        <w:jc w:val="center"/>
        <w:rPr>
          <w:b/>
          <w:szCs w:val="26"/>
        </w:rPr>
      </w:pPr>
      <w:r w:rsidRPr="00110392">
        <w:rPr>
          <w:b/>
          <w:szCs w:val="26"/>
        </w:rPr>
        <w:t xml:space="preserve">Ш Т А М П </w:t>
      </w:r>
    </w:p>
    <w:p w:rsidR="00E62626" w:rsidRPr="00110392" w:rsidRDefault="00E62626" w:rsidP="00E62626">
      <w:pPr>
        <w:widowControl w:val="0"/>
        <w:autoSpaceDE w:val="0"/>
        <w:autoSpaceDN w:val="0"/>
        <w:adjustRightInd w:val="0"/>
        <w:jc w:val="center"/>
        <w:rPr>
          <w:b/>
          <w:szCs w:val="26"/>
        </w:rPr>
      </w:pPr>
      <w:r w:rsidRPr="00110392">
        <w:rPr>
          <w:b/>
          <w:szCs w:val="26"/>
        </w:rPr>
        <w:t>государственной регистрации</w:t>
      </w:r>
    </w:p>
    <w:p w:rsidR="00E62626" w:rsidRPr="00110392" w:rsidRDefault="00E62626" w:rsidP="00E62626">
      <w:pPr>
        <w:widowControl w:val="0"/>
        <w:autoSpaceDE w:val="0"/>
        <w:autoSpaceDN w:val="0"/>
        <w:adjustRightInd w:val="0"/>
        <w:jc w:val="center"/>
        <w:rPr>
          <w:szCs w:val="26"/>
        </w:rPr>
      </w:pPr>
    </w:p>
    <w:p w:rsidR="00E62626" w:rsidRPr="00110392" w:rsidRDefault="00E62626" w:rsidP="00E62626">
      <w:pPr>
        <w:widowControl w:val="0"/>
        <w:autoSpaceDE w:val="0"/>
        <w:autoSpaceDN w:val="0"/>
        <w:adjustRightInd w:val="0"/>
        <w:jc w:val="center"/>
        <w:rPr>
          <w:szCs w:val="2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tblGrid>
      <w:tr w:rsidR="00E62626" w:rsidRPr="00110392" w:rsidTr="00C5339D">
        <w:tc>
          <w:tcPr>
            <w:tcW w:w="5670" w:type="dxa"/>
          </w:tcPr>
          <w:p w:rsidR="00E62626" w:rsidRPr="00B73EE9" w:rsidRDefault="00E62626" w:rsidP="00C5339D">
            <w:pPr>
              <w:widowControl w:val="0"/>
              <w:autoSpaceDE w:val="0"/>
              <w:autoSpaceDN w:val="0"/>
              <w:adjustRightInd w:val="0"/>
              <w:jc w:val="center"/>
              <w:rPr>
                <w:sz w:val="22"/>
                <w:szCs w:val="26"/>
              </w:rPr>
            </w:pPr>
            <w:r w:rsidRPr="00B73EE9">
              <w:rPr>
                <w:sz w:val="22"/>
                <w:szCs w:val="26"/>
              </w:rPr>
              <w:t xml:space="preserve">Министерство природных ресурсов </w:t>
            </w:r>
          </w:p>
          <w:p w:rsidR="00E62626" w:rsidRPr="00B73EE9" w:rsidRDefault="00E62626" w:rsidP="00C5339D">
            <w:pPr>
              <w:widowControl w:val="0"/>
              <w:autoSpaceDE w:val="0"/>
              <w:autoSpaceDN w:val="0"/>
              <w:adjustRightInd w:val="0"/>
              <w:jc w:val="center"/>
              <w:rPr>
                <w:sz w:val="22"/>
                <w:szCs w:val="26"/>
              </w:rPr>
            </w:pPr>
            <w:r w:rsidRPr="00B73EE9">
              <w:rPr>
                <w:sz w:val="22"/>
                <w:szCs w:val="26"/>
              </w:rPr>
              <w:t>и экологии Республики Тыва</w:t>
            </w:r>
          </w:p>
          <w:p w:rsidR="00E62626" w:rsidRPr="00B73EE9" w:rsidRDefault="00E62626" w:rsidP="00C5339D">
            <w:pPr>
              <w:widowControl w:val="0"/>
              <w:autoSpaceDE w:val="0"/>
              <w:autoSpaceDN w:val="0"/>
              <w:adjustRightInd w:val="0"/>
              <w:jc w:val="center"/>
              <w:rPr>
                <w:sz w:val="22"/>
                <w:szCs w:val="26"/>
              </w:rPr>
            </w:pPr>
          </w:p>
          <w:p w:rsidR="00E62626" w:rsidRPr="00B73EE9" w:rsidRDefault="00E62626" w:rsidP="00C5339D">
            <w:pPr>
              <w:widowControl w:val="0"/>
              <w:autoSpaceDE w:val="0"/>
              <w:autoSpaceDN w:val="0"/>
              <w:adjustRightInd w:val="0"/>
              <w:jc w:val="center"/>
              <w:rPr>
                <w:b/>
                <w:sz w:val="22"/>
                <w:szCs w:val="26"/>
              </w:rPr>
            </w:pPr>
            <w:r w:rsidRPr="00B73EE9">
              <w:rPr>
                <w:b/>
                <w:sz w:val="22"/>
                <w:szCs w:val="26"/>
              </w:rPr>
              <w:t>ЗАРЕГИСТРИРОВАНО</w:t>
            </w:r>
          </w:p>
          <w:p w:rsidR="00E62626" w:rsidRPr="00B73EE9" w:rsidRDefault="00E62626" w:rsidP="00C5339D">
            <w:pPr>
              <w:widowControl w:val="0"/>
              <w:autoSpaceDE w:val="0"/>
              <w:autoSpaceDN w:val="0"/>
              <w:adjustRightInd w:val="0"/>
              <w:jc w:val="center"/>
              <w:rPr>
                <w:sz w:val="22"/>
                <w:szCs w:val="26"/>
              </w:rPr>
            </w:pPr>
          </w:p>
          <w:p w:rsidR="00E62626" w:rsidRPr="00B73EE9" w:rsidRDefault="00E62626" w:rsidP="00C5339D">
            <w:pPr>
              <w:widowControl w:val="0"/>
              <w:autoSpaceDE w:val="0"/>
              <w:autoSpaceDN w:val="0"/>
              <w:adjustRightInd w:val="0"/>
              <w:jc w:val="center"/>
              <w:rPr>
                <w:sz w:val="22"/>
                <w:szCs w:val="26"/>
              </w:rPr>
            </w:pPr>
            <w:r w:rsidRPr="00B73EE9">
              <w:rPr>
                <w:sz w:val="22"/>
                <w:szCs w:val="26"/>
              </w:rPr>
              <w:t>В реестре за № _____________</w:t>
            </w:r>
          </w:p>
          <w:p w:rsidR="00E62626" w:rsidRPr="00B73EE9" w:rsidRDefault="00E62626" w:rsidP="00C5339D">
            <w:pPr>
              <w:widowControl w:val="0"/>
              <w:autoSpaceDE w:val="0"/>
              <w:autoSpaceDN w:val="0"/>
              <w:adjustRightInd w:val="0"/>
              <w:jc w:val="center"/>
              <w:rPr>
                <w:sz w:val="22"/>
                <w:szCs w:val="26"/>
              </w:rPr>
            </w:pPr>
            <w:r w:rsidRPr="00B73EE9">
              <w:rPr>
                <w:sz w:val="22"/>
                <w:szCs w:val="26"/>
              </w:rPr>
              <w:t xml:space="preserve">_____________________ </w:t>
            </w:r>
            <w:r w:rsidRPr="00B73EE9">
              <w:rPr>
                <w:sz w:val="22"/>
                <w:szCs w:val="26"/>
              </w:rPr>
              <w:br/>
            </w:r>
            <w:r w:rsidRPr="00B73EE9">
              <w:rPr>
                <w:sz w:val="22"/>
                <w:szCs w:val="22"/>
              </w:rPr>
              <w:t>(подпись уполномоченного регистратора)</w:t>
            </w:r>
          </w:p>
          <w:p w:rsidR="00E62626" w:rsidRPr="00B73EE9" w:rsidRDefault="00E62626" w:rsidP="00C5339D">
            <w:pPr>
              <w:widowControl w:val="0"/>
              <w:autoSpaceDE w:val="0"/>
              <w:autoSpaceDN w:val="0"/>
              <w:adjustRightInd w:val="0"/>
              <w:rPr>
                <w:sz w:val="22"/>
                <w:szCs w:val="26"/>
              </w:rPr>
            </w:pPr>
            <w:r w:rsidRPr="00B73EE9">
              <w:rPr>
                <w:sz w:val="22"/>
                <w:szCs w:val="26"/>
              </w:rPr>
              <w:t xml:space="preserve">          Ф.И.О____________________________</w:t>
            </w:r>
          </w:p>
          <w:p w:rsidR="00E62626" w:rsidRPr="00B73EE9" w:rsidRDefault="00E62626" w:rsidP="00C5339D">
            <w:pPr>
              <w:widowControl w:val="0"/>
              <w:autoSpaceDE w:val="0"/>
              <w:autoSpaceDN w:val="0"/>
              <w:adjustRightInd w:val="0"/>
              <w:rPr>
                <w:sz w:val="22"/>
                <w:szCs w:val="26"/>
              </w:rPr>
            </w:pPr>
          </w:p>
        </w:tc>
      </w:tr>
    </w:tbl>
    <w:p w:rsidR="00E62626" w:rsidRPr="00110392" w:rsidRDefault="00E62626" w:rsidP="00E62626">
      <w:pPr>
        <w:widowControl w:val="0"/>
        <w:autoSpaceDE w:val="0"/>
        <w:autoSpaceDN w:val="0"/>
        <w:adjustRightInd w:val="0"/>
        <w:jc w:val="center"/>
        <w:rPr>
          <w:szCs w:val="26"/>
        </w:rPr>
      </w:pPr>
    </w:p>
    <w:p w:rsidR="00E62626" w:rsidRPr="00110392" w:rsidRDefault="00E62626" w:rsidP="00E62626">
      <w:pPr>
        <w:widowControl w:val="0"/>
        <w:autoSpaceDE w:val="0"/>
        <w:autoSpaceDN w:val="0"/>
        <w:adjustRightInd w:val="0"/>
        <w:jc w:val="center"/>
        <w:rPr>
          <w:szCs w:val="26"/>
        </w:rPr>
      </w:pPr>
    </w:p>
    <w:p w:rsidR="00E62626" w:rsidRPr="00110392" w:rsidRDefault="00E62626" w:rsidP="00E62626">
      <w:pPr>
        <w:widowControl w:val="0"/>
        <w:autoSpaceDE w:val="0"/>
        <w:autoSpaceDN w:val="0"/>
        <w:adjustRightInd w:val="0"/>
        <w:jc w:val="center"/>
        <w:rPr>
          <w:szCs w:val="26"/>
        </w:rPr>
      </w:pPr>
      <w:r w:rsidRPr="00110392">
        <w:rPr>
          <w:szCs w:val="26"/>
        </w:rPr>
        <w:t>_____________</w:t>
      </w:r>
    </w:p>
    <w:p w:rsidR="00E62626" w:rsidRPr="00110392" w:rsidRDefault="00E62626" w:rsidP="00E62626">
      <w:pPr>
        <w:pStyle w:val="ConsPlusNonformat"/>
      </w:pPr>
      <w:r w:rsidRPr="00110392">
        <w:t xml:space="preserve"> </w:t>
      </w:r>
    </w:p>
    <w:p w:rsidR="00E62626" w:rsidRPr="006C616B" w:rsidRDefault="00E62626" w:rsidP="00E62626">
      <w:pPr>
        <w:widowControl w:val="0"/>
        <w:autoSpaceDE w:val="0"/>
        <w:autoSpaceDN w:val="0"/>
        <w:adjustRightInd w:val="0"/>
        <w:jc w:val="right"/>
        <w:outlineLvl w:val="1"/>
        <w:rPr>
          <w:szCs w:val="26"/>
          <w:highlight w:val="yellow"/>
        </w:rPr>
        <w:sectPr w:rsidR="00E62626" w:rsidRPr="006C616B" w:rsidSect="00C5339D">
          <w:pgSz w:w="11906" w:h="16838" w:code="9"/>
          <w:pgMar w:top="1134" w:right="851" w:bottom="1134" w:left="1985" w:header="720" w:footer="720" w:gutter="0"/>
          <w:cols w:space="720"/>
          <w:noEndnote/>
          <w:titlePg/>
          <w:docGrid w:linePitch="354"/>
        </w:sectPr>
      </w:pPr>
      <w:bookmarkStart w:id="29" w:name="Par500"/>
      <w:bookmarkEnd w:id="29"/>
    </w:p>
    <w:p w:rsidR="00E62626" w:rsidRPr="00E62626" w:rsidRDefault="00E62626" w:rsidP="00E62626">
      <w:pPr>
        <w:pStyle w:val="11"/>
        <w:overflowPunct w:val="0"/>
        <w:autoSpaceDE w:val="0"/>
        <w:autoSpaceDN w:val="0"/>
        <w:adjustRightInd w:val="0"/>
        <w:spacing w:line="240" w:lineRule="auto"/>
        <w:ind w:left="4860" w:firstLine="0"/>
        <w:jc w:val="center"/>
        <w:textAlignment w:val="baseline"/>
        <w:rPr>
          <w:sz w:val="28"/>
          <w:szCs w:val="28"/>
        </w:rPr>
      </w:pPr>
      <w:bookmarkStart w:id="30" w:name="Par565"/>
      <w:bookmarkEnd w:id="30"/>
      <w:r w:rsidRPr="00E62626">
        <w:rPr>
          <w:sz w:val="28"/>
          <w:szCs w:val="28"/>
        </w:rPr>
        <w:t>Приложение № 9</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участками недр местного значения на территории Республики Тыва</w:t>
      </w:r>
    </w:p>
    <w:p w:rsidR="00E62626" w:rsidRPr="00BA410C" w:rsidRDefault="00E62626" w:rsidP="00E62626">
      <w:pPr>
        <w:pStyle w:val="11"/>
        <w:overflowPunct w:val="0"/>
        <w:autoSpaceDE w:val="0"/>
        <w:autoSpaceDN w:val="0"/>
        <w:adjustRightInd w:val="0"/>
        <w:spacing w:line="240" w:lineRule="auto"/>
        <w:ind w:left="176" w:firstLine="0"/>
        <w:textAlignment w:val="baseline"/>
        <w:rPr>
          <w:sz w:val="26"/>
          <w:szCs w:val="26"/>
        </w:rPr>
      </w:pPr>
    </w:p>
    <w:p w:rsidR="00E62626" w:rsidRPr="00BA410C" w:rsidRDefault="00E62626" w:rsidP="00E62626">
      <w:pPr>
        <w:pStyle w:val="11"/>
        <w:overflowPunct w:val="0"/>
        <w:autoSpaceDE w:val="0"/>
        <w:autoSpaceDN w:val="0"/>
        <w:adjustRightInd w:val="0"/>
        <w:spacing w:line="240" w:lineRule="auto"/>
        <w:ind w:firstLine="0"/>
        <w:textAlignment w:val="baseline"/>
        <w:rPr>
          <w:sz w:val="26"/>
          <w:szCs w:val="26"/>
        </w:rPr>
      </w:pPr>
    </w:p>
    <w:p w:rsidR="00E62626" w:rsidRPr="00BA410C" w:rsidRDefault="00E62626" w:rsidP="00E62626">
      <w:pPr>
        <w:widowControl w:val="0"/>
        <w:autoSpaceDE w:val="0"/>
        <w:autoSpaceDN w:val="0"/>
        <w:adjustRightInd w:val="0"/>
        <w:jc w:val="center"/>
        <w:rPr>
          <w:b/>
          <w:szCs w:val="26"/>
        </w:rPr>
      </w:pPr>
      <w:r w:rsidRPr="00BA410C">
        <w:rPr>
          <w:b/>
          <w:szCs w:val="26"/>
        </w:rPr>
        <w:t xml:space="preserve">Ш Т А М П </w:t>
      </w:r>
    </w:p>
    <w:p w:rsidR="00E62626" w:rsidRPr="00BA410C" w:rsidRDefault="00E62626" w:rsidP="00E62626">
      <w:pPr>
        <w:widowControl w:val="0"/>
        <w:autoSpaceDE w:val="0"/>
        <w:autoSpaceDN w:val="0"/>
        <w:adjustRightInd w:val="0"/>
        <w:jc w:val="center"/>
        <w:rPr>
          <w:b/>
          <w:szCs w:val="26"/>
        </w:rPr>
      </w:pPr>
      <w:r w:rsidRPr="00BA410C">
        <w:rPr>
          <w:b/>
          <w:szCs w:val="26"/>
        </w:rPr>
        <w:t>дубликата</w:t>
      </w:r>
    </w:p>
    <w:p w:rsidR="00E62626" w:rsidRPr="00BA410C" w:rsidRDefault="00E62626" w:rsidP="00E62626">
      <w:pPr>
        <w:widowControl w:val="0"/>
        <w:autoSpaceDE w:val="0"/>
        <w:autoSpaceDN w:val="0"/>
        <w:adjustRightInd w:val="0"/>
        <w:jc w:val="center"/>
        <w:rPr>
          <w:szCs w:val="26"/>
        </w:rPr>
      </w:pPr>
    </w:p>
    <w:p w:rsidR="00E62626" w:rsidRPr="00BA410C" w:rsidRDefault="00E62626" w:rsidP="00E62626">
      <w:pPr>
        <w:widowControl w:val="0"/>
        <w:autoSpaceDE w:val="0"/>
        <w:autoSpaceDN w:val="0"/>
        <w:adjustRightInd w:val="0"/>
        <w:jc w:val="center"/>
        <w:rPr>
          <w:szCs w:val="26"/>
        </w:rPr>
      </w:pPr>
    </w:p>
    <w:tbl>
      <w:tblPr>
        <w:tblW w:w="0" w:type="auto"/>
        <w:jc w:val="center"/>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9"/>
      </w:tblGrid>
      <w:tr w:rsidR="00E62626" w:rsidRPr="00BA410C" w:rsidTr="00C5339D">
        <w:trPr>
          <w:jc w:val="center"/>
        </w:trPr>
        <w:tc>
          <w:tcPr>
            <w:tcW w:w="6237" w:type="dxa"/>
          </w:tcPr>
          <w:p w:rsidR="00E62626" w:rsidRPr="00B73EE9" w:rsidRDefault="00E62626" w:rsidP="00C5339D">
            <w:pPr>
              <w:widowControl w:val="0"/>
              <w:autoSpaceDE w:val="0"/>
              <w:autoSpaceDN w:val="0"/>
              <w:adjustRightInd w:val="0"/>
              <w:jc w:val="center"/>
              <w:rPr>
                <w:sz w:val="22"/>
                <w:szCs w:val="26"/>
              </w:rPr>
            </w:pPr>
            <w:r w:rsidRPr="00B73EE9">
              <w:rPr>
                <w:sz w:val="22"/>
                <w:szCs w:val="26"/>
              </w:rPr>
              <w:t>Министерство природных ресурсов</w:t>
            </w:r>
          </w:p>
          <w:p w:rsidR="00E62626" w:rsidRPr="00B73EE9" w:rsidRDefault="00E62626" w:rsidP="00C5339D">
            <w:pPr>
              <w:widowControl w:val="0"/>
              <w:autoSpaceDE w:val="0"/>
              <w:autoSpaceDN w:val="0"/>
              <w:adjustRightInd w:val="0"/>
              <w:jc w:val="center"/>
              <w:rPr>
                <w:sz w:val="22"/>
                <w:szCs w:val="26"/>
              </w:rPr>
            </w:pPr>
            <w:r w:rsidRPr="00B73EE9">
              <w:rPr>
                <w:sz w:val="22"/>
                <w:szCs w:val="26"/>
              </w:rPr>
              <w:t>и экологии Республики Тыва</w:t>
            </w:r>
          </w:p>
          <w:p w:rsidR="00E62626" w:rsidRPr="00B73EE9" w:rsidRDefault="00E62626" w:rsidP="00C5339D">
            <w:pPr>
              <w:widowControl w:val="0"/>
              <w:autoSpaceDE w:val="0"/>
              <w:autoSpaceDN w:val="0"/>
              <w:adjustRightInd w:val="0"/>
              <w:jc w:val="center"/>
              <w:rPr>
                <w:sz w:val="22"/>
                <w:szCs w:val="26"/>
              </w:rPr>
            </w:pPr>
          </w:p>
          <w:p w:rsidR="00E62626" w:rsidRPr="00B73EE9" w:rsidRDefault="00E62626" w:rsidP="00C5339D">
            <w:pPr>
              <w:widowControl w:val="0"/>
              <w:autoSpaceDE w:val="0"/>
              <w:autoSpaceDN w:val="0"/>
              <w:adjustRightInd w:val="0"/>
              <w:jc w:val="center"/>
              <w:rPr>
                <w:b/>
                <w:sz w:val="22"/>
                <w:szCs w:val="26"/>
              </w:rPr>
            </w:pPr>
            <w:r w:rsidRPr="00B73EE9">
              <w:rPr>
                <w:b/>
                <w:sz w:val="22"/>
                <w:szCs w:val="26"/>
              </w:rPr>
              <w:t>ДУБЛИКАТ</w:t>
            </w:r>
          </w:p>
          <w:p w:rsidR="00E62626" w:rsidRPr="00B73EE9" w:rsidRDefault="00E62626" w:rsidP="00C5339D">
            <w:pPr>
              <w:widowControl w:val="0"/>
              <w:autoSpaceDE w:val="0"/>
              <w:autoSpaceDN w:val="0"/>
              <w:adjustRightInd w:val="0"/>
              <w:jc w:val="center"/>
              <w:rPr>
                <w:sz w:val="22"/>
                <w:szCs w:val="26"/>
              </w:rPr>
            </w:pPr>
            <w:r w:rsidRPr="00B73EE9">
              <w:rPr>
                <w:sz w:val="22"/>
                <w:szCs w:val="26"/>
              </w:rPr>
              <w:t>_____  _______________ 20___ года</w:t>
            </w:r>
          </w:p>
          <w:p w:rsidR="00E62626" w:rsidRPr="00B73EE9" w:rsidRDefault="00E62626" w:rsidP="00C5339D">
            <w:pPr>
              <w:widowControl w:val="0"/>
              <w:autoSpaceDE w:val="0"/>
              <w:autoSpaceDN w:val="0"/>
              <w:adjustRightInd w:val="0"/>
              <w:jc w:val="center"/>
              <w:rPr>
                <w:sz w:val="22"/>
                <w:szCs w:val="26"/>
              </w:rPr>
            </w:pPr>
          </w:p>
          <w:p w:rsidR="00E62626" w:rsidRPr="00B73EE9" w:rsidRDefault="00E62626" w:rsidP="00C5339D">
            <w:pPr>
              <w:widowControl w:val="0"/>
              <w:autoSpaceDE w:val="0"/>
              <w:autoSpaceDN w:val="0"/>
              <w:adjustRightInd w:val="0"/>
              <w:jc w:val="center"/>
              <w:rPr>
                <w:sz w:val="22"/>
                <w:szCs w:val="26"/>
              </w:rPr>
            </w:pPr>
            <w:r w:rsidRPr="00B73EE9">
              <w:rPr>
                <w:sz w:val="22"/>
                <w:szCs w:val="26"/>
              </w:rPr>
              <w:t>В реестре за № _____________</w:t>
            </w:r>
          </w:p>
          <w:p w:rsidR="00E62626" w:rsidRPr="00B73EE9" w:rsidRDefault="00E62626" w:rsidP="00C5339D">
            <w:pPr>
              <w:widowControl w:val="0"/>
              <w:autoSpaceDE w:val="0"/>
              <w:autoSpaceDN w:val="0"/>
              <w:adjustRightInd w:val="0"/>
              <w:jc w:val="center"/>
              <w:rPr>
                <w:sz w:val="22"/>
                <w:szCs w:val="26"/>
              </w:rPr>
            </w:pPr>
            <w:r w:rsidRPr="00B73EE9">
              <w:rPr>
                <w:sz w:val="22"/>
                <w:szCs w:val="26"/>
              </w:rPr>
              <w:t xml:space="preserve">_____________________ </w:t>
            </w:r>
            <w:r w:rsidRPr="00B73EE9">
              <w:rPr>
                <w:sz w:val="22"/>
                <w:szCs w:val="26"/>
              </w:rPr>
              <w:br/>
            </w:r>
            <w:r w:rsidRPr="00B73EE9">
              <w:rPr>
                <w:sz w:val="22"/>
                <w:szCs w:val="22"/>
              </w:rPr>
              <w:t>(подпись уполномоченного регистратора)</w:t>
            </w:r>
          </w:p>
          <w:p w:rsidR="00E62626" w:rsidRPr="00B73EE9" w:rsidRDefault="00E62626" w:rsidP="00C5339D">
            <w:pPr>
              <w:widowControl w:val="0"/>
              <w:autoSpaceDE w:val="0"/>
              <w:autoSpaceDN w:val="0"/>
              <w:adjustRightInd w:val="0"/>
              <w:jc w:val="center"/>
              <w:rPr>
                <w:sz w:val="22"/>
                <w:szCs w:val="26"/>
              </w:rPr>
            </w:pPr>
            <w:r w:rsidRPr="00B73EE9">
              <w:rPr>
                <w:sz w:val="22"/>
                <w:szCs w:val="26"/>
              </w:rPr>
              <w:t>Ф.И.О____________________________</w:t>
            </w:r>
          </w:p>
          <w:p w:rsidR="00E62626" w:rsidRPr="00B73EE9" w:rsidRDefault="00E62626" w:rsidP="00C5339D">
            <w:pPr>
              <w:widowControl w:val="0"/>
              <w:autoSpaceDE w:val="0"/>
              <w:autoSpaceDN w:val="0"/>
              <w:adjustRightInd w:val="0"/>
              <w:jc w:val="center"/>
              <w:rPr>
                <w:sz w:val="22"/>
                <w:szCs w:val="26"/>
              </w:rPr>
            </w:pPr>
          </w:p>
        </w:tc>
      </w:tr>
    </w:tbl>
    <w:p w:rsidR="00E62626" w:rsidRPr="00BA410C" w:rsidRDefault="00E62626" w:rsidP="00E62626"/>
    <w:p w:rsidR="00E62626" w:rsidRPr="00BA410C" w:rsidRDefault="00E62626" w:rsidP="00E62626"/>
    <w:p w:rsidR="00E62626" w:rsidRDefault="00E62626" w:rsidP="00E62626">
      <w:pPr>
        <w:jc w:val="center"/>
      </w:pPr>
      <w:r w:rsidRPr="00BA410C">
        <w:t>_____________</w:t>
      </w:r>
    </w:p>
    <w:p w:rsidR="00E62626" w:rsidRDefault="00E62626" w:rsidP="00E62626">
      <w:bookmarkStart w:id="31" w:name="_GoBack"/>
      <w:bookmarkEnd w:id="31"/>
    </w:p>
    <w:p w:rsidR="00E62626" w:rsidRDefault="00E62626" w:rsidP="00E62626">
      <w:pPr>
        <w:sectPr w:rsidR="00E62626" w:rsidSect="00C5339D">
          <w:pgSz w:w="11906" w:h="16838"/>
          <w:pgMar w:top="1134" w:right="851" w:bottom="1134" w:left="1985" w:header="709" w:footer="709" w:gutter="0"/>
          <w:cols w:space="708"/>
          <w:titlePg/>
          <w:docGrid w:linePitch="360"/>
        </w:sectPr>
      </w:pPr>
    </w:p>
    <w:p w:rsidR="00E62626" w:rsidRPr="00E62626" w:rsidRDefault="00E62626" w:rsidP="00E62626">
      <w:pPr>
        <w:widowControl w:val="0"/>
        <w:autoSpaceDE w:val="0"/>
        <w:autoSpaceDN w:val="0"/>
        <w:adjustRightInd w:val="0"/>
        <w:ind w:left="10400"/>
        <w:jc w:val="center"/>
        <w:rPr>
          <w:sz w:val="28"/>
          <w:szCs w:val="28"/>
        </w:rPr>
      </w:pPr>
      <w:r w:rsidRPr="00E62626">
        <w:rPr>
          <w:sz w:val="28"/>
          <w:szCs w:val="28"/>
        </w:rPr>
        <w:t>Приложение № 10</w:t>
      </w:r>
    </w:p>
    <w:p w:rsidR="00E62626" w:rsidRDefault="00E62626" w:rsidP="00E62626">
      <w:pPr>
        <w:widowControl w:val="0"/>
        <w:autoSpaceDE w:val="0"/>
        <w:autoSpaceDN w:val="0"/>
        <w:adjustRightInd w:val="0"/>
        <w:ind w:left="1040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10400"/>
        <w:jc w:val="center"/>
        <w:rPr>
          <w:sz w:val="28"/>
          <w:szCs w:val="28"/>
        </w:rPr>
      </w:pPr>
      <w:r w:rsidRPr="00E62626">
        <w:rPr>
          <w:sz w:val="28"/>
          <w:szCs w:val="28"/>
        </w:rPr>
        <w:t xml:space="preserve">в пользование и пользования </w:t>
      </w:r>
    </w:p>
    <w:p w:rsidR="00E62626" w:rsidRDefault="00E62626" w:rsidP="00E62626">
      <w:pPr>
        <w:widowControl w:val="0"/>
        <w:autoSpaceDE w:val="0"/>
        <w:autoSpaceDN w:val="0"/>
        <w:adjustRightInd w:val="0"/>
        <w:ind w:left="10400"/>
        <w:jc w:val="center"/>
        <w:rPr>
          <w:sz w:val="28"/>
          <w:szCs w:val="28"/>
        </w:rPr>
      </w:pPr>
      <w:r w:rsidRPr="00E62626">
        <w:rPr>
          <w:sz w:val="28"/>
          <w:szCs w:val="28"/>
        </w:rPr>
        <w:t xml:space="preserve">участками недр местного значения </w:t>
      </w:r>
    </w:p>
    <w:p w:rsidR="00E62626" w:rsidRPr="00E62626" w:rsidRDefault="00E62626" w:rsidP="00E62626">
      <w:pPr>
        <w:widowControl w:val="0"/>
        <w:autoSpaceDE w:val="0"/>
        <w:autoSpaceDN w:val="0"/>
        <w:adjustRightInd w:val="0"/>
        <w:ind w:left="10400"/>
        <w:jc w:val="center"/>
        <w:rPr>
          <w:sz w:val="28"/>
          <w:szCs w:val="28"/>
        </w:rPr>
      </w:pPr>
      <w:r w:rsidRPr="00E62626">
        <w:rPr>
          <w:sz w:val="28"/>
          <w:szCs w:val="28"/>
        </w:rPr>
        <w:t>на территории Республики Тыва</w:t>
      </w:r>
    </w:p>
    <w:p w:rsidR="00E62626" w:rsidRPr="00985F9D" w:rsidRDefault="00E62626" w:rsidP="00E62626">
      <w:pPr>
        <w:widowControl w:val="0"/>
        <w:autoSpaceDE w:val="0"/>
        <w:autoSpaceDN w:val="0"/>
        <w:adjustRightInd w:val="0"/>
        <w:ind w:left="10530"/>
        <w:jc w:val="center"/>
        <w:rPr>
          <w:sz w:val="28"/>
          <w:szCs w:val="28"/>
        </w:rPr>
      </w:pPr>
    </w:p>
    <w:p w:rsidR="00E62626" w:rsidRPr="00985F9D" w:rsidRDefault="00985F9D" w:rsidP="00985F9D">
      <w:pPr>
        <w:widowControl w:val="0"/>
        <w:autoSpaceDE w:val="0"/>
        <w:autoSpaceDN w:val="0"/>
        <w:adjustRightInd w:val="0"/>
        <w:jc w:val="right"/>
        <w:rPr>
          <w:sz w:val="28"/>
          <w:szCs w:val="28"/>
        </w:rPr>
      </w:pPr>
      <w:r w:rsidRPr="00985F9D">
        <w:rPr>
          <w:sz w:val="28"/>
          <w:szCs w:val="28"/>
        </w:rPr>
        <w:t>Форма</w:t>
      </w:r>
    </w:p>
    <w:p w:rsidR="00E62626" w:rsidRPr="00985F9D" w:rsidRDefault="00E62626" w:rsidP="00E62626">
      <w:pPr>
        <w:widowControl w:val="0"/>
        <w:autoSpaceDE w:val="0"/>
        <w:autoSpaceDN w:val="0"/>
        <w:adjustRightInd w:val="0"/>
        <w:jc w:val="center"/>
        <w:rPr>
          <w:sz w:val="28"/>
          <w:szCs w:val="28"/>
        </w:rPr>
      </w:pPr>
    </w:p>
    <w:p w:rsidR="00E62626" w:rsidRPr="00985F9D" w:rsidRDefault="00E62626" w:rsidP="00E62626">
      <w:pPr>
        <w:widowControl w:val="0"/>
        <w:autoSpaceDE w:val="0"/>
        <w:autoSpaceDN w:val="0"/>
        <w:adjustRightInd w:val="0"/>
        <w:jc w:val="center"/>
        <w:rPr>
          <w:b/>
          <w:sz w:val="28"/>
          <w:szCs w:val="28"/>
        </w:rPr>
      </w:pPr>
      <w:bookmarkStart w:id="32" w:name="Par505"/>
      <w:bookmarkEnd w:id="32"/>
      <w:r w:rsidRPr="00985F9D">
        <w:rPr>
          <w:b/>
          <w:sz w:val="28"/>
          <w:szCs w:val="28"/>
        </w:rPr>
        <w:t>РЕЕСТР</w:t>
      </w:r>
    </w:p>
    <w:p w:rsidR="00E62626" w:rsidRPr="00985F9D" w:rsidRDefault="00E62626" w:rsidP="00E62626">
      <w:pPr>
        <w:widowControl w:val="0"/>
        <w:autoSpaceDE w:val="0"/>
        <w:autoSpaceDN w:val="0"/>
        <w:adjustRightInd w:val="0"/>
        <w:jc w:val="center"/>
        <w:rPr>
          <w:sz w:val="28"/>
          <w:szCs w:val="28"/>
        </w:rPr>
      </w:pPr>
      <w:r w:rsidRPr="00985F9D">
        <w:rPr>
          <w:sz w:val="28"/>
          <w:szCs w:val="28"/>
        </w:rPr>
        <w:t>государственной регистрации лицензий</w:t>
      </w:r>
    </w:p>
    <w:p w:rsidR="00E62626" w:rsidRPr="00985F9D" w:rsidRDefault="00E62626" w:rsidP="00E62626">
      <w:pPr>
        <w:widowControl w:val="0"/>
        <w:autoSpaceDE w:val="0"/>
        <w:autoSpaceDN w:val="0"/>
        <w:adjustRightInd w:val="0"/>
        <w:jc w:val="center"/>
        <w:rPr>
          <w:sz w:val="28"/>
          <w:szCs w:val="28"/>
        </w:rPr>
      </w:pPr>
      <w:r w:rsidRPr="00985F9D">
        <w:rPr>
          <w:sz w:val="28"/>
          <w:szCs w:val="28"/>
        </w:rPr>
        <w:t>на пользование недрами</w:t>
      </w:r>
    </w:p>
    <w:p w:rsidR="00E62626" w:rsidRPr="006E2728" w:rsidRDefault="00E62626" w:rsidP="00E62626">
      <w:pPr>
        <w:widowControl w:val="0"/>
        <w:autoSpaceDE w:val="0"/>
        <w:autoSpaceDN w:val="0"/>
        <w:adjustRightInd w:val="0"/>
        <w:jc w:val="center"/>
      </w:pPr>
    </w:p>
    <w:tbl>
      <w:tblPr>
        <w:tblW w:w="15509"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9"/>
        <w:gridCol w:w="1652"/>
        <w:gridCol w:w="589"/>
        <w:gridCol w:w="729"/>
        <w:gridCol w:w="833"/>
        <w:gridCol w:w="520"/>
        <w:gridCol w:w="2002"/>
        <w:gridCol w:w="1067"/>
        <w:gridCol w:w="1601"/>
        <w:gridCol w:w="666"/>
        <w:gridCol w:w="1164"/>
        <w:gridCol w:w="1846"/>
        <w:gridCol w:w="1678"/>
        <w:gridCol w:w="803"/>
      </w:tblGrid>
      <w:tr w:rsidR="00E62626" w:rsidRPr="006E2728" w:rsidTr="00C5339D">
        <w:trPr>
          <w:tblCellSpacing w:w="5" w:type="nil"/>
          <w:jc w:val="center"/>
        </w:trPr>
        <w:tc>
          <w:tcPr>
            <w:tcW w:w="359"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 пп</w:t>
            </w:r>
          </w:p>
        </w:tc>
        <w:tc>
          <w:tcPr>
            <w:tcW w:w="1652"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Дата принятия решения о предоставлении лицензии на пользование недрами</w:t>
            </w:r>
          </w:p>
        </w:tc>
        <w:tc>
          <w:tcPr>
            <w:tcW w:w="2671" w:type="dxa"/>
            <w:gridSpan w:val="4"/>
            <w:shd w:val="clear" w:color="auto" w:fill="auto"/>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 xml:space="preserve">Государственная </w:t>
            </w:r>
            <w:r w:rsidRPr="00B73EE9">
              <w:rPr>
                <w:sz w:val="22"/>
                <w:szCs w:val="22"/>
              </w:rPr>
              <w:br/>
              <w:t>регистрация</w:t>
            </w:r>
          </w:p>
        </w:tc>
        <w:tc>
          <w:tcPr>
            <w:tcW w:w="2002"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Владелец лицензии (наименование юридического лица, Ф.И.О. индивидуального предпринимателя)</w:t>
            </w:r>
          </w:p>
        </w:tc>
        <w:tc>
          <w:tcPr>
            <w:tcW w:w="1067"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Целевое назначение и вид работ</w:t>
            </w:r>
          </w:p>
        </w:tc>
        <w:tc>
          <w:tcPr>
            <w:tcW w:w="2267" w:type="dxa"/>
            <w:gridSpan w:val="2"/>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 xml:space="preserve">Участок недр, </w:t>
            </w:r>
          </w:p>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на который выдана лицензия</w:t>
            </w:r>
          </w:p>
        </w:tc>
        <w:tc>
          <w:tcPr>
            <w:tcW w:w="1164"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Срок окончания действия лицензии</w:t>
            </w:r>
          </w:p>
        </w:tc>
        <w:tc>
          <w:tcPr>
            <w:tcW w:w="1846"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Наименование органа, выдавшего разрешение на пользование земельным участком, номер постановления и дата выдачи</w:t>
            </w:r>
          </w:p>
        </w:tc>
        <w:tc>
          <w:tcPr>
            <w:tcW w:w="1678"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Подпись представителя уполномоченного органа, принявшего лицензию на хранение</w:t>
            </w:r>
          </w:p>
        </w:tc>
        <w:tc>
          <w:tcPr>
            <w:tcW w:w="803"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Особые отметки</w:t>
            </w:r>
          </w:p>
        </w:tc>
      </w:tr>
      <w:tr w:rsidR="00E62626" w:rsidRPr="006E2728" w:rsidTr="00C5339D">
        <w:trPr>
          <w:trHeight w:val="276"/>
          <w:tblCellSpacing w:w="5" w:type="nil"/>
          <w:jc w:val="center"/>
        </w:trPr>
        <w:tc>
          <w:tcPr>
            <w:tcW w:w="359"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652"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589" w:type="dxa"/>
            <w:vMerge w:val="restart"/>
            <w:shd w:val="clear" w:color="auto" w:fill="auto"/>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дата</w:t>
            </w:r>
          </w:p>
        </w:tc>
        <w:tc>
          <w:tcPr>
            <w:tcW w:w="729"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серия</w:t>
            </w:r>
          </w:p>
        </w:tc>
        <w:tc>
          <w:tcPr>
            <w:tcW w:w="833"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номер</w:t>
            </w:r>
          </w:p>
        </w:tc>
        <w:tc>
          <w:tcPr>
            <w:tcW w:w="520" w:type="dxa"/>
            <w:vMerge w:val="restart"/>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вид</w:t>
            </w:r>
          </w:p>
        </w:tc>
        <w:tc>
          <w:tcPr>
            <w:tcW w:w="2002"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067"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2267" w:type="dxa"/>
            <w:gridSpan w:val="2"/>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164"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846"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678"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803"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r>
      <w:tr w:rsidR="00E62626" w:rsidRPr="006E2728" w:rsidTr="00C5339D">
        <w:trPr>
          <w:tblCellSpacing w:w="5" w:type="nil"/>
          <w:jc w:val="center"/>
        </w:trPr>
        <w:tc>
          <w:tcPr>
            <w:tcW w:w="359"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652"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589" w:type="dxa"/>
            <w:vMerge/>
            <w:shd w:val="clear" w:color="auto" w:fill="auto"/>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729"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833"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520"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2002"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067"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601"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местоположение (район, населенный пункт)</w:t>
            </w:r>
          </w:p>
        </w:tc>
        <w:tc>
          <w:tcPr>
            <w:tcW w:w="666"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статус отвода</w:t>
            </w:r>
          </w:p>
        </w:tc>
        <w:tc>
          <w:tcPr>
            <w:tcW w:w="1164"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846"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678"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803" w:type="dxa"/>
            <w:vMerge/>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r>
      <w:tr w:rsidR="00E62626" w:rsidRPr="006E2728" w:rsidTr="00C5339D">
        <w:trPr>
          <w:tblCellSpacing w:w="5" w:type="nil"/>
          <w:jc w:val="center"/>
        </w:trPr>
        <w:tc>
          <w:tcPr>
            <w:tcW w:w="359"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1</w:t>
            </w:r>
          </w:p>
        </w:tc>
        <w:tc>
          <w:tcPr>
            <w:tcW w:w="1652"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2</w:t>
            </w:r>
          </w:p>
        </w:tc>
        <w:tc>
          <w:tcPr>
            <w:tcW w:w="589"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3</w:t>
            </w:r>
          </w:p>
        </w:tc>
        <w:tc>
          <w:tcPr>
            <w:tcW w:w="729"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4</w:t>
            </w:r>
          </w:p>
        </w:tc>
        <w:tc>
          <w:tcPr>
            <w:tcW w:w="833"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5</w:t>
            </w:r>
          </w:p>
        </w:tc>
        <w:tc>
          <w:tcPr>
            <w:tcW w:w="520"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6</w:t>
            </w:r>
          </w:p>
        </w:tc>
        <w:tc>
          <w:tcPr>
            <w:tcW w:w="2002"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7</w:t>
            </w:r>
          </w:p>
        </w:tc>
        <w:tc>
          <w:tcPr>
            <w:tcW w:w="1067"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8</w:t>
            </w:r>
          </w:p>
        </w:tc>
        <w:tc>
          <w:tcPr>
            <w:tcW w:w="1601"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9</w:t>
            </w:r>
          </w:p>
        </w:tc>
        <w:tc>
          <w:tcPr>
            <w:tcW w:w="666"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10</w:t>
            </w:r>
          </w:p>
        </w:tc>
        <w:tc>
          <w:tcPr>
            <w:tcW w:w="1164"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11</w:t>
            </w:r>
          </w:p>
        </w:tc>
        <w:tc>
          <w:tcPr>
            <w:tcW w:w="1846"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12</w:t>
            </w:r>
          </w:p>
        </w:tc>
        <w:tc>
          <w:tcPr>
            <w:tcW w:w="1678"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13</w:t>
            </w:r>
          </w:p>
        </w:tc>
        <w:tc>
          <w:tcPr>
            <w:tcW w:w="803"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r w:rsidRPr="00B73EE9">
              <w:rPr>
                <w:sz w:val="22"/>
                <w:szCs w:val="22"/>
              </w:rPr>
              <w:t>14</w:t>
            </w:r>
          </w:p>
        </w:tc>
      </w:tr>
      <w:tr w:rsidR="00E62626" w:rsidRPr="006E2728" w:rsidTr="00C5339D">
        <w:trPr>
          <w:tblCellSpacing w:w="5" w:type="nil"/>
          <w:jc w:val="center"/>
        </w:trPr>
        <w:tc>
          <w:tcPr>
            <w:tcW w:w="359"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652"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589"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729"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833"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520"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2002"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067"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601"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666"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164"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846"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1678"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c>
          <w:tcPr>
            <w:tcW w:w="803" w:type="dxa"/>
            <w:tcMar>
              <w:left w:w="96" w:type="dxa"/>
              <w:right w:w="96" w:type="dxa"/>
            </w:tcMar>
          </w:tcPr>
          <w:p w:rsidR="00E62626" w:rsidRPr="00B73EE9" w:rsidRDefault="00E62626" w:rsidP="00C5339D">
            <w:pPr>
              <w:widowControl w:val="0"/>
              <w:autoSpaceDE w:val="0"/>
              <w:autoSpaceDN w:val="0"/>
              <w:adjustRightInd w:val="0"/>
              <w:ind w:left="-57" w:right="-57"/>
              <w:jc w:val="center"/>
              <w:rPr>
                <w:sz w:val="22"/>
                <w:szCs w:val="22"/>
              </w:rPr>
            </w:pPr>
          </w:p>
        </w:tc>
      </w:tr>
    </w:tbl>
    <w:p w:rsidR="00E62626" w:rsidRDefault="00E62626" w:rsidP="00E62626">
      <w:bookmarkStart w:id="33" w:name="Par560"/>
      <w:bookmarkEnd w:id="33"/>
    </w:p>
    <w:p w:rsidR="00E62626" w:rsidRDefault="00E62626" w:rsidP="00E62626"/>
    <w:p w:rsidR="00E62626" w:rsidRDefault="00E62626" w:rsidP="00E62626">
      <w:pPr>
        <w:jc w:val="center"/>
      </w:pPr>
      <w:r>
        <w:t>_____________</w:t>
      </w:r>
    </w:p>
    <w:p w:rsidR="00E62626" w:rsidRPr="006E2728" w:rsidRDefault="00E62626" w:rsidP="00E62626">
      <w:pPr>
        <w:widowControl w:val="0"/>
        <w:autoSpaceDE w:val="0"/>
        <w:autoSpaceDN w:val="0"/>
        <w:adjustRightInd w:val="0"/>
        <w:jc w:val="center"/>
      </w:pPr>
    </w:p>
    <w:p w:rsidR="00E62626" w:rsidRDefault="00E62626" w:rsidP="00E62626"/>
    <w:p w:rsidR="00E62626" w:rsidRDefault="00E62626" w:rsidP="00E62626"/>
    <w:p w:rsidR="00E62626" w:rsidRDefault="00E62626" w:rsidP="00E62626"/>
    <w:p w:rsidR="00E62626" w:rsidRDefault="00E62626" w:rsidP="00E925E7">
      <w:pPr>
        <w:jc w:val="both"/>
        <w:rPr>
          <w:sz w:val="28"/>
          <w:szCs w:val="28"/>
        </w:rPr>
        <w:sectPr w:rsidR="00E62626" w:rsidSect="00E62626">
          <w:pgSz w:w="16838" w:h="11906" w:orient="landscape"/>
          <w:pgMar w:top="1134" w:right="567" w:bottom="1134" w:left="567" w:header="709" w:footer="709" w:gutter="0"/>
          <w:cols w:space="708"/>
          <w:titlePg/>
          <w:docGrid w:linePitch="360"/>
        </w:sectPr>
      </w:pPr>
    </w:p>
    <w:p w:rsidR="00E62626" w:rsidRPr="00E62626" w:rsidRDefault="00E62626" w:rsidP="00E62626">
      <w:pPr>
        <w:pStyle w:val="11"/>
        <w:overflowPunct w:val="0"/>
        <w:autoSpaceDE w:val="0"/>
        <w:autoSpaceDN w:val="0"/>
        <w:adjustRightInd w:val="0"/>
        <w:spacing w:line="247" w:lineRule="auto"/>
        <w:ind w:left="4542" w:firstLine="0"/>
        <w:jc w:val="center"/>
        <w:textAlignment w:val="baseline"/>
        <w:rPr>
          <w:sz w:val="28"/>
          <w:szCs w:val="28"/>
        </w:rPr>
      </w:pPr>
      <w:r w:rsidRPr="00E62626">
        <w:rPr>
          <w:sz w:val="28"/>
          <w:szCs w:val="28"/>
        </w:rPr>
        <w:t>Приложение № 11</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к Порядку предоставления </w:t>
      </w:r>
    </w:p>
    <w:p w:rsidR="00E62626" w:rsidRDefault="00E62626" w:rsidP="00E62626">
      <w:pPr>
        <w:widowControl w:val="0"/>
        <w:autoSpaceDE w:val="0"/>
        <w:autoSpaceDN w:val="0"/>
        <w:adjustRightInd w:val="0"/>
        <w:ind w:left="4860"/>
        <w:jc w:val="center"/>
        <w:rPr>
          <w:sz w:val="28"/>
          <w:szCs w:val="28"/>
        </w:rPr>
      </w:pPr>
      <w:r w:rsidRPr="00E62626">
        <w:rPr>
          <w:sz w:val="28"/>
          <w:szCs w:val="28"/>
        </w:rPr>
        <w:t xml:space="preserve">в пользование и пользования </w:t>
      </w:r>
    </w:p>
    <w:p w:rsidR="00E62626" w:rsidRPr="00E62626" w:rsidRDefault="00E62626" w:rsidP="00E62626">
      <w:pPr>
        <w:widowControl w:val="0"/>
        <w:autoSpaceDE w:val="0"/>
        <w:autoSpaceDN w:val="0"/>
        <w:adjustRightInd w:val="0"/>
        <w:ind w:left="4860"/>
        <w:jc w:val="center"/>
        <w:rPr>
          <w:sz w:val="28"/>
          <w:szCs w:val="28"/>
        </w:rPr>
      </w:pPr>
      <w:r w:rsidRPr="00E62626">
        <w:rPr>
          <w:sz w:val="28"/>
          <w:szCs w:val="28"/>
        </w:rPr>
        <w:t>участками недр местного значения на территории Республики Тыва</w:t>
      </w:r>
    </w:p>
    <w:p w:rsidR="00E62626" w:rsidRDefault="00E62626" w:rsidP="00E62626">
      <w:pPr>
        <w:widowControl w:val="0"/>
        <w:autoSpaceDE w:val="0"/>
        <w:autoSpaceDN w:val="0"/>
        <w:adjustRightInd w:val="0"/>
        <w:spacing w:line="247" w:lineRule="auto"/>
        <w:ind w:left="4678"/>
        <w:jc w:val="center"/>
        <w:rPr>
          <w:sz w:val="28"/>
          <w:szCs w:val="28"/>
        </w:rPr>
      </w:pPr>
    </w:p>
    <w:p w:rsidR="00985F9D" w:rsidRDefault="00985F9D" w:rsidP="00985F9D">
      <w:pPr>
        <w:widowControl w:val="0"/>
        <w:autoSpaceDE w:val="0"/>
        <w:autoSpaceDN w:val="0"/>
        <w:adjustRightInd w:val="0"/>
        <w:spacing w:line="247" w:lineRule="auto"/>
        <w:ind w:left="4678"/>
        <w:jc w:val="right"/>
        <w:rPr>
          <w:sz w:val="28"/>
          <w:szCs w:val="28"/>
        </w:rPr>
      </w:pPr>
      <w:r>
        <w:rPr>
          <w:sz w:val="28"/>
          <w:szCs w:val="28"/>
        </w:rPr>
        <w:t>Форма</w:t>
      </w:r>
    </w:p>
    <w:p w:rsidR="00985F9D" w:rsidRPr="00E62626" w:rsidRDefault="00985F9D" w:rsidP="00985F9D">
      <w:pPr>
        <w:widowControl w:val="0"/>
        <w:autoSpaceDE w:val="0"/>
        <w:autoSpaceDN w:val="0"/>
        <w:adjustRightInd w:val="0"/>
        <w:spacing w:line="247" w:lineRule="auto"/>
        <w:ind w:left="4678"/>
        <w:jc w:val="right"/>
        <w:rPr>
          <w:sz w:val="28"/>
          <w:szCs w:val="28"/>
        </w:rPr>
      </w:pPr>
    </w:p>
    <w:p w:rsidR="00E62626" w:rsidRPr="00E62626" w:rsidRDefault="00E62626" w:rsidP="00E62626">
      <w:pPr>
        <w:widowControl w:val="0"/>
        <w:autoSpaceDE w:val="0"/>
        <w:autoSpaceDN w:val="0"/>
        <w:adjustRightInd w:val="0"/>
        <w:spacing w:line="247" w:lineRule="auto"/>
        <w:ind w:left="4678"/>
        <w:jc w:val="center"/>
        <w:rPr>
          <w:sz w:val="28"/>
          <w:szCs w:val="28"/>
        </w:rPr>
      </w:pPr>
      <w:r w:rsidRPr="00E62626">
        <w:rPr>
          <w:sz w:val="28"/>
          <w:szCs w:val="28"/>
        </w:rPr>
        <w:t xml:space="preserve">Министру природных ресурсов </w:t>
      </w:r>
      <w:r w:rsidRPr="00E62626">
        <w:rPr>
          <w:sz w:val="28"/>
          <w:szCs w:val="28"/>
        </w:rPr>
        <w:br/>
        <w:t>и экологии Республики Тыва</w:t>
      </w:r>
    </w:p>
    <w:p w:rsidR="00E62626" w:rsidRPr="00122D7A" w:rsidRDefault="00E62626" w:rsidP="00E62626">
      <w:pPr>
        <w:widowControl w:val="0"/>
        <w:tabs>
          <w:tab w:val="left" w:leader="underscore" w:pos="9000"/>
        </w:tabs>
        <w:autoSpaceDE w:val="0"/>
        <w:autoSpaceDN w:val="0"/>
        <w:adjustRightInd w:val="0"/>
        <w:spacing w:line="247" w:lineRule="auto"/>
        <w:ind w:left="4940"/>
      </w:pPr>
      <w:r w:rsidRPr="00122D7A">
        <w:tab/>
      </w:r>
    </w:p>
    <w:p w:rsidR="00E62626" w:rsidRPr="00A10F84" w:rsidRDefault="00E62626" w:rsidP="00E62626">
      <w:pPr>
        <w:widowControl w:val="0"/>
        <w:tabs>
          <w:tab w:val="left" w:leader="underscore" w:pos="9000"/>
        </w:tabs>
        <w:autoSpaceDE w:val="0"/>
        <w:autoSpaceDN w:val="0"/>
        <w:adjustRightInd w:val="0"/>
        <w:spacing w:line="245" w:lineRule="auto"/>
        <w:ind w:left="4860"/>
        <w:jc w:val="center"/>
        <w:rPr>
          <w:sz w:val="22"/>
        </w:rPr>
      </w:pPr>
      <w:r w:rsidRPr="00A10F84">
        <w:rPr>
          <w:sz w:val="22"/>
        </w:rPr>
        <w:t>(фамилия</w:t>
      </w:r>
      <w:r>
        <w:rPr>
          <w:sz w:val="22"/>
        </w:rPr>
        <w:t xml:space="preserve">, </w:t>
      </w:r>
      <w:r w:rsidRPr="00A10F84">
        <w:rPr>
          <w:sz w:val="22"/>
        </w:rPr>
        <w:t>инициалы)</w:t>
      </w:r>
    </w:p>
    <w:p w:rsidR="00E62626" w:rsidRDefault="00E62626" w:rsidP="00E62626">
      <w:pPr>
        <w:widowControl w:val="0"/>
        <w:spacing w:line="247" w:lineRule="auto"/>
        <w:jc w:val="center"/>
      </w:pPr>
    </w:p>
    <w:p w:rsidR="00E62626" w:rsidRPr="00122D7A" w:rsidRDefault="00E62626" w:rsidP="00E62626">
      <w:pPr>
        <w:widowControl w:val="0"/>
        <w:spacing w:line="247" w:lineRule="auto"/>
        <w:jc w:val="center"/>
      </w:pPr>
    </w:p>
    <w:p w:rsidR="00E62626" w:rsidRPr="00DC5A7D" w:rsidRDefault="00E62626" w:rsidP="00E62626">
      <w:pPr>
        <w:pStyle w:val="1"/>
        <w:spacing w:before="0" w:after="0" w:line="247" w:lineRule="auto"/>
        <w:rPr>
          <w:rFonts w:ascii="Times New Roman" w:hAnsi="Times New Roman" w:cs="Times New Roman"/>
          <w:bCs w:val="0"/>
          <w:caps/>
          <w:sz w:val="26"/>
          <w:szCs w:val="26"/>
        </w:rPr>
      </w:pPr>
      <w:r w:rsidRPr="00DC5A7D">
        <w:rPr>
          <w:rFonts w:ascii="Times New Roman" w:hAnsi="Times New Roman" w:cs="Times New Roman"/>
          <w:bCs w:val="0"/>
          <w:caps/>
          <w:sz w:val="26"/>
          <w:szCs w:val="26"/>
        </w:rPr>
        <w:t>Заяв</w:t>
      </w:r>
      <w:r>
        <w:rPr>
          <w:rFonts w:ascii="Times New Roman" w:hAnsi="Times New Roman" w:cs="Times New Roman"/>
          <w:bCs w:val="0"/>
          <w:caps/>
          <w:sz w:val="26"/>
          <w:szCs w:val="26"/>
        </w:rPr>
        <w:t>КА</w:t>
      </w:r>
    </w:p>
    <w:p w:rsidR="00E62626" w:rsidRPr="00DC5A7D" w:rsidRDefault="00E62626" w:rsidP="00E62626">
      <w:pPr>
        <w:spacing w:line="247" w:lineRule="auto"/>
        <w:jc w:val="center"/>
        <w:rPr>
          <w:b/>
        </w:rPr>
      </w:pPr>
      <w:r>
        <w:rPr>
          <w:b/>
        </w:rPr>
        <w:t>на</w:t>
      </w:r>
      <w:r w:rsidRPr="00DC5A7D">
        <w:rPr>
          <w:b/>
        </w:rPr>
        <w:t xml:space="preserve"> переоформлени</w:t>
      </w:r>
      <w:r>
        <w:rPr>
          <w:b/>
        </w:rPr>
        <w:t>е</w:t>
      </w:r>
      <w:r w:rsidRPr="00DC5A7D">
        <w:rPr>
          <w:b/>
        </w:rPr>
        <w:t xml:space="preserve"> лицензии на пользовани</w:t>
      </w:r>
      <w:r>
        <w:rPr>
          <w:b/>
        </w:rPr>
        <w:t>е</w:t>
      </w:r>
      <w:r w:rsidRPr="00DC5A7D">
        <w:rPr>
          <w:b/>
        </w:rPr>
        <w:t xml:space="preserve"> недрами</w:t>
      </w:r>
    </w:p>
    <w:p w:rsidR="00E62626" w:rsidRPr="00DC5A7D" w:rsidRDefault="00E62626" w:rsidP="00E62626">
      <w:pPr>
        <w:spacing w:line="247" w:lineRule="auto"/>
        <w:jc w:val="center"/>
      </w:pPr>
    </w:p>
    <w:p w:rsidR="00E62626" w:rsidRPr="00DC5A7D" w:rsidRDefault="00E62626" w:rsidP="00E62626">
      <w:pPr>
        <w:spacing w:line="247" w:lineRule="auto"/>
        <w:jc w:val="center"/>
      </w:pPr>
    </w:p>
    <w:p w:rsidR="00E62626" w:rsidRPr="00DC5A7D" w:rsidRDefault="00E62626" w:rsidP="00E62626">
      <w:pPr>
        <w:spacing w:line="247" w:lineRule="auto"/>
        <w:ind w:firstLine="709"/>
      </w:pPr>
      <w:r w:rsidRPr="00DC5A7D">
        <w:t>Прошу</w:t>
      </w:r>
      <w:r>
        <w:t xml:space="preserve"> </w:t>
      </w:r>
      <w:r w:rsidRPr="00DC5A7D">
        <w:t>переоформить</w:t>
      </w:r>
      <w:r>
        <w:t xml:space="preserve"> </w:t>
      </w:r>
      <w:r w:rsidRPr="00DC5A7D">
        <w:t>лицензию</w:t>
      </w:r>
      <w:r>
        <w:t xml:space="preserve"> </w:t>
      </w:r>
      <w:r w:rsidRPr="00DC5A7D">
        <w:t>на</w:t>
      </w:r>
      <w:r>
        <w:t xml:space="preserve"> </w:t>
      </w:r>
      <w:r w:rsidRPr="00DC5A7D">
        <w:t>пользование</w:t>
      </w:r>
      <w:r>
        <w:t xml:space="preserve"> </w:t>
      </w:r>
      <w:r w:rsidRPr="00DC5A7D">
        <w:t>недрами</w:t>
      </w:r>
      <w:r>
        <w:t xml:space="preserve"> ______________</w:t>
      </w:r>
    </w:p>
    <w:p w:rsidR="00E62626" w:rsidRPr="004C761A" w:rsidRDefault="00E62626" w:rsidP="00E62626">
      <w:pPr>
        <w:widowControl w:val="0"/>
        <w:spacing w:line="247" w:lineRule="auto"/>
        <w:jc w:val="center"/>
        <w:rPr>
          <w:lang w:eastAsia="en-US"/>
        </w:rPr>
      </w:pPr>
      <w:r w:rsidRPr="004C761A">
        <w:rPr>
          <w:lang w:eastAsia="en-US"/>
        </w:rPr>
        <w:t>_____________________________________________________________________</w:t>
      </w:r>
    </w:p>
    <w:p w:rsidR="00E62626" w:rsidRDefault="00E62626" w:rsidP="00E62626">
      <w:pPr>
        <w:pStyle w:val="ConsNormal"/>
        <w:widowControl/>
        <w:spacing w:line="247" w:lineRule="auto"/>
        <w:ind w:right="0" w:firstLine="0"/>
        <w:jc w:val="center"/>
        <w:rPr>
          <w:rFonts w:ascii="Times New Roman" w:hAnsi="Times New Roman" w:cs="Times New Roman"/>
          <w:sz w:val="22"/>
          <w:szCs w:val="22"/>
        </w:rPr>
      </w:pPr>
      <w:r w:rsidRPr="00DC5A7D">
        <w:rPr>
          <w:rFonts w:ascii="Times New Roman" w:hAnsi="Times New Roman" w:cs="Times New Roman"/>
          <w:sz w:val="22"/>
          <w:szCs w:val="22"/>
        </w:rPr>
        <w:t>(основание переоформления лицензии, предусмотренное статьей 17</w:t>
      </w:r>
      <w:r w:rsidRPr="00DC5A7D">
        <w:rPr>
          <w:rFonts w:ascii="Times New Roman" w:hAnsi="Times New Roman" w:cs="Times New Roman"/>
          <w:sz w:val="22"/>
          <w:szCs w:val="22"/>
          <w:vertAlign w:val="superscript"/>
        </w:rPr>
        <w:t>1</w:t>
      </w:r>
      <w:r w:rsidRPr="00DC5A7D">
        <w:rPr>
          <w:rFonts w:ascii="Times New Roman" w:hAnsi="Times New Roman" w:cs="Times New Roman"/>
          <w:sz w:val="22"/>
          <w:szCs w:val="22"/>
        </w:rPr>
        <w:t xml:space="preserve"> </w:t>
      </w:r>
    </w:p>
    <w:p w:rsidR="00E62626" w:rsidRPr="00DC5A7D" w:rsidRDefault="00E62626" w:rsidP="00E62626">
      <w:pPr>
        <w:pStyle w:val="ConsNormal"/>
        <w:widowControl/>
        <w:spacing w:line="247" w:lineRule="auto"/>
        <w:ind w:right="0" w:firstLine="0"/>
        <w:jc w:val="center"/>
        <w:rPr>
          <w:rFonts w:ascii="Times New Roman" w:hAnsi="Times New Roman" w:cs="Times New Roman"/>
          <w:sz w:val="22"/>
          <w:szCs w:val="22"/>
        </w:rPr>
      </w:pPr>
      <w:r w:rsidRPr="00DC5A7D">
        <w:rPr>
          <w:rFonts w:ascii="Times New Roman" w:hAnsi="Times New Roman" w:cs="Times New Roman"/>
          <w:sz w:val="22"/>
          <w:szCs w:val="22"/>
        </w:rPr>
        <w:t>Закона Российской Федерации «О недрах»)</w:t>
      </w:r>
    </w:p>
    <w:p w:rsidR="00E62626" w:rsidRPr="004C761A" w:rsidRDefault="00E62626" w:rsidP="00E62626">
      <w:pPr>
        <w:widowControl w:val="0"/>
        <w:spacing w:line="247" w:lineRule="auto"/>
        <w:jc w:val="center"/>
        <w:rPr>
          <w:lang w:eastAsia="en-US"/>
        </w:rPr>
      </w:pPr>
      <w:r w:rsidRPr="004C761A">
        <w:rPr>
          <w:lang w:eastAsia="en-US"/>
        </w:rPr>
        <w:t>_____________________________________________________________________</w:t>
      </w:r>
    </w:p>
    <w:p w:rsidR="00E62626" w:rsidRPr="00321415" w:rsidRDefault="00E62626" w:rsidP="00E62626">
      <w:pPr>
        <w:widowControl w:val="0"/>
        <w:spacing w:line="247" w:lineRule="auto"/>
        <w:jc w:val="center"/>
        <w:rPr>
          <w:sz w:val="22"/>
          <w:lang w:eastAsia="en-US"/>
        </w:rPr>
      </w:pPr>
      <w:r w:rsidRPr="00321415">
        <w:rPr>
          <w:sz w:val="22"/>
        </w:rPr>
        <w:t xml:space="preserve">(полное и сокращенное наименование юридического лица, индивидуальный номер </w:t>
      </w:r>
    </w:p>
    <w:p w:rsidR="00E62626" w:rsidRPr="004C761A" w:rsidRDefault="00E62626" w:rsidP="00E62626">
      <w:pPr>
        <w:widowControl w:val="0"/>
        <w:spacing w:line="247" w:lineRule="auto"/>
        <w:jc w:val="center"/>
        <w:rPr>
          <w:lang w:eastAsia="en-US"/>
        </w:rPr>
      </w:pPr>
      <w:r w:rsidRPr="004C761A">
        <w:rPr>
          <w:lang w:eastAsia="en-US"/>
        </w:rPr>
        <w:t>_____________________________________________________________________</w:t>
      </w:r>
    </w:p>
    <w:p w:rsidR="00E62626" w:rsidRPr="004C761A" w:rsidRDefault="00E62626" w:rsidP="00E62626">
      <w:pPr>
        <w:widowControl w:val="0"/>
        <w:spacing w:line="247" w:lineRule="auto"/>
        <w:jc w:val="center"/>
        <w:rPr>
          <w:lang w:eastAsia="en-US"/>
        </w:rPr>
      </w:pPr>
      <w:r w:rsidRPr="00321415">
        <w:rPr>
          <w:sz w:val="22"/>
        </w:rPr>
        <w:t xml:space="preserve">налогоплательщика, </w:t>
      </w:r>
      <w:r w:rsidRPr="00321415">
        <w:rPr>
          <w:sz w:val="22"/>
          <w:lang w:eastAsia="en-US"/>
        </w:rPr>
        <w:t xml:space="preserve">организационно-правовая форма, адрес местонахождения </w:t>
      </w:r>
      <w:r w:rsidRPr="004C761A">
        <w:rPr>
          <w:lang w:eastAsia="en-US"/>
        </w:rPr>
        <w:t>_____________________________________________________________________</w:t>
      </w:r>
    </w:p>
    <w:p w:rsidR="00E62626" w:rsidRDefault="00E62626" w:rsidP="00E62626">
      <w:pPr>
        <w:widowControl w:val="0"/>
        <w:spacing w:line="247" w:lineRule="auto"/>
        <w:jc w:val="center"/>
        <w:rPr>
          <w:sz w:val="22"/>
          <w:lang w:eastAsia="en-US"/>
        </w:rPr>
      </w:pPr>
      <w:r w:rsidRPr="00321415">
        <w:rPr>
          <w:sz w:val="22"/>
          <w:lang w:eastAsia="en-US"/>
        </w:rPr>
        <w:t xml:space="preserve">(для юридического лица), Ф.И.О., данные документа, удостоверяющего личность </w:t>
      </w:r>
    </w:p>
    <w:p w:rsidR="00E62626" w:rsidRPr="00321415" w:rsidRDefault="00E62626" w:rsidP="00E62626">
      <w:pPr>
        <w:widowControl w:val="0"/>
        <w:spacing w:line="247" w:lineRule="auto"/>
        <w:jc w:val="center"/>
        <w:rPr>
          <w:sz w:val="22"/>
        </w:rPr>
      </w:pPr>
      <w:r w:rsidRPr="00321415">
        <w:rPr>
          <w:sz w:val="22"/>
          <w:lang w:eastAsia="en-US"/>
        </w:rPr>
        <w:t>(для индивидуального предпринимателя),</w:t>
      </w:r>
      <w:r>
        <w:rPr>
          <w:sz w:val="22"/>
          <w:lang w:eastAsia="en-US"/>
        </w:rPr>
        <w:t xml:space="preserve"> </w:t>
      </w:r>
      <w:r w:rsidRPr="00321415">
        <w:rPr>
          <w:sz w:val="22"/>
        </w:rPr>
        <w:t>контактный телефон)</w:t>
      </w:r>
    </w:p>
    <w:p w:rsidR="00E62626" w:rsidRPr="00DC5A7D" w:rsidRDefault="00E62626" w:rsidP="00E62626">
      <w:pPr>
        <w:pStyle w:val="ConsNormal"/>
        <w:widowControl/>
        <w:spacing w:line="247" w:lineRule="auto"/>
        <w:ind w:right="0" w:firstLine="708"/>
        <w:jc w:val="both"/>
        <w:rPr>
          <w:rFonts w:ascii="Times New Roman" w:hAnsi="Times New Roman" w:cs="Times New Roman"/>
          <w:sz w:val="26"/>
          <w:szCs w:val="26"/>
        </w:rPr>
      </w:pPr>
      <w:r w:rsidRPr="00DC5A7D">
        <w:rPr>
          <w:rFonts w:ascii="Times New Roman" w:hAnsi="Times New Roman" w:cs="Times New Roman"/>
          <w:sz w:val="26"/>
          <w:szCs w:val="26"/>
        </w:rPr>
        <w:t>Согласен</w:t>
      </w:r>
      <w:r>
        <w:rPr>
          <w:rFonts w:ascii="Times New Roman" w:hAnsi="Times New Roman" w:cs="Times New Roman"/>
          <w:sz w:val="26"/>
          <w:szCs w:val="26"/>
        </w:rPr>
        <w:t xml:space="preserve"> </w:t>
      </w:r>
      <w:r w:rsidRPr="00DC5A7D">
        <w:rPr>
          <w:rFonts w:ascii="Times New Roman" w:hAnsi="Times New Roman" w:cs="Times New Roman"/>
          <w:sz w:val="26"/>
          <w:szCs w:val="26"/>
        </w:rPr>
        <w:t>принять</w:t>
      </w:r>
      <w:r>
        <w:rPr>
          <w:rFonts w:ascii="Times New Roman" w:hAnsi="Times New Roman" w:cs="Times New Roman"/>
          <w:sz w:val="26"/>
          <w:szCs w:val="26"/>
        </w:rPr>
        <w:t xml:space="preserve"> </w:t>
      </w:r>
      <w:r w:rsidRPr="00DC5A7D">
        <w:rPr>
          <w:rFonts w:ascii="Times New Roman" w:hAnsi="Times New Roman" w:cs="Times New Roman"/>
          <w:sz w:val="26"/>
          <w:szCs w:val="26"/>
        </w:rPr>
        <w:t>на</w:t>
      </w:r>
      <w:r>
        <w:rPr>
          <w:rFonts w:ascii="Times New Roman" w:hAnsi="Times New Roman" w:cs="Times New Roman"/>
          <w:sz w:val="26"/>
          <w:szCs w:val="26"/>
        </w:rPr>
        <w:t xml:space="preserve"> </w:t>
      </w:r>
      <w:r w:rsidRPr="00DC5A7D">
        <w:rPr>
          <w:rFonts w:ascii="Times New Roman" w:hAnsi="Times New Roman" w:cs="Times New Roman"/>
          <w:sz w:val="26"/>
          <w:szCs w:val="26"/>
        </w:rPr>
        <w:t>себя</w:t>
      </w:r>
      <w:r>
        <w:rPr>
          <w:rFonts w:ascii="Times New Roman" w:hAnsi="Times New Roman" w:cs="Times New Roman"/>
          <w:sz w:val="26"/>
          <w:szCs w:val="26"/>
        </w:rPr>
        <w:t xml:space="preserve"> </w:t>
      </w:r>
      <w:r w:rsidRPr="00DC5A7D">
        <w:rPr>
          <w:rFonts w:ascii="Times New Roman" w:hAnsi="Times New Roman" w:cs="Times New Roman"/>
          <w:sz w:val="26"/>
          <w:szCs w:val="26"/>
        </w:rPr>
        <w:t>в</w:t>
      </w:r>
      <w:r>
        <w:rPr>
          <w:rFonts w:ascii="Times New Roman" w:hAnsi="Times New Roman" w:cs="Times New Roman"/>
          <w:sz w:val="26"/>
          <w:szCs w:val="26"/>
        </w:rPr>
        <w:t xml:space="preserve"> </w:t>
      </w:r>
      <w:r w:rsidRPr="00DC5A7D">
        <w:rPr>
          <w:rFonts w:ascii="Times New Roman" w:hAnsi="Times New Roman" w:cs="Times New Roman"/>
          <w:sz w:val="26"/>
          <w:szCs w:val="26"/>
        </w:rPr>
        <w:t>полном</w:t>
      </w:r>
      <w:r>
        <w:rPr>
          <w:rFonts w:ascii="Times New Roman" w:hAnsi="Times New Roman" w:cs="Times New Roman"/>
          <w:sz w:val="26"/>
          <w:szCs w:val="26"/>
        </w:rPr>
        <w:t xml:space="preserve"> </w:t>
      </w:r>
      <w:r w:rsidRPr="00DC5A7D">
        <w:rPr>
          <w:rFonts w:ascii="Times New Roman" w:hAnsi="Times New Roman" w:cs="Times New Roman"/>
          <w:sz w:val="26"/>
          <w:szCs w:val="26"/>
        </w:rPr>
        <w:t>объеме</w:t>
      </w:r>
      <w:r>
        <w:rPr>
          <w:rFonts w:ascii="Times New Roman" w:hAnsi="Times New Roman" w:cs="Times New Roman"/>
          <w:sz w:val="26"/>
          <w:szCs w:val="26"/>
        </w:rPr>
        <w:t xml:space="preserve"> </w:t>
      </w:r>
      <w:r w:rsidRPr="00DC5A7D">
        <w:rPr>
          <w:rFonts w:ascii="Times New Roman" w:hAnsi="Times New Roman" w:cs="Times New Roman"/>
          <w:sz w:val="26"/>
          <w:szCs w:val="26"/>
        </w:rPr>
        <w:t>выполнение</w:t>
      </w:r>
      <w:r>
        <w:rPr>
          <w:rFonts w:ascii="Times New Roman" w:hAnsi="Times New Roman" w:cs="Times New Roman"/>
          <w:sz w:val="26"/>
          <w:szCs w:val="26"/>
        </w:rPr>
        <w:t xml:space="preserve"> </w:t>
      </w:r>
      <w:r w:rsidRPr="00DC5A7D">
        <w:rPr>
          <w:rFonts w:ascii="Times New Roman" w:hAnsi="Times New Roman" w:cs="Times New Roman"/>
          <w:sz w:val="26"/>
          <w:szCs w:val="26"/>
        </w:rPr>
        <w:t>условий</w:t>
      </w:r>
      <w:r>
        <w:rPr>
          <w:rFonts w:ascii="Times New Roman" w:hAnsi="Times New Roman" w:cs="Times New Roman"/>
          <w:sz w:val="26"/>
          <w:szCs w:val="26"/>
        </w:rPr>
        <w:t xml:space="preserve"> </w:t>
      </w:r>
      <w:r w:rsidRPr="00DC5A7D">
        <w:rPr>
          <w:rFonts w:ascii="Times New Roman" w:hAnsi="Times New Roman" w:cs="Times New Roman"/>
          <w:sz w:val="26"/>
          <w:szCs w:val="26"/>
        </w:rPr>
        <w:t>пользования</w:t>
      </w:r>
      <w:r>
        <w:rPr>
          <w:rFonts w:ascii="Times New Roman" w:hAnsi="Times New Roman" w:cs="Times New Roman"/>
          <w:sz w:val="26"/>
          <w:szCs w:val="26"/>
        </w:rPr>
        <w:t xml:space="preserve"> </w:t>
      </w:r>
      <w:r w:rsidRPr="00DC5A7D">
        <w:rPr>
          <w:rFonts w:ascii="Times New Roman" w:hAnsi="Times New Roman" w:cs="Times New Roman"/>
          <w:sz w:val="26"/>
          <w:szCs w:val="26"/>
        </w:rPr>
        <w:t>недрами,</w:t>
      </w:r>
      <w:r>
        <w:rPr>
          <w:rFonts w:ascii="Times New Roman" w:hAnsi="Times New Roman" w:cs="Times New Roman"/>
          <w:sz w:val="26"/>
          <w:szCs w:val="26"/>
        </w:rPr>
        <w:t xml:space="preserve"> </w:t>
      </w:r>
      <w:r w:rsidRPr="00DC5A7D">
        <w:rPr>
          <w:rFonts w:ascii="Times New Roman" w:hAnsi="Times New Roman" w:cs="Times New Roman"/>
          <w:sz w:val="26"/>
          <w:szCs w:val="26"/>
        </w:rPr>
        <w:t>предусмотренных</w:t>
      </w:r>
      <w:r>
        <w:rPr>
          <w:rFonts w:ascii="Times New Roman" w:hAnsi="Times New Roman" w:cs="Times New Roman"/>
          <w:sz w:val="26"/>
          <w:szCs w:val="26"/>
        </w:rPr>
        <w:t xml:space="preserve"> </w:t>
      </w:r>
      <w:r w:rsidRPr="00DC5A7D">
        <w:rPr>
          <w:rFonts w:ascii="Times New Roman" w:hAnsi="Times New Roman" w:cs="Times New Roman"/>
          <w:sz w:val="26"/>
          <w:szCs w:val="26"/>
        </w:rPr>
        <w:t>переоформляемой</w:t>
      </w:r>
      <w:r>
        <w:rPr>
          <w:rFonts w:ascii="Times New Roman" w:hAnsi="Times New Roman" w:cs="Times New Roman"/>
          <w:sz w:val="26"/>
          <w:szCs w:val="26"/>
        </w:rPr>
        <w:t xml:space="preserve"> </w:t>
      </w:r>
      <w:r w:rsidRPr="00DC5A7D">
        <w:rPr>
          <w:rFonts w:ascii="Times New Roman" w:hAnsi="Times New Roman" w:cs="Times New Roman"/>
          <w:sz w:val="26"/>
          <w:szCs w:val="26"/>
        </w:rPr>
        <w:t>лицензией</w:t>
      </w:r>
      <w:r>
        <w:rPr>
          <w:rFonts w:ascii="Times New Roman" w:hAnsi="Times New Roman" w:cs="Times New Roman"/>
          <w:sz w:val="26"/>
          <w:szCs w:val="26"/>
        </w:rPr>
        <w:t xml:space="preserve"> </w:t>
      </w:r>
      <w:r w:rsidRPr="00DC5A7D">
        <w:rPr>
          <w:rFonts w:ascii="Times New Roman" w:hAnsi="Times New Roman" w:cs="Times New Roman"/>
          <w:sz w:val="26"/>
          <w:szCs w:val="26"/>
        </w:rPr>
        <w:t>на</w:t>
      </w:r>
      <w:r>
        <w:rPr>
          <w:rFonts w:ascii="Times New Roman" w:hAnsi="Times New Roman" w:cs="Times New Roman"/>
          <w:sz w:val="26"/>
          <w:szCs w:val="26"/>
        </w:rPr>
        <w:t xml:space="preserve"> </w:t>
      </w:r>
      <w:r w:rsidRPr="00DC5A7D">
        <w:rPr>
          <w:rFonts w:ascii="Times New Roman" w:hAnsi="Times New Roman" w:cs="Times New Roman"/>
          <w:sz w:val="26"/>
          <w:szCs w:val="26"/>
        </w:rPr>
        <w:t>пользование</w:t>
      </w:r>
      <w:r>
        <w:rPr>
          <w:rFonts w:ascii="Times New Roman" w:hAnsi="Times New Roman" w:cs="Times New Roman"/>
          <w:sz w:val="26"/>
          <w:szCs w:val="26"/>
        </w:rPr>
        <w:t xml:space="preserve"> </w:t>
      </w:r>
      <w:r w:rsidRPr="00DC5A7D">
        <w:rPr>
          <w:rFonts w:ascii="Times New Roman" w:hAnsi="Times New Roman" w:cs="Times New Roman"/>
          <w:sz w:val="26"/>
          <w:szCs w:val="26"/>
        </w:rPr>
        <w:t>недрами.</w:t>
      </w:r>
    </w:p>
    <w:p w:rsidR="00E62626" w:rsidRDefault="00E62626" w:rsidP="00E62626">
      <w:pPr>
        <w:pStyle w:val="ConsNormal"/>
        <w:widowControl/>
        <w:spacing w:line="247" w:lineRule="auto"/>
        <w:ind w:right="0" w:firstLine="708"/>
        <w:jc w:val="both"/>
        <w:rPr>
          <w:rFonts w:ascii="Times New Roman" w:hAnsi="Times New Roman" w:cs="Times New Roman"/>
          <w:sz w:val="26"/>
          <w:szCs w:val="26"/>
        </w:rPr>
      </w:pPr>
      <w:r w:rsidRPr="00DC5A7D">
        <w:rPr>
          <w:rFonts w:ascii="Times New Roman" w:hAnsi="Times New Roman" w:cs="Times New Roman"/>
          <w:sz w:val="26"/>
          <w:szCs w:val="26"/>
        </w:rPr>
        <w:t>Ранее</w:t>
      </w:r>
      <w:r>
        <w:rPr>
          <w:rFonts w:ascii="Times New Roman" w:hAnsi="Times New Roman" w:cs="Times New Roman"/>
          <w:sz w:val="26"/>
          <w:szCs w:val="26"/>
        </w:rPr>
        <w:t xml:space="preserve"> </w:t>
      </w:r>
      <w:r w:rsidRPr="00DC5A7D">
        <w:rPr>
          <w:rFonts w:ascii="Times New Roman" w:hAnsi="Times New Roman" w:cs="Times New Roman"/>
          <w:sz w:val="26"/>
          <w:szCs w:val="26"/>
        </w:rPr>
        <w:t>выданная</w:t>
      </w:r>
      <w:r>
        <w:rPr>
          <w:rFonts w:ascii="Times New Roman" w:hAnsi="Times New Roman" w:cs="Times New Roman"/>
          <w:sz w:val="26"/>
          <w:szCs w:val="26"/>
        </w:rPr>
        <w:t xml:space="preserve"> </w:t>
      </w:r>
      <w:r w:rsidRPr="00DC5A7D">
        <w:rPr>
          <w:rFonts w:ascii="Times New Roman" w:hAnsi="Times New Roman" w:cs="Times New Roman"/>
          <w:sz w:val="26"/>
          <w:szCs w:val="26"/>
        </w:rPr>
        <w:t>лицензия</w:t>
      </w:r>
      <w:r>
        <w:rPr>
          <w:rFonts w:ascii="Times New Roman" w:hAnsi="Times New Roman" w:cs="Times New Roman"/>
          <w:sz w:val="26"/>
          <w:szCs w:val="26"/>
        </w:rPr>
        <w:t xml:space="preserve"> </w:t>
      </w:r>
      <w:r w:rsidRPr="00DC5A7D">
        <w:rPr>
          <w:rFonts w:ascii="Times New Roman" w:hAnsi="Times New Roman" w:cs="Times New Roman"/>
          <w:sz w:val="26"/>
          <w:szCs w:val="26"/>
        </w:rPr>
        <w:t>на</w:t>
      </w:r>
      <w:r>
        <w:rPr>
          <w:rFonts w:ascii="Times New Roman" w:hAnsi="Times New Roman" w:cs="Times New Roman"/>
          <w:sz w:val="26"/>
          <w:szCs w:val="26"/>
        </w:rPr>
        <w:t xml:space="preserve"> </w:t>
      </w:r>
      <w:r w:rsidRPr="00DC5A7D">
        <w:rPr>
          <w:rFonts w:ascii="Times New Roman" w:hAnsi="Times New Roman" w:cs="Times New Roman"/>
          <w:sz w:val="26"/>
          <w:szCs w:val="26"/>
        </w:rPr>
        <w:t>пользование</w:t>
      </w:r>
      <w:r>
        <w:rPr>
          <w:rFonts w:ascii="Times New Roman" w:hAnsi="Times New Roman" w:cs="Times New Roman"/>
          <w:sz w:val="26"/>
          <w:szCs w:val="26"/>
        </w:rPr>
        <w:t xml:space="preserve"> </w:t>
      </w:r>
      <w:r w:rsidRPr="00DC5A7D">
        <w:rPr>
          <w:rFonts w:ascii="Times New Roman" w:hAnsi="Times New Roman" w:cs="Times New Roman"/>
          <w:sz w:val="26"/>
          <w:szCs w:val="26"/>
        </w:rPr>
        <w:t>недрами</w:t>
      </w:r>
      <w:r>
        <w:rPr>
          <w:rFonts w:ascii="Times New Roman" w:hAnsi="Times New Roman" w:cs="Times New Roman"/>
          <w:sz w:val="26"/>
          <w:szCs w:val="26"/>
        </w:rPr>
        <w:t xml:space="preserve"> ____________________</w:t>
      </w:r>
    </w:p>
    <w:p w:rsidR="00E62626" w:rsidRDefault="00E62626" w:rsidP="00E62626">
      <w:pPr>
        <w:pStyle w:val="ConsNormal"/>
        <w:widowControl/>
        <w:spacing w:line="247" w:lineRule="auto"/>
        <w:ind w:right="0" w:firstLine="6370"/>
        <w:jc w:val="center"/>
        <w:rPr>
          <w:rFonts w:ascii="Times New Roman" w:hAnsi="Times New Roman" w:cs="Times New Roman"/>
          <w:sz w:val="26"/>
          <w:szCs w:val="26"/>
        </w:rPr>
      </w:pPr>
      <w:r w:rsidRPr="00317612">
        <w:rPr>
          <w:rFonts w:ascii="Times New Roman" w:hAnsi="Times New Roman" w:cs="Times New Roman"/>
          <w:sz w:val="22"/>
          <w:szCs w:val="22"/>
        </w:rPr>
        <w:t>(информация</w:t>
      </w:r>
    </w:p>
    <w:p w:rsidR="00E62626" w:rsidRPr="004C761A" w:rsidRDefault="00E62626" w:rsidP="00E62626">
      <w:pPr>
        <w:widowControl w:val="0"/>
        <w:spacing w:line="247" w:lineRule="auto"/>
        <w:jc w:val="center"/>
        <w:rPr>
          <w:lang w:eastAsia="en-US"/>
        </w:rPr>
      </w:pPr>
      <w:r w:rsidRPr="004C761A">
        <w:rPr>
          <w:lang w:eastAsia="en-US"/>
        </w:rPr>
        <w:t>_____________________________________________________________________</w:t>
      </w:r>
    </w:p>
    <w:p w:rsidR="00E62626" w:rsidRPr="00317612" w:rsidRDefault="00E62626" w:rsidP="00E62626">
      <w:pPr>
        <w:pStyle w:val="ConsNormal"/>
        <w:widowControl/>
        <w:spacing w:line="247" w:lineRule="auto"/>
        <w:ind w:right="0" w:firstLine="0"/>
        <w:jc w:val="center"/>
        <w:rPr>
          <w:rFonts w:ascii="Times New Roman" w:hAnsi="Times New Roman" w:cs="Times New Roman"/>
          <w:sz w:val="22"/>
          <w:szCs w:val="22"/>
        </w:rPr>
      </w:pPr>
      <w:r w:rsidRPr="00317612">
        <w:rPr>
          <w:rFonts w:ascii="Times New Roman" w:hAnsi="Times New Roman" w:cs="Times New Roman"/>
          <w:sz w:val="22"/>
          <w:szCs w:val="22"/>
        </w:rPr>
        <w:t>о действующей лицензии на пользование недрами: номер, дата государственной регистрации</w:t>
      </w:r>
      <w:r>
        <w:rPr>
          <w:rFonts w:ascii="Times New Roman" w:hAnsi="Times New Roman" w:cs="Times New Roman"/>
          <w:sz w:val="22"/>
          <w:szCs w:val="22"/>
        </w:rPr>
        <w:t>;</w:t>
      </w:r>
      <w:r w:rsidRPr="00317612">
        <w:rPr>
          <w:rFonts w:ascii="Times New Roman" w:hAnsi="Times New Roman" w:cs="Times New Roman"/>
          <w:sz w:val="22"/>
          <w:szCs w:val="22"/>
        </w:rPr>
        <w:t xml:space="preserve"> </w:t>
      </w:r>
    </w:p>
    <w:p w:rsidR="00E62626" w:rsidRPr="004C761A" w:rsidRDefault="00E62626" w:rsidP="00E62626">
      <w:pPr>
        <w:widowControl w:val="0"/>
        <w:spacing w:line="247" w:lineRule="auto"/>
        <w:jc w:val="center"/>
        <w:rPr>
          <w:lang w:eastAsia="en-US"/>
        </w:rPr>
      </w:pPr>
      <w:r w:rsidRPr="004C761A">
        <w:rPr>
          <w:lang w:eastAsia="en-US"/>
        </w:rPr>
        <w:t>_____________________________________________________________________</w:t>
      </w:r>
    </w:p>
    <w:p w:rsidR="00E62626" w:rsidRPr="00317612" w:rsidRDefault="00E62626" w:rsidP="00E62626">
      <w:pPr>
        <w:pStyle w:val="ConsNormal"/>
        <w:widowControl/>
        <w:spacing w:line="247" w:lineRule="auto"/>
        <w:ind w:right="0" w:firstLine="0"/>
        <w:jc w:val="center"/>
        <w:rPr>
          <w:rFonts w:ascii="Times New Roman" w:hAnsi="Times New Roman" w:cs="Times New Roman"/>
          <w:sz w:val="22"/>
          <w:szCs w:val="22"/>
        </w:rPr>
      </w:pPr>
      <w:r w:rsidRPr="00317612">
        <w:rPr>
          <w:rFonts w:ascii="Times New Roman" w:hAnsi="Times New Roman" w:cs="Times New Roman"/>
          <w:sz w:val="22"/>
          <w:szCs w:val="22"/>
        </w:rPr>
        <w:t>наименование участка недр местного значения;</w:t>
      </w:r>
      <w:r w:rsidRPr="00B8787A">
        <w:rPr>
          <w:rFonts w:ascii="Times New Roman" w:hAnsi="Times New Roman" w:cs="Times New Roman"/>
          <w:sz w:val="22"/>
          <w:szCs w:val="22"/>
        </w:rPr>
        <w:t xml:space="preserve"> </w:t>
      </w:r>
    </w:p>
    <w:p w:rsidR="00E62626" w:rsidRPr="004C761A" w:rsidRDefault="00E62626" w:rsidP="00E62626">
      <w:pPr>
        <w:widowControl w:val="0"/>
        <w:spacing w:line="247" w:lineRule="auto"/>
        <w:jc w:val="center"/>
        <w:rPr>
          <w:lang w:eastAsia="en-US"/>
        </w:rPr>
      </w:pPr>
      <w:r w:rsidRPr="004C761A">
        <w:rPr>
          <w:lang w:eastAsia="en-US"/>
        </w:rPr>
        <w:t>_____________________________________________________________________</w:t>
      </w:r>
    </w:p>
    <w:p w:rsidR="00E62626" w:rsidRPr="00317612" w:rsidRDefault="00E62626" w:rsidP="00E62626">
      <w:pPr>
        <w:pStyle w:val="ConsNormal"/>
        <w:widowControl/>
        <w:spacing w:line="247" w:lineRule="auto"/>
        <w:ind w:right="0" w:firstLine="0"/>
        <w:jc w:val="center"/>
        <w:rPr>
          <w:rFonts w:ascii="Times New Roman" w:hAnsi="Times New Roman" w:cs="Times New Roman"/>
          <w:sz w:val="22"/>
          <w:szCs w:val="22"/>
        </w:rPr>
      </w:pPr>
      <w:r>
        <w:rPr>
          <w:rFonts w:ascii="Times New Roman" w:hAnsi="Times New Roman" w:cs="Times New Roman"/>
          <w:sz w:val="22"/>
          <w:szCs w:val="22"/>
        </w:rPr>
        <w:t>(</w:t>
      </w:r>
      <w:r w:rsidRPr="00317612">
        <w:rPr>
          <w:rFonts w:ascii="Times New Roman" w:hAnsi="Times New Roman" w:cs="Times New Roman"/>
          <w:sz w:val="22"/>
          <w:szCs w:val="22"/>
        </w:rPr>
        <w:t>целево</w:t>
      </w:r>
      <w:r>
        <w:rPr>
          <w:rFonts w:ascii="Times New Roman" w:hAnsi="Times New Roman" w:cs="Times New Roman"/>
          <w:sz w:val="22"/>
          <w:szCs w:val="22"/>
        </w:rPr>
        <w:t>е</w:t>
      </w:r>
      <w:r w:rsidRPr="00317612">
        <w:rPr>
          <w:rFonts w:ascii="Times New Roman" w:hAnsi="Times New Roman" w:cs="Times New Roman"/>
          <w:sz w:val="22"/>
          <w:szCs w:val="22"/>
        </w:rPr>
        <w:t xml:space="preserve"> назначени</w:t>
      </w:r>
      <w:r>
        <w:rPr>
          <w:rFonts w:ascii="Times New Roman" w:hAnsi="Times New Roman" w:cs="Times New Roman"/>
          <w:sz w:val="22"/>
          <w:szCs w:val="22"/>
        </w:rPr>
        <w:t>е</w:t>
      </w:r>
      <w:r w:rsidRPr="00317612">
        <w:rPr>
          <w:rFonts w:ascii="Times New Roman" w:hAnsi="Times New Roman" w:cs="Times New Roman"/>
          <w:sz w:val="22"/>
          <w:szCs w:val="22"/>
        </w:rPr>
        <w:t xml:space="preserve"> работ</w:t>
      </w:r>
      <w:r>
        <w:rPr>
          <w:rFonts w:ascii="Times New Roman" w:hAnsi="Times New Roman" w:cs="Times New Roman"/>
          <w:sz w:val="22"/>
          <w:szCs w:val="22"/>
        </w:rPr>
        <w:t xml:space="preserve"> </w:t>
      </w:r>
      <w:r w:rsidRPr="00317612">
        <w:rPr>
          <w:rFonts w:ascii="Times New Roman" w:hAnsi="Times New Roman" w:cs="Times New Roman"/>
          <w:sz w:val="22"/>
          <w:szCs w:val="22"/>
        </w:rPr>
        <w:t>на участке недр местного значения</w:t>
      </w:r>
      <w:r>
        <w:rPr>
          <w:rFonts w:ascii="Times New Roman" w:hAnsi="Times New Roman" w:cs="Times New Roman"/>
          <w:sz w:val="22"/>
          <w:szCs w:val="22"/>
        </w:rPr>
        <w:t>)</w:t>
      </w:r>
      <w:r w:rsidRPr="00317612">
        <w:rPr>
          <w:rFonts w:ascii="Times New Roman" w:hAnsi="Times New Roman" w:cs="Times New Roman"/>
          <w:sz w:val="22"/>
          <w:szCs w:val="22"/>
        </w:rPr>
        <w:t xml:space="preserve"> </w:t>
      </w:r>
    </w:p>
    <w:p w:rsidR="00E62626" w:rsidRDefault="00E62626" w:rsidP="00E62626">
      <w:pPr>
        <w:pStyle w:val="ConsPlusNonformat"/>
        <w:widowControl/>
        <w:spacing w:line="247" w:lineRule="auto"/>
        <w:jc w:val="both"/>
        <w:rPr>
          <w:rFonts w:ascii="Times New Roman" w:hAnsi="Times New Roman" w:cs="Times New Roman"/>
          <w:sz w:val="26"/>
          <w:szCs w:val="26"/>
        </w:rPr>
      </w:pPr>
    </w:p>
    <w:p w:rsidR="00E62626" w:rsidRPr="00DC5A7D" w:rsidRDefault="00E62626" w:rsidP="00E62626">
      <w:pPr>
        <w:pStyle w:val="ConsPlusNonformat"/>
        <w:widowControl/>
        <w:spacing w:line="247" w:lineRule="auto"/>
        <w:jc w:val="both"/>
        <w:rPr>
          <w:rFonts w:ascii="Times New Roman" w:hAnsi="Times New Roman" w:cs="Times New Roman"/>
          <w:sz w:val="26"/>
          <w:szCs w:val="26"/>
        </w:rPr>
      </w:pPr>
      <w:r w:rsidRPr="00DC5A7D">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DC5A7D">
        <w:rPr>
          <w:rFonts w:ascii="Times New Roman" w:hAnsi="Times New Roman" w:cs="Times New Roman"/>
          <w:sz w:val="26"/>
          <w:szCs w:val="26"/>
        </w:rPr>
        <w:t>_________________________________________________________</w:t>
      </w:r>
    </w:p>
    <w:p w:rsidR="00E62626" w:rsidRPr="00B8787A" w:rsidRDefault="00E62626" w:rsidP="00E62626">
      <w:pPr>
        <w:widowControl w:val="0"/>
        <w:autoSpaceDE w:val="0"/>
        <w:autoSpaceDN w:val="0"/>
        <w:adjustRightInd w:val="0"/>
        <w:spacing w:line="247" w:lineRule="auto"/>
        <w:ind w:left="1440" w:right="-2"/>
        <w:jc w:val="center"/>
        <w:rPr>
          <w:bCs/>
          <w:sz w:val="22"/>
          <w:szCs w:val="22"/>
        </w:rPr>
      </w:pPr>
      <w:r w:rsidRPr="00B8787A">
        <w:rPr>
          <w:sz w:val="22"/>
          <w:szCs w:val="22"/>
        </w:rPr>
        <w:t>(указываются документы согласно перечню, установленному пункт</w:t>
      </w:r>
      <w:r>
        <w:rPr>
          <w:sz w:val="22"/>
          <w:szCs w:val="22"/>
        </w:rPr>
        <w:t>ами</w:t>
      </w:r>
      <w:r w:rsidRPr="00B8787A">
        <w:rPr>
          <w:sz w:val="22"/>
          <w:szCs w:val="22"/>
        </w:rPr>
        <w:t xml:space="preserve"> </w:t>
      </w:r>
      <w:r>
        <w:rPr>
          <w:sz w:val="22"/>
          <w:szCs w:val="22"/>
        </w:rPr>
        <w:t>5</w:t>
      </w:r>
      <w:r w:rsidRPr="00B8787A">
        <w:rPr>
          <w:sz w:val="22"/>
          <w:szCs w:val="22"/>
        </w:rPr>
        <w:t>.2</w:t>
      </w:r>
      <w:r>
        <w:rPr>
          <w:sz w:val="22"/>
          <w:szCs w:val="22"/>
        </w:rPr>
        <w:t>, 5.3</w:t>
      </w:r>
      <w:r w:rsidRPr="00B8787A">
        <w:rPr>
          <w:sz w:val="22"/>
          <w:szCs w:val="22"/>
        </w:rPr>
        <w:t xml:space="preserve"> раздела </w:t>
      </w:r>
      <w:r>
        <w:rPr>
          <w:sz w:val="22"/>
          <w:szCs w:val="22"/>
          <w:lang w:val="en-US"/>
        </w:rPr>
        <w:t>V</w:t>
      </w:r>
      <w:r w:rsidRPr="00B8787A">
        <w:rPr>
          <w:sz w:val="22"/>
          <w:szCs w:val="22"/>
        </w:rPr>
        <w:t xml:space="preserve"> Порядка предоставления </w:t>
      </w:r>
      <w:r>
        <w:rPr>
          <w:sz w:val="22"/>
          <w:szCs w:val="22"/>
        </w:rPr>
        <w:t xml:space="preserve">в пользование </w:t>
      </w:r>
      <w:r w:rsidRPr="00B8787A">
        <w:rPr>
          <w:sz w:val="22"/>
          <w:szCs w:val="22"/>
        </w:rPr>
        <w:t xml:space="preserve">и </w:t>
      </w:r>
      <w:r w:rsidRPr="00B8787A">
        <w:rPr>
          <w:bCs/>
          <w:sz w:val="22"/>
          <w:szCs w:val="22"/>
        </w:rPr>
        <w:t>пользования участками недр местного значения</w:t>
      </w:r>
      <w:r>
        <w:rPr>
          <w:bCs/>
          <w:sz w:val="22"/>
          <w:szCs w:val="22"/>
        </w:rPr>
        <w:t xml:space="preserve"> </w:t>
      </w:r>
      <w:r w:rsidRPr="00B8787A">
        <w:rPr>
          <w:bCs/>
          <w:sz w:val="22"/>
          <w:szCs w:val="22"/>
        </w:rPr>
        <w:t>на территории Республики</w:t>
      </w:r>
      <w:r>
        <w:rPr>
          <w:bCs/>
          <w:sz w:val="22"/>
          <w:szCs w:val="22"/>
        </w:rPr>
        <w:t xml:space="preserve"> Тыва</w:t>
      </w:r>
      <w:r w:rsidRPr="00B8787A">
        <w:rPr>
          <w:bCs/>
          <w:sz w:val="22"/>
          <w:szCs w:val="22"/>
        </w:rPr>
        <w:t>)</w:t>
      </w:r>
    </w:p>
    <w:p w:rsidR="00E62626" w:rsidRPr="00122D7A" w:rsidRDefault="00E62626" w:rsidP="00E62626">
      <w:pPr>
        <w:widowControl w:val="0"/>
        <w:spacing w:line="247" w:lineRule="auto"/>
        <w:jc w:val="center"/>
      </w:pPr>
      <w:r w:rsidRPr="00122D7A">
        <w:t>_____________________________________________________________________</w:t>
      </w:r>
    </w:p>
    <w:p w:rsidR="00E62626" w:rsidRPr="00122D7A" w:rsidRDefault="00E62626" w:rsidP="00E62626">
      <w:pPr>
        <w:widowControl w:val="0"/>
        <w:spacing w:line="247" w:lineRule="auto"/>
        <w:jc w:val="center"/>
      </w:pPr>
      <w:r w:rsidRPr="00122D7A">
        <w:t>_____________________________________________________________________</w:t>
      </w:r>
    </w:p>
    <w:p w:rsidR="00E62626" w:rsidRPr="00122D7A" w:rsidRDefault="00E62626" w:rsidP="00E62626">
      <w:pPr>
        <w:widowControl w:val="0"/>
        <w:spacing w:line="247" w:lineRule="auto"/>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Pr="00122D7A" w:rsidRDefault="00E62626" w:rsidP="00E62626">
      <w:pPr>
        <w:widowControl w:val="0"/>
        <w:jc w:val="center"/>
      </w:pPr>
      <w:r w:rsidRPr="00122D7A">
        <w:t>_____________________________________________________________________</w:t>
      </w:r>
    </w:p>
    <w:p w:rsidR="00E62626" w:rsidRDefault="00E62626" w:rsidP="00E62626">
      <w:pPr>
        <w:pStyle w:val="ConsPlusNonformat"/>
        <w:rPr>
          <w:rFonts w:ascii="Times New Roman" w:hAnsi="Times New Roman" w:cs="Times New Roman"/>
          <w:sz w:val="26"/>
          <w:szCs w:val="16"/>
        </w:rPr>
      </w:pPr>
    </w:p>
    <w:p w:rsidR="00E62626" w:rsidRDefault="00E62626" w:rsidP="00E62626">
      <w:pPr>
        <w:pStyle w:val="ConsPlusNonformat"/>
        <w:rPr>
          <w:rFonts w:ascii="Times New Roman" w:hAnsi="Times New Roman" w:cs="Times New Roman"/>
          <w:sz w:val="26"/>
          <w:szCs w:val="16"/>
        </w:rPr>
      </w:pPr>
    </w:p>
    <w:p w:rsidR="00E62626" w:rsidRDefault="00E62626" w:rsidP="00E62626">
      <w:pPr>
        <w:pStyle w:val="ConsPlusNonformat"/>
        <w:rPr>
          <w:rFonts w:ascii="Times New Roman" w:hAnsi="Times New Roman" w:cs="Times New Roman"/>
          <w:sz w:val="26"/>
          <w:szCs w:val="16"/>
        </w:rPr>
      </w:pPr>
    </w:p>
    <w:tbl>
      <w:tblPr>
        <w:tblW w:w="10107" w:type="dxa"/>
        <w:tblLayout w:type="fixed"/>
        <w:tblLook w:val="01E0"/>
      </w:tblPr>
      <w:tblGrid>
        <w:gridCol w:w="5916"/>
        <w:gridCol w:w="4191"/>
      </w:tblGrid>
      <w:tr w:rsidR="00E62626" w:rsidRPr="00B917A2" w:rsidTr="00C5339D">
        <w:tc>
          <w:tcPr>
            <w:tcW w:w="5916" w:type="dxa"/>
          </w:tcPr>
          <w:p w:rsidR="00E62626" w:rsidRDefault="00E62626" w:rsidP="00C5339D">
            <w:pPr>
              <w:pStyle w:val="ConsNonformat"/>
              <w:overflowPunct w:val="0"/>
              <w:jc w:val="both"/>
              <w:textAlignment w:val="baseline"/>
              <w:rPr>
                <w:rFonts w:ascii="Times New Roman" w:hAnsi="Times New Roman" w:cs="Times New Roman"/>
                <w:sz w:val="26"/>
                <w:szCs w:val="26"/>
              </w:rPr>
            </w:pPr>
            <w:r>
              <w:rPr>
                <w:rFonts w:ascii="Times New Roman" w:hAnsi="Times New Roman" w:cs="Times New Roman"/>
                <w:sz w:val="26"/>
                <w:szCs w:val="26"/>
              </w:rPr>
              <w:t xml:space="preserve">_______ </w:t>
            </w:r>
            <w:r w:rsidRPr="00B917A2">
              <w:rPr>
                <w:rFonts w:ascii="Times New Roman" w:hAnsi="Times New Roman" w:cs="Times New Roman"/>
                <w:sz w:val="26"/>
                <w:szCs w:val="26"/>
              </w:rPr>
              <w:t>___</w:t>
            </w:r>
            <w:r>
              <w:rPr>
                <w:rFonts w:ascii="Times New Roman" w:hAnsi="Times New Roman" w:cs="Times New Roman"/>
                <w:sz w:val="26"/>
                <w:szCs w:val="26"/>
              </w:rPr>
              <w:t>___</w:t>
            </w:r>
            <w:r w:rsidRPr="00B917A2">
              <w:rPr>
                <w:rFonts w:ascii="Times New Roman" w:hAnsi="Times New Roman" w:cs="Times New Roman"/>
                <w:sz w:val="26"/>
                <w:szCs w:val="26"/>
              </w:rPr>
              <w:t>____________</w:t>
            </w:r>
            <w:r>
              <w:rPr>
                <w:rFonts w:ascii="Times New Roman" w:hAnsi="Times New Roman" w:cs="Times New Roman"/>
                <w:sz w:val="26"/>
                <w:szCs w:val="26"/>
              </w:rPr>
              <w:t xml:space="preserve"> </w:t>
            </w:r>
            <w:r w:rsidRPr="00B917A2">
              <w:rPr>
                <w:rFonts w:ascii="Times New Roman" w:hAnsi="Times New Roman" w:cs="Times New Roman"/>
                <w:sz w:val="26"/>
                <w:szCs w:val="26"/>
              </w:rPr>
              <w:t>20___ г.</w:t>
            </w:r>
            <w:r>
              <w:rPr>
                <w:rFonts w:ascii="Times New Roman" w:hAnsi="Times New Roman" w:cs="Times New Roman"/>
                <w:sz w:val="26"/>
                <w:szCs w:val="26"/>
              </w:rPr>
              <w:t xml:space="preserve">       </w:t>
            </w:r>
          </w:p>
          <w:p w:rsidR="00E62626" w:rsidRDefault="00E62626" w:rsidP="00C5339D">
            <w:pPr>
              <w:pStyle w:val="ConsNonformat"/>
              <w:overflowPunct w:val="0"/>
              <w:jc w:val="both"/>
              <w:textAlignment w:val="baseline"/>
              <w:rPr>
                <w:rFonts w:ascii="Times New Roman" w:hAnsi="Times New Roman" w:cs="Times New Roman"/>
                <w:sz w:val="26"/>
                <w:szCs w:val="26"/>
              </w:rPr>
            </w:pP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Pr>
                <w:rFonts w:ascii="Times New Roman" w:hAnsi="Times New Roman" w:cs="Times New Roman"/>
                <w:sz w:val="26"/>
                <w:szCs w:val="26"/>
              </w:rPr>
              <w:t>__________________    _______________________</w:t>
            </w:r>
          </w:p>
          <w:p w:rsidR="00E62626" w:rsidRDefault="00E62626" w:rsidP="00C5339D">
            <w:pPr>
              <w:pStyle w:val="ConsNonformat"/>
              <w:overflowPunct w:val="0"/>
              <w:jc w:val="both"/>
              <w:textAlignment w:val="baseline"/>
              <w:rPr>
                <w:rFonts w:ascii="Times New Roman" w:hAnsi="Times New Roman" w:cs="Times New Roman"/>
                <w:sz w:val="22"/>
                <w:szCs w:val="22"/>
              </w:rPr>
            </w:pPr>
            <w:r>
              <w:rPr>
                <w:rFonts w:ascii="Times New Roman" w:hAnsi="Times New Roman" w:cs="Times New Roman"/>
                <w:sz w:val="22"/>
                <w:szCs w:val="22"/>
              </w:rPr>
              <w:t xml:space="preserve">      (подпись заявителя)                (фамилия, инициалы)   </w:t>
            </w:r>
          </w:p>
          <w:p w:rsidR="00E62626" w:rsidRDefault="00E62626" w:rsidP="00C5339D">
            <w:pPr>
              <w:pStyle w:val="ConsNonformat"/>
              <w:overflowPunct w:val="0"/>
              <w:jc w:val="both"/>
              <w:textAlignment w:val="baseline"/>
              <w:rPr>
                <w:rFonts w:ascii="Times New Roman" w:hAnsi="Times New Roman" w:cs="Times New Roman"/>
                <w:sz w:val="22"/>
                <w:szCs w:val="22"/>
              </w:rPr>
            </w:pPr>
          </w:p>
          <w:p w:rsidR="00E62626" w:rsidRDefault="00E62626" w:rsidP="00C5339D">
            <w:pPr>
              <w:pStyle w:val="ConsNonformat"/>
              <w:overflowPunct w:val="0"/>
              <w:jc w:val="both"/>
              <w:textAlignment w:val="baseline"/>
              <w:rPr>
                <w:rFonts w:ascii="Times New Roman" w:hAnsi="Times New Roman" w:cs="Times New Roman"/>
                <w:sz w:val="22"/>
                <w:szCs w:val="22"/>
              </w:rPr>
            </w:pPr>
            <w:r w:rsidRPr="00AC5311">
              <w:rPr>
                <w:rFonts w:ascii="Times New Roman" w:hAnsi="Times New Roman" w:cs="Times New Roman"/>
                <w:sz w:val="22"/>
                <w:szCs w:val="22"/>
              </w:rPr>
              <w:t xml:space="preserve">М.П. </w:t>
            </w:r>
          </w:p>
          <w:p w:rsidR="00E62626" w:rsidRPr="00AC5311" w:rsidRDefault="00E62626" w:rsidP="00C5339D">
            <w:pPr>
              <w:pStyle w:val="ConsNonformat"/>
              <w:overflowPunct w:val="0"/>
              <w:jc w:val="both"/>
              <w:textAlignment w:val="baseline"/>
              <w:rPr>
                <w:rFonts w:ascii="Times New Roman" w:hAnsi="Times New Roman" w:cs="Times New Roman"/>
                <w:sz w:val="26"/>
                <w:szCs w:val="26"/>
              </w:rPr>
            </w:pPr>
            <w:r w:rsidRPr="00AC5311">
              <w:rPr>
                <w:rFonts w:ascii="Times New Roman" w:hAnsi="Times New Roman" w:cs="Times New Roman"/>
                <w:sz w:val="22"/>
                <w:szCs w:val="22"/>
              </w:rPr>
              <w:t>(при наличии)</w:t>
            </w:r>
          </w:p>
          <w:p w:rsidR="00E62626" w:rsidRPr="008C0AD1" w:rsidRDefault="00E62626" w:rsidP="00C5339D">
            <w:pPr>
              <w:pStyle w:val="ConsNonformat"/>
              <w:overflowPunct w:val="0"/>
              <w:textAlignment w:val="baseline"/>
              <w:rPr>
                <w:rFonts w:ascii="Times New Roman" w:hAnsi="Times New Roman" w:cs="Times New Roman"/>
                <w:sz w:val="26"/>
                <w:szCs w:val="26"/>
              </w:rPr>
            </w:pPr>
          </w:p>
          <w:p w:rsidR="00E62626" w:rsidRPr="00B917A2" w:rsidRDefault="00E62626" w:rsidP="00C5339D">
            <w:pPr>
              <w:pStyle w:val="ConsNonformat"/>
              <w:overflowPunct w:val="0"/>
              <w:textAlignment w:val="baseline"/>
              <w:rPr>
                <w:rFonts w:ascii="Times New Roman" w:hAnsi="Times New Roman" w:cs="Times New Roman"/>
                <w:sz w:val="26"/>
                <w:szCs w:val="26"/>
              </w:rPr>
            </w:pPr>
          </w:p>
        </w:tc>
        <w:tc>
          <w:tcPr>
            <w:tcW w:w="4191" w:type="dxa"/>
          </w:tcPr>
          <w:p w:rsidR="00E62626" w:rsidRPr="00B917A2" w:rsidRDefault="00E62626" w:rsidP="00C5339D">
            <w:pPr>
              <w:pStyle w:val="ConsNonformat"/>
              <w:overflowPunct w:val="0"/>
              <w:ind w:firstLine="21"/>
              <w:jc w:val="both"/>
              <w:textAlignment w:val="baseline"/>
              <w:rPr>
                <w:rFonts w:ascii="Times New Roman" w:hAnsi="Times New Roman" w:cs="Times New Roman"/>
                <w:sz w:val="26"/>
                <w:szCs w:val="26"/>
              </w:rPr>
            </w:pPr>
          </w:p>
        </w:tc>
      </w:tr>
    </w:tbl>
    <w:p w:rsidR="00E62626" w:rsidRDefault="00E62626" w:rsidP="00E62626">
      <w:pPr>
        <w:jc w:val="center"/>
      </w:pPr>
      <w:r>
        <w:t>_____________</w:t>
      </w:r>
    </w:p>
    <w:p w:rsidR="00E62626" w:rsidRPr="00DC5A7D" w:rsidRDefault="00E62626" w:rsidP="00E62626">
      <w:pPr>
        <w:pStyle w:val="ConsPlusNonformat"/>
        <w:rPr>
          <w:rFonts w:ascii="Times New Roman" w:hAnsi="Times New Roman" w:cs="Times New Roman"/>
          <w:sz w:val="26"/>
          <w:szCs w:val="16"/>
        </w:rPr>
      </w:pPr>
    </w:p>
    <w:p w:rsidR="00E925E7" w:rsidRPr="00E925E7" w:rsidRDefault="00E925E7" w:rsidP="00E925E7">
      <w:pPr>
        <w:jc w:val="both"/>
        <w:rPr>
          <w:sz w:val="28"/>
          <w:szCs w:val="28"/>
        </w:rPr>
      </w:pPr>
    </w:p>
    <w:sectPr w:rsidR="00E925E7" w:rsidRPr="00E925E7" w:rsidSect="00C5339D">
      <w:headerReference w:type="even" r:id="rId22"/>
      <w:headerReference w:type="default" r:id="rId23"/>
      <w:pgSz w:w="11906" w:h="16838"/>
      <w:pgMar w:top="1134" w:right="850" w:bottom="1134" w:left="19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48" w:rsidRDefault="001F6548" w:rsidP="00E14032">
      <w:r>
        <w:separator/>
      </w:r>
    </w:p>
  </w:endnote>
  <w:endnote w:type="continuationSeparator" w:id="0">
    <w:p w:rsidR="001F6548" w:rsidRDefault="001F6548" w:rsidP="00E14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B8" w:rsidRDefault="008036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B8" w:rsidRDefault="008036B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B8" w:rsidRDefault="008036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48" w:rsidRDefault="001F6548" w:rsidP="00E14032">
      <w:r>
        <w:separator/>
      </w:r>
    </w:p>
  </w:footnote>
  <w:footnote w:type="continuationSeparator" w:id="0">
    <w:p w:rsidR="001F6548" w:rsidRDefault="001F6548" w:rsidP="00E14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9D" w:rsidRDefault="00F0271E" w:rsidP="00E925E7">
    <w:pPr>
      <w:pStyle w:val="a3"/>
      <w:framePr w:wrap="around" w:vAnchor="text" w:hAnchor="margin" w:xAlign="center" w:y="1"/>
      <w:rPr>
        <w:rStyle w:val="a5"/>
      </w:rPr>
    </w:pPr>
    <w:r>
      <w:rPr>
        <w:rStyle w:val="a5"/>
      </w:rPr>
      <w:fldChar w:fldCharType="begin"/>
    </w:r>
    <w:r w:rsidR="00C5339D">
      <w:rPr>
        <w:rStyle w:val="a5"/>
      </w:rPr>
      <w:instrText xml:space="preserve">PAGE  </w:instrText>
    </w:r>
    <w:r>
      <w:rPr>
        <w:rStyle w:val="a5"/>
      </w:rPr>
      <w:fldChar w:fldCharType="end"/>
    </w:r>
  </w:p>
  <w:p w:rsidR="00C5339D" w:rsidRDefault="00C533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9D" w:rsidRDefault="00985F9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9D" w:rsidRDefault="00C5339D">
    <w:pPr>
      <w:pStyle w:val="a3"/>
      <w:jc w:val="right"/>
    </w:pPr>
  </w:p>
  <w:p w:rsidR="00C5339D" w:rsidRDefault="00C5339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9D" w:rsidRDefault="00F0271E" w:rsidP="00E925E7">
    <w:pPr>
      <w:pStyle w:val="a3"/>
      <w:framePr w:wrap="around" w:vAnchor="text" w:hAnchor="margin" w:xAlign="center" w:y="1"/>
      <w:rPr>
        <w:rStyle w:val="a5"/>
      </w:rPr>
    </w:pPr>
    <w:r>
      <w:rPr>
        <w:rStyle w:val="a5"/>
      </w:rPr>
      <w:fldChar w:fldCharType="begin"/>
    </w:r>
    <w:r w:rsidR="00C5339D">
      <w:rPr>
        <w:rStyle w:val="a5"/>
      </w:rPr>
      <w:instrText xml:space="preserve">PAGE  </w:instrText>
    </w:r>
    <w:r>
      <w:rPr>
        <w:rStyle w:val="a5"/>
      </w:rPr>
      <w:fldChar w:fldCharType="end"/>
    </w:r>
  </w:p>
  <w:p w:rsidR="00C5339D" w:rsidRDefault="00C5339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9D" w:rsidRDefault="00F0271E">
    <w:pPr>
      <w:pStyle w:val="a3"/>
      <w:jc w:val="right"/>
    </w:pPr>
    <w:fldSimple w:instr=" PAGE   \* MERGEFORMAT ">
      <w:r w:rsidR="00F33E8C">
        <w:rPr>
          <w:noProof/>
        </w:rPr>
        <w:t>28</w:t>
      </w:r>
    </w:fldSimple>
  </w:p>
  <w:p w:rsidR="00C5339D" w:rsidRPr="00D57440" w:rsidRDefault="00C5339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9D" w:rsidRDefault="00F0271E" w:rsidP="00C5339D">
    <w:pPr>
      <w:pStyle w:val="a3"/>
      <w:framePr w:wrap="around" w:vAnchor="text" w:hAnchor="margin" w:xAlign="center" w:y="1"/>
      <w:rPr>
        <w:rStyle w:val="a5"/>
      </w:rPr>
    </w:pPr>
    <w:r>
      <w:rPr>
        <w:rStyle w:val="a5"/>
      </w:rPr>
      <w:fldChar w:fldCharType="begin"/>
    </w:r>
    <w:r w:rsidR="00C5339D">
      <w:rPr>
        <w:rStyle w:val="a5"/>
      </w:rPr>
      <w:instrText xml:space="preserve">PAGE  </w:instrText>
    </w:r>
    <w:r>
      <w:rPr>
        <w:rStyle w:val="a5"/>
      </w:rPr>
      <w:fldChar w:fldCharType="end"/>
    </w:r>
  </w:p>
  <w:p w:rsidR="00C5339D" w:rsidRDefault="00C5339D">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9D" w:rsidRPr="00286658" w:rsidRDefault="00F0271E" w:rsidP="00C5339D">
    <w:pPr>
      <w:pStyle w:val="a3"/>
      <w:framePr w:wrap="around" w:vAnchor="text" w:hAnchor="margin" w:xAlign="center" w:y="1"/>
      <w:rPr>
        <w:rStyle w:val="a5"/>
      </w:rPr>
    </w:pPr>
    <w:r w:rsidRPr="00286658">
      <w:rPr>
        <w:rStyle w:val="a5"/>
      </w:rPr>
      <w:fldChar w:fldCharType="begin"/>
    </w:r>
    <w:r w:rsidR="00C5339D" w:rsidRPr="00286658">
      <w:rPr>
        <w:rStyle w:val="a5"/>
      </w:rPr>
      <w:instrText xml:space="preserve">PAGE  </w:instrText>
    </w:r>
    <w:r w:rsidRPr="00286658">
      <w:rPr>
        <w:rStyle w:val="a5"/>
      </w:rPr>
      <w:fldChar w:fldCharType="separate"/>
    </w:r>
    <w:r w:rsidR="00F33E8C">
      <w:rPr>
        <w:rStyle w:val="a5"/>
        <w:noProof/>
      </w:rPr>
      <w:t>2</w:t>
    </w:r>
    <w:r w:rsidRPr="00286658">
      <w:rPr>
        <w:rStyle w:val="a5"/>
      </w:rPr>
      <w:fldChar w:fldCharType="end"/>
    </w:r>
  </w:p>
  <w:p w:rsidR="00C5339D" w:rsidRPr="00286658" w:rsidRDefault="00C5339D">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9D" w:rsidRDefault="00F0271E" w:rsidP="00C5339D">
    <w:pPr>
      <w:pStyle w:val="a3"/>
      <w:framePr w:wrap="around" w:vAnchor="text" w:hAnchor="margin" w:xAlign="center" w:y="1"/>
      <w:rPr>
        <w:rStyle w:val="a5"/>
      </w:rPr>
    </w:pPr>
    <w:r>
      <w:rPr>
        <w:rStyle w:val="a5"/>
      </w:rPr>
      <w:fldChar w:fldCharType="begin"/>
    </w:r>
    <w:r w:rsidR="00C5339D">
      <w:rPr>
        <w:rStyle w:val="a5"/>
      </w:rPr>
      <w:instrText xml:space="preserve">PAGE  </w:instrText>
    </w:r>
    <w:r>
      <w:rPr>
        <w:rStyle w:val="a5"/>
      </w:rPr>
      <w:fldChar w:fldCharType="end"/>
    </w:r>
  </w:p>
  <w:p w:rsidR="00C5339D" w:rsidRDefault="00C5339D">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9D" w:rsidRPr="00317612" w:rsidRDefault="00F0271E" w:rsidP="00C5339D">
    <w:pPr>
      <w:pStyle w:val="a3"/>
      <w:framePr w:wrap="around" w:vAnchor="text" w:hAnchor="margin" w:xAlign="center" w:y="1"/>
      <w:rPr>
        <w:rStyle w:val="a5"/>
      </w:rPr>
    </w:pPr>
    <w:r w:rsidRPr="00317612">
      <w:rPr>
        <w:rStyle w:val="a5"/>
      </w:rPr>
      <w:fldChar w:fldCharType="begin"/>
    </w:r>
    <w:r w:rsidR="00C5339D" w:rsidRPr="00317612">
      <w:rPr>
        <w:rStyle w:val="a5"/>
      </w:rPr>
      <w:instrText xml:space="preserve">PAGE  </w:instrText>
    </w:r>
    <w:r w:rsidRPr="00317612">
      <w:rPr>
        <w:rStyle w:val="a5"/>
      </w:rPr>
      <w:fldChar w:fldCharType="separate"/>
    </w:r>
    <w:r w:rsidR="00E664C0">
      <w:rPr>
        <w:rStyle w:val="a5"/>
        <w:noProof/>
      </w:rPr>
      <w:t>7</w:t>
    </w:r>
    <w:r w:rsidRPr="00317612">
      <w:rPr>
        <w:rStyle w:val="a5"/>
      </w:rPr>
      <w:fldChar w:fldCharType="end"/>
    </w:r>
  </w:p>
  <w:p w:rsidR="00C5339D" w:rsidRPr="00317612" w:rsidRDefault="00C5339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docVars>
    <w:docVar w:name="BossProviderVariable" w:val="25_01_2006!54102d05-d8f0-480a-91c4-fb5cb6e8547e"/>
  </w:docVars>
  <w:rsids>
    <w:rsidRoot w:val="005E25BE"/>
    <w:rsid w:val="00046A31"/>
    <w:rsid w:val="001F6548"/>
    <w:rsid w:val="00353A1B"/>
    <w:rsid w:val="003B5A0B"/>
    <w:rsid w:val="003E2EE6"/>
    <w:rsid w:val="00405F1F"/>
    <w:rsid w:val="004F0EA2"/>
    <w:rsid w:val="00577F59"/>
    <w:rsid w:val="005E11E8"/>
    <w:rsid w:val="005E25BE"/>
    <w:rsid w:val="006C567B"/>
    <w:rsid w:val="008036B8"/>
    <w:rsid w:val="00985F9D"/>
    <w:rsid w:val="00B73EE9"/>
    <w:rsid w:val="00C5339D"/>
    <w:rsid w:val="00C5682F"/>
    <w:rsid w:val="00CD207B"/>
    <w:rsid w:val="00DA5C91"/>
    <w:rsid w:val="00E14032"/>
    <w:rsid w:val="00E62626"/>
    <w:rsid w:val="00E664C0"/>
    <w:rsid w:val="00E925E7"/>
    <w:rsid w:val="00F0271E"/>
    <w:rsid w:val="00F33E8C"/>
    <w:rsid w:val="00FC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BE"/>
    <w:rPr>
      <w:rFonts w:ascii="Times New Roman" w:hAnsi="Times New Roman"/>
      <w:sz w:val="24"/>
      <w:szCs w:val="24"/>
    </w:rPr>
  </w:style>
  <w:style w:type="paragraph" w:styleId="1">
    <w:name w:val="heading 1"/>
    <w:basedOn w:val="a"/>
    <w:next w:val="a"/>
    <w:link w:val="10"/>
    <w:qFormat/>
    <w:rsid w:val="00E925E7"/>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BE"/>
    <w:pPr>
      <w:widowControl w:val="0"/>
      <w:autoSpaceDE w:val="0"/>
      <w:autoSpaceDN w:val="0"/>
      <w:adjustRightInd w:val="0"/>
      <w:ind w:firstLine="720"/>
    </w:pPr>
    <w:rPr>
      <w:rFonts w:ascii="Arial" w:hAnsi="Arial" w:cs="Arial"/>
    </w:rPr>
  </w:style>
  <w:style w:type="paragraph" w:styleId="a3">
    <w:name w:val="header"/>
    <w:basedOn w:val="a"/>
    <w:link w:val="a4"/>
    <w:rsid w:val="005E25BE"/>
    <w:pPr>
      <w:tabs>
        <w:tab w:val="center" w:pos="4677"/>
        <w:tab w:val="right" w:pos="9355"/>
      </w:tabs>
    </w:pPr>
  </w:style>
  <w:style w:type="character" w:customStyle="1" w:styleId="a4">
    <w:name w:val="Верхний колонтитул Знак"/>
    <w:basedOn w:val="a0"/>
    <w:link w:val="a3"/>
    <w:rsid w:val="005E25BE"/>
    <w:rPr>
      <w:rFonts w:ascii="Times New Roman" w:eastAsia="Calibri" w:hAnsi="Times New Roman" w:cs="Times New Roman"/>
      <w:sz w:val="24"/>
      <w:szCs w:val="24"/>
      <w:lang w:eastAsia="ru-RU"/>
    </w:rPr>
  </w:style>
  <w:style w:type="character" w:styleId="a5">
    <w:name w:val="page number"/>
    <w:basedOn w:val="a0"/>
    <w:rsid w:val="005E25BE"/>
  </w:style>
  <w:style w:type="character" w:styleId="a6">
    <w:name w:val="line number"/>
    <w:basedOn w:val="a0"/>
    <w:uiPriority w:val="99"/>
    <w:semiHidden/>
    <w:unhideWhenUsed/>
    <w:rsid w:val="005E25BE"/>
  </w:style>
  <w:style w:type="paragraph" w:styleId="a7">
    <w:name w:val="footer"/>
    <w:basedOn w:val="a"/>
    <w:link w:val="a8"/>
    <w:unhideWhenUsed/>
    <w:rsid w:val="00E14032"/>
    <w:pPr>
      <w:tabs>
        <w:tab w:val="center" w:pos="4677"/>
        <w:tab w:val="right" w:pos="9355"/>
      </w:tabs>
    </w:pPr>
  </w:style>
  <w:style w:type="character" w:customStyle="1" w:styleId="a8">
    <w:name w:val="Нижний колонтитул Знак"/>
    <w:basedOn w:val="a0"/>
    <w:link w:val="a7"/>
    <w:rsid w:val="00E14032"/>
    <w:rPr>
      <w:rFonts w:ascii="Times New Roman" w:eastAsia="Calibri" w:hAnsi="Times New Roman" w:cs="Times New Roman"/>
      <w:sz w:val="24"/>
      <w:szCs w:val="24"/>
      <w:lang w:eastAsia="ru-RU"/>
    </w:rPr>
  </w:style>
  <w:style w:type="character" w:customStyle="1" w:styleId="10">
    <w:name w:val="Заголовок 1 Знак"/>
    <w:basedOn w:val="a0"/>
    <w:link w:val="1"/>
    <w:rsid w:val="00E925E7"/>
    <w:rPr>
      <w:rFonts w:ascii="Arial" w:eastAsia="Calibri" w:hAnsi="Arial" w:cs="Arial"/>
      <w:b/>
      <w:bCs/>
      <w:color w:val="000080"/>
      <w:sz w:val="24"/>
      <w:szCs w:val="24"/>
      <w:lang w:eastAsia="ru-RU"/>
    </w:rPr>
  </w:style>
  <w:style w:type="character" w:customStyle="1" w:styleId="a9">
    <w:name w:val="Основной текст Знак"/>
    <w:basedOn w:val="a0"/>
    <w:link w:val="aa"/>
    <w:semiHidden/>
    <w:rsid w:val="00E925E7"/>
    <w:rPr>
      <w:rFonts w:ascii="Times New Roman" w:eastAsia="Calibri" w:hAnsi="Times New Roman" w:cs="Times New Roman"/>
      <w:sz w:val="26"/>
      <w:szCs w:val="26"/>
      <w:lang w:eastAsia="ru-RU"/>
    </w:rPr>
  </w:style>
  <w:style w:type="paragraph" w:styleId="aa">
    <w:name w:val="Body Text"/>
    <w:basedOn w:val="a"/>
    <w:link w:val="a9"/>
    <w:semiHidden/>
    <w:rsid w:val="00E925E7"/>
    <w:pPr>
      <w:spacing w:after="120"/>
      <w:jc w:val="both"/>
    </w:pPr>
    <w:rPr>
      <w:sz w:val="26"/>
      <w:szCs w:val="26"/>
    </w:rPr>
  </w:style>
  <w:style w:type="character" w:customStyle="1" w:styleId="ab">
    <w:name w:val="Основной текст с отступом Знак"/>
    <w:basedOn w:val="a0"/>
    <w:link w:val="ac"/>
    <w:semiHidden/>
    <w:rsid w:val="00E925E7"/>
    <w:rPr>
      <w:rFonts w:ascii="Times New Roman" w:eastAsia="Times New Roman" w:hAnsi="Times New Roman" w:cs="Times New Roman"/>
      <w:sz w:val="24"/>
      <w:szCs w:val="24"/>
      <w:lang w:eastAsia="ru-RU"/>
    </w:rPr>
  </w:style>
  <w:style w:type="paragraph" w:styleId="ac">
    <w:name w:val="Body Text Indent"/>
    <w:basedOn w:val="a"/>
    <w:link w:val="ab"/>
    <w:semiHidden/>
    <w:rsid w:val="00E925E7"/>
    <w:pPr>
      <w:widowControl w:val="0"/>
      <w:autoSpaceDE w:val="0"/>
      <w:autoSpaceDN w:val="0"/>
      <w:adjustRightInd w:val="0"/>
      <w:ind w:firstLine="851"/>
      <w:jc w:val="both"/>
    </w:pPr>
    <w:rPr>
      <w:rFonts w:eastAsia="Times New Roman"/>
    </w:rPr>
  </w:style>
  <w:style w:type="character" w:customStyle="1" w:styleId="ad">
    <w:name w:val="Текст выноски Знак"/>
    <w:basedOn w:val="a0"/>
    <w:link w:val="ae"/>
    <w:semiHidden/>
    <w:rsid w:val="00E925E7"/>
    <w:rPr>
      <w:rFonts w:ascii="Tahoma" w:eastAsia="Calibri" w:hAnsi="Tahoma" w:cs="Tahoma"/>
      <w:sz w:val="16"/>
      <w:szCs w:val="16"/>
      <w:lang w:eastAsia="ru-RU"/>
    </w:rPr>
  </w:style>
  <w:style w:type="paragraph" w:styleId="ae">
    <w:name w:val="Balloon Text"/>
    <w:basedOn w:val="a"/>
    <w:link w:val="ad"/>
    <w:semiHidden/>
    <w:rsid w:val="00E925E7"/>
    <w:pPr>
      <w:jc w:val="both"/>
    </w:pPr>
    <w:rPr>
      <w:rFonts w:ascii="Tahoma" w:hAnsi="Tahoma" w:cs="Tahoma"/>
      <w:sz w:val="16"/>
      <w:szCs w:val="16"/>
    </w:rPr>
  </w:style>
  <w:style w:type="character" w:styleId="af">
    <w:name w:val="Hyperlink"/>
    <w:semiHidden/>
    <w:rsid w:val="00E925E7"/>
    <w:rPr>
      <w:rFonts w:ascii="Times New Roman" w:hAnsi="Times New Roman" w:cs="Times New Roman"/>
      <w:color w:val="0000FF"/>
      <w:u w:val="single"/>
    </w:rPr>
  </w:style>
  <w:style w:type="paragraph" w:customStyle="1" w:styleId="af0">
    <w:name w:val="Заголовок статьи"/>
    <w:basedOn w:val="a"/>
    <w:next w:val="a"/>
    <w:rsid w:val="00E925E7"/>
    <w:pPr>
      <w:autoSpaceDE w:val="0"/>
      <w:autoSpaceDN w:val="0"/>
      <w:adjustRightInd w:val="0"/>
      <w:ind w:left="1612" w:hanging="892"/>
      <w:jc w:val="both"/>
    </w:pPr>
    <w:rPr>
      <w:rFonts w:ascii="Arial" w:eastAsia="Times New Roman" w:hAnsi="Arial" w:cs="Arial"/>
      <w:lang w:eastAsia="en-US"/>
    </w:rPr>
  </w:style>
  <w:style w:type="character" w:customStyle="1" w:styleId="af1">
    <w:name w:val="Цветовое выделение"/>
    <w:rsid w:val="00E925E7"/>
    <w:rPr>
      <w:b/>
      <w:color w:val="000080"/>
    </w:rPr>
  </w:style>
  <w:style w:type="paragraph" w:customStyle="1" w:styleId="ConsPlusTitle">
    <w:name w:val="ConsPlusTitle"/>
    <w:rsid w:val="00E925E7"/>
    <w:pPr>
      <w:widowControl w:val="0"/>
      <w:autoSpaceDE w:val="0"/>
      <w:autoSpaceDN w:val="0"/>
      <w:adjustRightInd w:val="0"/>
    </w:pPr>
    <w:rPr>
      <w:rFonts w:ascii="Times New Roman" w:hAnsi="Times New Roman"/>
      <w:b/>
      <w:bCs/>
      <w:sz w:val="26"/>
      <w:szCs w:val="26"/>
    </w:rPr>
  </w:style>
  <w:style w:type="paragraph" w:customStyle="1" w:styleId="formattext">
    <w:name w:val="formattext"/>
    <w:basedOn w:val="a"/>
    <w:rsid w:val="00E925E7"/>
    <w:pPr>
      <w:spacing w:before="100" w:beforeAutospacing="1" w:after="100" w:afterAutospacing="1"/>
    </w:pPr>
    <w:rPr>
      <w:rFonts w:eastAsia="Times New Roman"/>
    </w:rPr>
  </w:style>
  <w:style w:type="paragraph" w:customStyle="1" w:styleId="ConsPlusNonformat">
    <w:name w:val="ConsPlusNonformat"/>
    <w:rsid w:val="00E62626"/>
    <w:pPr>
      <w:widowControl w:val="0"/>
      <w:autoSpaceDE w:val="0"/>
      <w:autoSpaceDN w:val="0"/>
      <w:adjustRightInd w:val="0"/>
    </w:pPr>
    <w:rPr>
      <w:rFonts w:ascii="Courier New" w:hAnsi="Courier New" w:cs="Courier New"/>
    </w:rPr>
  </w:style>
  <w:style w:type="paragraph" w:customStyle="1" w:styleId="11">
    <w:name w:val="Обычный1"/>
    <w:rsid w:val="00E62626"/>
    <w:pPr>
      <w:widowControl w:val="0"/>
      <w:spacing w:line="340" w:lineRule="auto"/>
      <w:ind w:firstLine="560"/>
      <w:jc w:val="both"/>
    </w:pPr>
    <w:rPr>
      <w:rFonts w:ascii="Times New Roman" w:hAnsi="Times New Roman"/>
    </w:rPr>
  </w:style>
  <w:style w:type="paragraph" w:customStyle="1" w:styleId="af2">
    <w:name w:val="Таблицы (моноширинный)"/>
    <w:basedOn w:val="a"/>
    <w:next w:val="a"/>
    <w:rsid w:val="00E62626"/>
    <w:pPr>
      <w:autoSpaceDE w:val="0"/>
      <w:autoSpaceDN w:val="0"/>
      <w:adjustRightInd w:val="0"/>
      <w:jc w:val="both"/>
    </w:pPr>
    <w:rPr>
      <w:rFonts w:ascii="Courier New" w:hAnsi="Courier New" w:cs="Courier New"/>
      <w:sz w:val="20"/>
      <w:szCs w:val="20"/>
    </w:rPr>
  </w:style>
  <w:style w:type="paragraph" w:customStyle="1" w:styleId="ConsNonformat">
    <w:name w:val="ConsNonformat"/>
    <w:rsid w:val="00E62626"/>
    <w:pPr>
      <w:widowControl w:val="0"/>
      <w:autoSpaceDE w:val="0"/>
      <w:autoSpaceDN w:val="0"/>
      <w:adjustRightInd w:val="0"/>
    </w:pPr>
    <w:rPr>
      <w:rFonts w:ascii="Courier New" w:hAnsi="Courier New" w:cs="Courier New"/>
    </w:rPr>
  </w:style>
  <w:style w:type="paragraph" w:customStyle="1" w:styleId="unformattext">
    <w:name w:val="unformattext"/>
    <w:basedOn w:val="a"/>
    <w:rsid w:val="00E62626"/>
    <w:pPr>
      <w:spacing w:before="100" w:beforeAutospacing="1" w:after="100" w:afterAutospacing="1"/>
    </w:pPr>
    <w:rPr>
      <w:rFonts w:eastAsia="Times New Roman"/>
    </w:rPr>
  </w:style>
  <w:style w:type="paragraph" w:customStyle="1" w:styleId="ConsNormal">
    <w:name w:val="ConsNormal"/>
    <w:rsid w:val="00E62626"/>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consultantplus://offline/ref=6A186724507EC9FF0CE29AC63C2BB0F599AFCB0A93447E4FB4794E317C449FE879180C37E3E2A5F98E8832E6JBB" TargetMode="External"/><Relationship Id="rId12" Type="http://schemas.openxmlformats.org/officeDocument/2006/relationships/header" Target="header3.xml"/><Relationship Id="rId17" Type="http://schemas.openxmlformats.org/officeDocument/2006/relationships/hyperlink" Target="http://docs.cntd.ru/document/90034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0340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52;&#1072;&#1088;&#1080;&#1085;&#1072;\AppData\Local\Temp\AppData\MINPRIRODA\PrirodopoL\&#1047;&#1072;&#1082;&#1086;&#1085;&#1086;&#1087;&#1088;&#1086;&#1077;&#1082;&#1090;&#1099;\2015\&#1055;&#1086;&#1088;&#1103;&#1076;&#1086;&#1082;%20&#1087;&#1086;&#1083;&#1100;&#1079;&#1086;&#1074;&#1072;&#1085;&#1080;&#1103;%20&#1085;&#1077;&#1076;&#1088;&#1072;&#1084;&#1080;%20&#8470;%20192\&#1063;&#1091;&#1074;&#1072;&#1096;&#1080;&#1103;\&#1054;&#1056;&#1042;%20-192%20-&#1087;&#1086;&#1083;&#1085;&#1072;&#1103;%20&#1074;&#1077;&#1088;&#1089;&#1080;&#1103;\&#1055;&#1086;&#1088;&#1103;&#1076;&#1086;&#1082;.docx" TargetMode="Externa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garantF1://70253464.34"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213D-5C06-4CEE-AD16-6565E995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17370</Words>
  <Characters>99009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116147</CharactersWithSpaces>
  <SharedDoc>false</SharedDoc>
  <HLinks>
    <vt:vector size="30" baseType="variant">
      <vt:variant>
        <vt:i4>5242945</vt:i4>
      </vt:variant>
      <vt:variant>
        <vt:i4>12</vt:i4>
      </vt:variant>
      <vt:variant>
        <vt:i4>0</vt:i4>
      </vt:variant>
      <vt:variant>
        <vt:i4>5</vt:i4>
      </vt:variant>
      <vt:variant>
        <vt:lpwstr>http://docs.cntd.ru/document/9003403</vt:lpwstr>
      </vt:variant>
      <vt:variant>
        <vt:lpwstr/>
      </vt:variant>
      <vt:variant>
        <vt:i4>5242945</vt:i4>
      </vt:variant>
      <vt:variant>
        <vt:i4>9</vt:i4>
      </vt:variant>
      <vt:variant>
        <vt:i4>0</vt:i4>
      </vt:variant>
      <vt:variant>
        <vt:i4>5</vt:i4>
      </vt:variant>
      <vt:variant>
        <vt:lpwstr>http://docs.cntd.ru/document/9003403</vt:lpwstr>
      </vt:variant>
      <vt:variant>
        <vt:lpwstr/>
      </vt:variant>
      <vt:variant>
        <vt:i4>3876217</vt:i4>
      </vt:variant>
      <vt:variant>
        <vt:i4>6</vt:i4>
      </vt:variant>
      <vt:variant>
        <vt:i4>0</vt:i4>
      </vt:variant>
      <vt:variant>
        <vt:i4>5</vt:i4>
      </vt:variant>
      <vt:variant>
        <vt:lpwstr>C:\Users\Марина\AppData\Local\Temp\AppData\MINPRIRODA\PrirodopoL\Законопроекты\2015\Порядок пользования недрами № 192\Чувашия\ОРВ -192 -полная версия\Порядок.docx</vt:lpwstr>
      </vt:variant>
      <vt:variant>
        <vt:lpwstr>sub_61</vt:lpwstr>
      </vt:variant>
      <vt:variant>
        <vt:i4>7340094</vt:i4>
      </vt:variant>
      <vt:variant>
        <vt:i4>3</vt:i4>
      </vt:variant>
      <vt:variant>
        <vt:i4>0</vt:i4>
      </vt:variant>
      <vt:variant>
        <vt:i4>5</vt:i4>
      </vt:variant>
      <vt:variant>
        <vt:lpwstr>garantf1://70253464.34/</vt:lpwstr>
      </vt:variant>
      <vt:variant>
        <vt:lpwstr/>
      </vt:variant>
      <vt:variant>
        <vt:i4>1966168</vt:i4>
      </vt:variant>
      <vt:variant>
        <vt:i4>0</vt:i4>
      </vt:variant>
      <vt:variant>
        <vt:i4>0</vt:i4>
      </vt:variant>
      <vt:variant>
        <vt:i4>5</vt:i4>
      </vt:variant>
      <vt:variant>
        <vt:lpwstr>consultantplus://offline/ref=6A186724507EC9FF0CE29AC63C2BB0F599AFCB0A93447E4FB4794E317C449FE879180C37E3E2A5F98E8832E6JBB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KardiMB</cp:lastModifiedBy>
  <cp:revision>3</cp:revision>
  <cp:lastPrinted>2018-11-15T10:16:00Z</cp:lastPrinted>
  <dcterms:created xsi:type="dcterms:W3CDTF">2018-11-19T05:36:00Z</dcterms:created>
  <dcterms:modified xsi:type="dcterms:W3CDTF">2018-11-19T05:36:00Z</dcterms:modified>
</cp:coreProperties>
</file>