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B2" w:rsidRDefault="000542B2" w:rsidP="000542B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44ABA" w:rsidRDefault="00944ABA" w:rsidP="000542B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44ABA" w:rsidRDefault="00944ABA" w:rsidP="000542B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542B2" w:rsidRPr="0025472A" w:rsidRDefault="000542B2" w:rsidP="000542B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42B2" w:rsidRPr="004C14FF" w:rsidRDefault="000542B2" w:rsidP="000542B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E0A5A" w:rsidRDefault="00AE0A5A" w:rsidP="00AE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A5A" w:rsidRDefault="00AE0A5A" w:rsidP="00AE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A5A" w:rsidRDefault="008F1FA7" w:rsidP="008F1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2022 г. № 758</w:t>
      </w:r>
    </w:p>
    <w:p w:rsidR="008F1FA7" w:rsidRDefault="008F1FA7" w:rsidP="008F1F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E0A5A" w:rsidRDefault="00AE0A5A" w:rsidP="00AE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A5A" w:rsidRDefault="0020748A" w:rsidP="00AE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AE0A5A" w:rsidRDefault="0020748A" w:rsidP="00AE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5A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</w:p>
    <w:p w:rsidR="00AE0A5A" w:rsidRDefault="00883372" w:rsidP="00AE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748A" w:rsidRPr="00AE0A5A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</w:t>
      </w:r>
      <w:r w:rsidR="00AE0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48A" w:rsidRPr="00AE0A5A" w:rsidRDefault="0020748A" w:rsidP="00AE0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5A">
        <w:rPr>
          <w:rFonts w:ascii="Times New Roman" w:hAnsi="Times New Roman" w:cs="Times New Roman"/>
          <w:b/>
          <w:sz w:val="28"/>
          <w:szCs w:val="28"/>
        </w:rPr>
        <w:t>среды на 2018-2024 годы</w:t>
      </w:r>
      <w:r w:rsidR="00883372">
        <w:rPr>
          <w:rFonts w:ascii="Times New Roman" w:hAnsi="Times New Roman" w:cs="Times New Roman"/>
          <w:b/>
          <w:sz w:val="28"/>
          <w:szCs w:val="28"/>
        </w:rPr>
        <w:t>»</w:t>
      </w:r>
    </w:p>
    <w:p w:rsidR="0020748A" w:rsidRDefault="0020748A" w:rsidP="00AE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A5A" w:rsidRPr="00AE0A5A" w:rsidRDefault="00AE0A5A" w:rsidP="00AE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AE0A5A" w:rsidRDefault="0020748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13 декабря 2021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B47C45" w:rsidRPr="00AE0A5A">
        <w:rPr>
          <w:rFonts w:ascii="Times New Roman" w:hAnsi="Times New Roman" w:cs="Times New Roman"/>
          <w:sz w:val="28"/>
          <w:szCs w:val="28"/>
        </w:rPr>
        <w:t>г.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Pr="00AE0A5A">
        <w:rPr>
          <w:rFonts w:ascii="Times New Roman" w:hAnsi="Times New Roman" w:cs="Times New Roman"/>
          <w:sz w:val="28"/>
          <w:szCs w:val="28"/>
        </w:rPr>
        <w:t xml:space="preserve">№ 787-ЗРТ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Pr="00AE0A5A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2022 год и на плановый период 2023 и 2024 годов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Pr="00AE0A5A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832CD8" w:rsidRPr="00AE0A5A" w:rsidRDefault="00832CD8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CD8" w:rsidRPr="00AE0A5A" w:rsidRDefault="00832CD8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1.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 В</w:t>
      </w:r>
      <w:r w:rsidRPr="00AE0A5A">
        <w:rPr>
          <w:rFonts w:ascii="Times New Roman" w:hAnsi="Times New Roman" w:cs="Times New Roman"/>
          <w:sz w:val="28"/>
          <w:szCs w:val="28"/>
        </w:rPr>
        <w:t>нести в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 государственную программу Республики Тыва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="0020748A" w:rsidRPr="00AE0A5A">
        <w:rPr>
          <w:rFonts w:ascii="Times New Roman" w:hAnsi="Times New Roman" w:cs="Times New Roman"/>
          <w:sz w:val="28"/>
          <w:szCs w:val="28"/>
        </w:rPr>
        <w:t>Формирование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AE0A5A">
        <w:rPr>
          <w:rFonts w:ascii="Times New Roman" w:hAnsi="Times New Roman" w:cs="Times New Roman"/>
          <w:sz w:val="28"/>
          <w:szCs w:val="28"/>
        </w:rPr>
        <w:t>енной городской среды на 2018-</w:t>
      </w:r>
      <w:r w:rsidR="0020748A" w:rsidRPr="00AE0A5A">
        <w:rPr>
          <w:rFonts w:ascii="Times New Roman" w:hAnsi="Times New Roman" w:cs="Times New Roman"/>
          <w:sz w:val="28"/>
          <w:szCs w:val="28"/>
        </w:rPr>
        <w:t>2024 годы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="0020748A" w:rsidRPr="00AE0A5A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4 сентября 20</w:t>
      </w:r>
      <w:r w:rsidRPr="00AE0A5A">
        <w:rPr>
          <w:rFonts w:ascii="Times New Roman" w:hAnsi="Times New Roman" w:cs="Times New Roman"/>
          <w:sz w:val="28"/>
          <w:szCs w:val="28"/>
        </w:rPr>
        <w:t>17 г. № 398 (далее – Программа),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20748A" w:rsidRPr="00AE0A5A">
        <w:rPr>
          <w:rFonts w:ascii="Times New Roman" w:hAnsi="Times New Roman" w:cs="Times New Roman"/>
          <w:sz w:val="28"/>
          <w:szCs w:val="28"/>
        </w:rPr>
        <w:t>следующие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20748A" w:rsidRPr="00AE0A5A">
        <w:rPr>
          <w:rFonts w:ascii="Times New Roman" w:hAnsi="Times New Roman" w:cs="Times New Roman"/>
          <w:sz w:val="28"/>
          <w:szCs w:val="28"/>
        </w:rPr>
        <w:t>изменения:</w:t>
      </w:r>
    </w:p>
    <w:p w:rsidR="00832CD8" w:rsidRPr="00AE0A5A" w:rsidRDefault="00832CD8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1) в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 паспорте Программы:</w:t>
      </w:r>
    </w:p>
    <w:p w:rsidR="0020748A" w:rsidRDefault="005F382D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а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="0020748A" w:rsidRPr="00AE0A5A">
        <w:rPr>
          <w:rFonts w:ascii="Times New Roman" w:hAnsi="Times New Roman" w:cs="Times New Roman"/>
          <w:sz w:val="28"/>
          <w:szCs w:val="28"/>
        </w:rPr>
        <w:t>Задачи Программы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A5A" w:rsidRPr="00AE0A5A" w:rsidRDefault="00AE0A5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26"/>
        <w:gridCol w:w="6943"/>
      </w:tblGrid>
      <w:tr w:rsidR="0020748A" w:rsidRPr="00AE0A5A" w:rsidTr="00AE0A5A">
        <w:trPr>
          <w:jc w:val="center"/>
        </w:trPr>
        <w:tc>
          <w:tcPr>
            <w:tcW w:w="2836" w:type="dxa"/>
          </w:tcPr>
          <w:p w:rsidR="0020748A" w:rsidRPr="00AE0A5A" w:rsidRDefault="00883372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8A" w:rsidRPr="00AE0A5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6" w:type="dxa"/>
          </w:tcPr>
          <w:p w:rsidR="0020748A" w:rsidRPr="00AE0A5A" w:rsidRDefault="00AE0A5A" w:rsidP="00AE0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городской среды, повышение индекса качества городской среды на 30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сокращение в соответствии с этим индексом количества городов с неблагоприятной средой в два раза;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принимающих участие в решении вопросов развития городской среды, до 30 процентов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проектов благоустройства муниципальных образований – победителей Всероссийского конкурса лучших проектов создания комфортной городской среды в малых городах</w:t>
            </w:r>
            <w:r w:rsidR="00704F26"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и истор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ических поселениях, до 2 единиц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2CD8" w:rsidRPr="00AE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0748A" w:rsidRDefault="005F382D" w:rsidP="00AE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0A5A">
        <w:rPr>
          <w:rFonts w:ascii="Times New Roman" w:hAnsi="Times New Roman" w:cs="Times New Roman"/>
          <w:sz w:val="28"/>
        </w:rPr>
        <w:lastRenderedPageBreak/>
        <w:t>б</w:t>
      </w:r>
      <w:r w:rsidR="0020748A" w:rsidRPr="00AE0A5A">
        <w:rPr>
          <w:rFonts w:ascii="Times New Roman" w:hAnsi="Times New Roman" w:cs="Times New Roman"/>
          <w:sz w:val="28"/>
        </w:rPr>
        <w:t xml:space="preserve">) </w:t>
      </w:r>
      <w:r w:rsidR="000B755A" w:rsidRPr="00AE0A5A">
        <w:rPr>
          <w:rFonts w:ascii="Times New Roman" w:hAnsi="Times New Roman" w:cs="Times New Roman"/>
          <w:sz w:val="28"/>
        </w:rPr>
        <w:t>позицию</w:t>
      </w:r>
      <w:r w:rsidR="00AE0A5A" w:rsidRPr="00AE0A5A">
        <w:rPr>
          <w:rFonts w:ascii="Times New Roman" w:hAnsi="Times New Roman" w:cs="Times New Roman"/>
          <w:sz w:val="28"/>
        </w:rPr>
        <w:t xml:space="preserve"> </w:t>
      </w:r>
      <w:r w:rsidR="00883372">
        <w:rPr>
          <w:rFonts w:ascii="Times New Roman" w:hAnsi="Times New Roman" w:cs="Times New Roman"/>
          <w:sz w:val="28"/>
        </w:rPr>
        <w:t>«</w:t>
      </w:r>
      <w:r w:rsidR="0020748A" w:rsidRPr="00AE0A5A">
        <w:rPr>
          <w:rFonts w:ascii="Times New Roman" w:hAnsi="Times New Roman" w:cs="Times New Roman"/>
          <w:sz w:val="28"/>
        </w:rPr>
        <w:t>Целевые индикаторы и показатели Программы</w:t>
      </w:r>
      <w:r w:rsidR="00883372">
        <w:rPr>
          <w:rFonts w:ascii="Times New Roman" w:hAnsi="Times New Roman" w:cs="Times New Roman"/>
          <w:sz w:val="28"/>
        </w:rPr>
        <w:t>»</w:t>
      </w:r>
      <w:r w:rsidR="00AE0A5A" w:rsidRPr="00AE0A5A">
        <w:rPr>
          <w:rFonts w:ascii="Times New Roman" w:hAnsi="Times New Roman" w:cs="Times New Roman"/>
          <w:sz w:val="28"/>
        </w:rPr>
        <w:t xml:space="preserve"> </w:t>
      </w:r>
      <w:r w:rsidR="0020748A" w:rsidRPr="00AE0A5A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AE0A5A" w:rsidRPr="00F75EDD" w:rsidRDefault="00AE0A5A" w:rsidP="00AE0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</w:p>
    <w:tbl>
      <w:tblPr>
        <w:tblStyle w:val="a9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482"/>
        <w:gridCol w:w="7007"/>
      </w:tblGrid>
      <w:tr w:rsidR="0020748A" w:rsidRPr="00AE0A5A" w:rsidTr="00F75EDD">
        <w:trPr>
          <w:jc w:val="center"/>
        </w:trPr>
        <w:tc>
          <w:tcPr>
            <w:tcW w:w="2843" w:type="dxa"/>
          </w:tcPr>
          <w:p w:rsidR="0020748A" w:rsidRPr="00AE0A5A" w:rsidRDefault="00883372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8A" w:rsidRPr="00AE0A5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82" w:type="dxa"/>
          </w:tcPr>
          <w:p w:rsidR="0020748A" w:rsidRPr="00AE0A5A" w:rsidRDefault="00AE0A5A" w:rsidP="00AE0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07" w:type="dxa"/>
          </w:tcPr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1) доля реализованных муниципальных программ по формированию современной городской среды в общем количестве проектов благоустройства, предусмотренных к реализации в рамках муниципальных программ в отче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тном году, 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2) доля реализованных проектов благоустройства в общем количестве проектов благоустройства, предусмотренных к реализации в рамках муниципальных программ в отчет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ном году, 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3) доля реализованных в отчетном году проектов благоустройства дворовых территорий муниципальных образований Республики Тыва в общем количестве реализованных в течение планового года проектов благоустройства дворовых территорий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4) количество благоустроенных дворовых территорий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22 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5) доля проектов благоустройства, реализованных с трудовым участием граждан, заинтересованных организаций,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6) утверждение нормативным правовым актом Республики Тыва правил предоставления и распределения субсидий из республиканского бюджета Республики Тыва бюдж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етам городских округов в 2018-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2024 годах на поддержку обустройства мест массового отдыха населения (городских парков)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7) 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2018 г., с учетом результатов общественного обсуждения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8) утверждение дизайн-проекта благоустройства парка и перечня мероприятий по благоустройству, подлежащего благоустройству в 2018 г., с учетом результатов общественных обсуждений продолжительностью не менее 30 календарных дней со дня объявления обсуждения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9) прирост среднего индекса качества городской среды по отношению к 2018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10) доля граждан, принявших участие в решении вопросов развития городской среды, от общего количества граждан старше 14 лет, проживающих в муниципальных образованиях, на территориях которых реализуются проекты по созданию комфортной город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ской среды, 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11) реализация мероприятий по благоустройству, предусмотренных государственными (муниципальными) программами современной городской среды (количество обустроенных общественных пространств), не менее ед. накопительн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ым итогом, начиная с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2019 г., –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419 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12) доля городов с благоприятной средой от общего количества городов (индекс качества городской среды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выше 50 процентов)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40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13) количество городов с благоприятной городской средой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14) среднее значение индекса качества городской среды по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172 </w:t>
            </w:r>
            <w:proofErr w:type="spellStart"/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. ед.;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15) объем инвестиций в основной капитал, тыс. рублей</w:t>
            </w:r>
          </w:p>
        </w:tc>
      </w:tr>
    </w:tbl>
    <w:p w:rsidR="00F75EDD" w:rsidRPr="00F75EDD" w:rsidRDefault="00F75EDD" w:rsidP="00F75EDD">
      <w:pPr>
        <w:spacing w:after="0" w:line="240" w:lineRule="auto"/>
        <w:rPr>
          <w:sz w:val="8"/>
        </w:rPr>
      </w:pPr>
    </w:p>
    <w:tbl>
      <w:tblPr>
        <w:tblStyle w:val="a9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482"/>
        <w:gridCol w:w="1275"/>
        <w:gridCol w:w="567"/>
        <w:gridCol w:w="993"/>
        <w:gridCol w:w="1275"/>
        <w:gridCol w:w="993"/>
        <w:gridCol w:w="992"/>
        <w:gridCol w:w="912"/>
      </w:tblGrid>
      <w:tr w:rsidR="00AE0A5A" w:rsidRPr="00AE0A5A" w:rsidTr="00AE0A5A">
        <w:trPr>
          <w:jc w:val="center"/>
        </w:trPr>
        <w:tc>
          <w:tcPr>
            <w:tcW w:w="2843" w:type="dxa"/>
            <w:vMerge w:val="restart"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2024</w:t>
            </w:r>
          </w:p>
        </w:tc>
      </w:tr>
      <w:tr w:rsidR="00AE0A5A" w:rsidRPr="00AE0A5A" w:rsidTr="00AE0A5A">
        <w:trPr>
          <w:jc w:val="center"/>
        </w:trPr>
        <w:tc>
          <w:tcPr>
            <w:tcW w:w="2843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F75EDD" w:rsidP="00AE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908,974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875,42929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1616,727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2010,101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1010,101</w:t>
            </w:r>
          </w:p>
        </w:tc>
      </w:tr>
      <w:tr w:rsidR="00AE0A5A" w:rsidRPr="00AE0A5A" w:rsidTr="00AE0A5A">
        <w:trPr>
          <w:jc w:val="center"/>
        </w:trPr>
        <w:tc>
          <w:tcPr>
            <w:tcW w:w="2843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F75EDD" w:rsidP="00AE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4544,868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1375,34087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1625,483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2010,101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1010,101</w:t>
            </w:r>
          </w:p>
        </w:tc>
      </w:tr>
      <w:tr w:rsidR="00AE0A5A" w:rsidRPr="00AE0A5A" w:rsidTr="00AE0A5A">
        <w:trPr>
          <w:jc w:val="center"/>
        </w:trPr>
        <w:tc>
          <w:tcPr>
            <w:tcW w:w="2843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F75EDD" w:rsidP="00AE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 w:rsidR="0020748A" w:rsidRPr="00AE0A5A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47500,00000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2000,000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0,000</w:t>
            </w:r>
          </w:p>
        </w:tc>
      </w:tr>
      <w:tr w:rsidR="00AE0A5A" w:rsidRPr="00AE0A5A" w:rsidTr="00AE0A5A">
        <w:trPr>
          <w:trHeight w:val="164"/>
          <w:jc w:val="center"/>
        </w:trPr>
        <w:tc>
          <w:tcPr>
            <w:tcW w:w="2843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F75EDD" w:rsidP="00AE0A5A">
            <w:pPr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5453,842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49750,77016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20748A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3242,210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6020,202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Pr="00AE0A5A" w:rsidRDefault="00BB6BBE" w:rsidP="00AE0A5A">
            <w:pPr>
              <w:jc w:val="center"/>
              <w:rPr>
                <w:rFonts w:ascii="Times New Roman" w:hAnsi="Times New Roman" w:cs="Times New Roman"/>
              </w:rPr>
            </w:pPr>
            <w:r w:rsidRPr="00AE0A5A">
              <w:rPr>
                <w:rFonts w:ascii="Times New Roman" w:hAnsi="Times New Roman" w:cs="Times New Roman"/>
              </w:rPr>
              <w:t>2020,202</w:t>
            </w:r>
          </w:p>
        </w:tc>
      </w:tr>
      <w:tr w:rsidR="0020748A" w:rsidRPr="00AE0A5A" w:rsidTr="00AE0A5A">
        <w:trPr>
          <w:trHeight w:val="164"/>
          <w:jc w:val="center"/>
        </w:trPr>
        <w:tc>
          <w:tcPr>
            <w:tcW w:w="2843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7"/>
            <w:tcBorders>
              <w:top w:val="single" w:sz="4" w:space="0" w:color="auto"/>
            </w:tcBorders>
          </w:tcPr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– 90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48A" w:rsidRPr="00AE0A5A" w:rsidTr="00AE0A5A">
        <w:trPr>
          <w:trHeight w:val="164"/>
          <w:jc w:val="center"/>
        </w:trPr>
        <w:tc>
          <w:tcPr>
            <w:tcW w:w="2843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20748A" w:rsidRPr="00AE0A5A" w:rsidRDefault="0020748A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7"/>
          </w:tcPr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еализованы проекты победителей Всероссийского конкурса лучших проектов создания комфортной городской среды в малых город</w:t>
            </w:r>
            <w:r w:rsidR="00704F26" w:rsidRPr="00AE0A5A">
              <w:rPr>
                <w:rFonts w:ascii="Times New Roman" w:hAnsi="Times New Roman" w:cs="Times New Roman"/>
                <w:sz w:val="24"/>
                <w:szCs w:val="24"/>
              </w:rPr>
              <w:t>ах и исторических поселениях – 2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94A" w:rsidRPr="00AE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0748A" w:rsidRDefault="00CC3B14" w:rsidP="00AE0A5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748A">
        <w:rPr>
          <w:rFonts w:ascii="Times New Roman" w:hAnsi="Times New Roman" w:cs="Times New Roman"/>
          <w:sz w:val="28"/>
          <w:szCs w:val="28"/>
        </w:rPr>
        <w:t>) позицию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="0020748A" w:rsidRPr="001825E2">
        <w:rPr>
          <w:rFonts w:ascii="Times New Roman" w:hAnsi="Times New Roman" w:cs="Times New Roman"/>
          <w:sz w:val="28"/>
          <w:szCs w:val="28"/>
        </w:rPr>
        <w:t>Объемы бюджетных ассигнований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="0020748A" w:rsidRPr="001825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0748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26"/>
        <w:gridCol w:w="6944"/>
      </w:tblGrid>
      <w:tr w:rsidR="0020748A" w:rsidRPr="00AE0A5A" w:rsidTr="00AE0A5A">
        <w:trPr>
          <w:trHeight w:val="106"/>
          <w:jc w:val="center"/>
        </w:trPr>
        <w:tc>
          <w:tcPr>
            <w:tcW w:w="2836" w:type="dxa"/>
          </w:tcPr>
          <w:p w:rsidR="0020748A" w:rsidRPr="00AE0A5A" w:rsidRDefault="00883372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8A" w:rsidRPr="00AE0A5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426" w:type="dxa"/>
          </w:tcPr>
          <w:p w:rsidR="0020748A" w:rsidRPr="00AE0A5A" w:rsidRDefault="00AE0A5A" w:rsidP="00AE0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общий объем фи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 в 2018-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2024 годах составит: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за счет всех источников финансирования – </w:t>
            </w:r>
            <w:r w:rsidR="00BB6BBE" w:rsidRPr="00AE0A5A">
              <w:rPr>
                <w:rFonts w:ascii="Times New Roman" w:hAnsi="Times New Roman" w:cs="Times New Roman"/>
                <w:sz w:val="24"/>
                <w:szCs w:val="24"/>
              </w:rPr>
              <w:t>855455,442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BB6BBE" w:rsidRP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BE" w:rsidRPr="00AE0A5A">
              <w:rPr>
                <w:rFonts w:ascii="Times New Roman" w:hAnsi="Times New Roman" w:cs="Times New Roman"/>
                <w:sz w:val="24"/>
                <w:szCs w:val="24"/>
              </w:rPr>
              <w:t>748303,500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68707,100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96259,000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89988,400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86667,500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136681,500 тыс. рублей;</w:t>
            </w:r>
          </w:p>
          <w:p w:rsidR="0020748A" w:rsidRPr="00AE0A5A" w:rsidRDefault="009F5000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65" w:rsidRPr="00AE0A5A">
              <w:rPr>
                <w:rFonts w:ascii="Times New Roman" w:hAnsi="Times New Roman" w:cs="Times New Roman"/>
                <w:sz w:val="24"/>
                <w:szCs w:val="24"/>
              </w:rPr>
              <w:t>170000,000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8A" w:rsidRPr="00AE0A5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BB6BBE" w:rsidRP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BE" w:rsidRPr="00AE0A5A">
              <w:rPr>
                <w:rFonts w:ascii="Times New Roman" w:hAnsi="Times New Roman" w:cs="Times New Roman"/>
                <w:sz w:val="24"/>
                <w:szCs w:val="24"/>
              </w:rPr>
              <w:t>100000,000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</w:t>
            </w:r>
            <w:r w:rsidR="00B47C45"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резервного фонда Правительства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– 25000,000 тыс. рублей, из них по годам: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2018 г. –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0,000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25000,000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BA5E12" w:rsidRPr="00AE0A5A" w:rsidRDefault="00BA5E12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D52B8B"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11009,905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3616,260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972,313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908,974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875,42929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2022 г. – 1616,727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2010,101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1010,101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="009927FE"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20592,037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4908,400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5117,743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4544,868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1375,34087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2022 г. – 1625,483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2010,101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1010,101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E12" w:rsidRPr="00AE0A5A">
              <w:rPr>
                <w:rFonts w:ascii="Times New Roman" w:hAnsi="Times New Roman" w:cs="Times New Roman"/>
                <w:sz w:val="24"/>
                <w:szCs w:val="24"/>
              </w:rPr>
              <w:t>50550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,000 тыс. рублей, из них по годам: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550,000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500,000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47500,0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00" w:rsidRPr="00AE0A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0,000 тыс. рублей;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рублей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94A" w:rsidRPr="00AE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0748A" w:rsidRDefault="00CC3B14" w:rsidP="00AE0A5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20748A" w:rsidRPr="00AE0A5A">
        <w:rPr>
          <w:rFonts w:ascii="Times New Roman" w:hAnsi="Times New Roman" w:cs="Times New Roman"/>
          <w:sz w:val="28"/>
          <w:szCs w:val="28"/>
        </w:rPr>
        <w:t>)</w:t>
      </w:r>
      <w:r w:rsidR="00AE0A5A" w:rsidRP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="0020748A" w:rsidRPr="00AE0A5A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2A494A" w:rsidRPr="00AE0A5A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26"/>
        <w:gridCol w:w="6943"/>
      </w:tblGrid>
      <w:tr w:rsidR="0020748A" w:rsidRPr="00AE0A5A" w:rsidTr="00AE0A5A">
        <w:trPr>
          <w:trHeight w:val="557"/>
          <w:jc w:val="center"/>
        </w:trPr>
        <w:tc>
          <w:tcPr>
            <w:tcW w:w="2836" w:type="dxa"/>
          </w:tcPr>
          <w:p w:rsidR="0020748A" w:rsidRPr="00AE0A5A" w:rsidRDefault="00883372" w:rsidP="00AE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8A" w:rsidRPr="00AE0A5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26" w:type="dxa"/>
          </w:tcPr>
          <w:p w:rsidR="0020748A" w:rsidRPr="00AE0A5A" w:rsidRDefault="00AE0A5A" w:rsidP="00AE0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4" w:type="dxa"/>
          </w:tcPr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 Республики Тыва: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на 60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общественных территорий на 60 процентов: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15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20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25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35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45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60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дворовых и общественных территорий в муниципальных образованиях Республики Тыва, в которых созданы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беспрепятственного доступа инвалидов и других маломобильных групп на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 xml:space="preserve">селения, – 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15 процентов;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вовлечение заинтересованных граждан, организаций в реализацию мероприятий по благоустройству территорий в муниципальных образованиях Республики Тыва - 75 процентов.</w:t>
            </w:r>
          </w:p>
          <w:p w:rsidR="0020748A" w:rsidRPr="00AE0A5A" w:rsidRDefault="0020748A" w:rsidP="00AE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муниципальных образований – победителей Всероссийского конкурса лучших проектов создания комфортной городской среды в малых городах и исторических посе</w:t>
            </w:r>
            <w:r w:rsidR="00AE0A5A">
              <w:rPr>
                <w:rFonts w:ascii="Times New Roman" w:hAnsi="Times New Roman" w:cs="Times New Roman"/>
                <w:sz w:val="24"/>
                <w:szCs w:val="24"/>
              </w:rPr>
              <w:t>лениях, –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F26" w:rsidRPr="00AE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94A" w:rsidRPr="00AE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0748A" w:rsidRPr="00AE0A5A" w:rsidRDefault="00AE0A5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A494A" w:rsidRPr="00AE0A5A">
        <w:rPr>
          <w:rFonts w:ascii="Times New Roman" w:hAnsi="Times New Roman" w:cs="Times New Roman"/>
          <w:sz w:val="28"/>
          <w:szCs w:val="28"/>
        </w:rPr>
        <w:t>р</w:t>
      </w:r>
      <w:r w:rsidR="0020748A" w:rsidRPr="00AE0A5A">
        <w:rPr>
          <w:rFonts w:ascii="Times New Roman" w:hAnsi="Times New Roman" w:cs="Times New Roman"/>
          <w:sz w:val="28"/>
          <w:szCs w:val="28"/>
        </w:rPr>
        <w:t>аздел IV изложить в следующей редакции:</w:t>
      </w:r>
    </w:p>
    <w:p w:rsidR="0020748A" w:rsidRPr="00AE0A5A" w:rsidRDefault="00883372" w:rsidP="00AE0A5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8A" w:rsidRPr="00AE0A5A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A16118" w:rsidRPr="00AE0A5A" w:rsidRDefault="00A16118" w:rsidP="00AE0A5A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AE0A5A" w:rsidRDefault="0020748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являются федеральный, республиканский, местный бюджеты и внебюджетные средства. Мероприятия Программы будут реа</w:t>
      </w:r>
      <w:r w:rsidR="00AE0A5A">
        <w:rPr>
          <w:rFonts w:ascii="Times New Roman" w:hAnsi="Times New Roman" w:cs="Times New Roman"/>
          <w:sz w:val="28"/>
          <w:szCs w:val="28"/>
        </w:rPr>
        <w:t>лизованы в 2018-</w:t>
      </w:r>
      <w:r w:rsidRPr="00AE0A5A">
        <w:rPr>
          <w:rFonts w:ascii="Times New Roman" w:hAnsi="Times New Roman" w:cs="Times New Roman"/>
          <w:sz w:val="28"/>
          <w:szCs w:val="28"/>
        </w:rPr>
        <w:t xml:space="preserve">2024 годах. Денежные средства в размере 661297,800 тыс. рублей выделяются из федерального бюджета </w:t>
      </w:r>
      <w:r w:rsidR="00A97913" w:rsidRPr="00AE0A5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="00A97913" w:rsidRPr="00AE0A5A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Pr="00AE0A5A">
        <w:rPr>
          <w:rFonts w:ascii="Times New Roman" w:hAnsi="Times New Roman" w:cs="Times New Roman"/>
          <w:sz w:val="28"/>
          <w:szCs w:val="28"/>
        </w:rPr>
        <w:t>.</w:t>
      </w:r>
    </w:p>
    <w:p w:rsidR="00BB6BBE" w:rsidRPr="00AE0A5A" w:rsidRDefault="00636C74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О</w:t>
      </w:r>
      <w:r w:rsidR="00BB6BBE" w:rsidRPr="00AE0A5A">
        <w:rPr>
          <w:rFonts w:ascii="Times New Roman" w:hAnsi="Times New Roman" w:cs="Times New Roman"/>
          <w:sz w:val="28"/>
          <w:szCs w:val="28"/>
        </w:rPr>
        <w:t>бщий объем фи</w:t>
      </w:r>
      <w:r w:rsidR="00AE0A5A">
        <w:rPr>
          <w:rFonts w:ascii="Times New Roman" w:hAnsi="Times New Roman" w:cs="Times New Roman"/>
          <w:sz w:val="28"/>
          <w:szCs w:val="28"/>
        </w:rPr>
        <w:t>нансирования Программы в 2018-</w:t>
      </w:r>
      <w:r w:rsidR="00BB6BBE" w:rsidRPr="00AE0A5A">
        <w:rPr>
          <w:rFonts w:ascii="Times New Roman" w:hAnsi="Times New Roman" w:cs="Times New Roman"/>
          <w:sz w:val="28"/>
          <w:szCs w:val="28"/>
        </w:rPr>
        <w:t>2024 годах составит: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за счет всех источников финансирования – 855455,442 тыс. рублей, в том числе: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за счет средств федерального бюджета – 748303,500 тыс. рублей, из них по годам: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2018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68707,100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2019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96259,000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2020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89988,400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2021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86667,500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2022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136681,500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2023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11279A" w:rsidRPr="00AE0A5A">
        <w:rPr>
          <w:rFonts w:ascii="Times New Roman" w:hAnsi="Times New Roman" w:cs="Times New Roman"/>
          <w:sz w:val="28"/>
          <w:szCs w:val="28"/>
        </w:rPr>
        <w:t xml:space="preserve">170000,000 </w:t>
      </w:r>
      <w:r w:rsidRPr="00AE0A5A">
        <w:rPr>
          <w:rFonts w:ascii="Times New Roman" w:hAnsi="Times New Roman" w:cs="Times New Roman"/>
          <w:sz w:val="28"/>
          <w:szCs w:val="28"/>
        </w:rPr>
        <w:t>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2024 г. – 100000,000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за счет средств резервного фонда Правительства Российской Федерации – 25000,000 тыс. рублей, из них по годам: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2018 г. –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2019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2020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2021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2022 г. – 25000,000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2023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2024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6A6242" w:rsidRPr="00AE0A5A">
        <w:rPr>
          <w:rFonts w:ascii="Times New Roman" w:hAnsi="Times New Roman" w:cs="Times New Roman"/>
          <w:sz w:val="28"/>
          <w:szCs w:val="28"/>
        </w:rPr>
        <w:t xml:space="preserve">11009,905 </w:t>
      </w:r>
      <w:r w:rsidRPr="00AE0A5A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2018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3616,260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2019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972,313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2020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908,974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lastRenderedPageBreak/>
        <w:t xml:space="preserve">2021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875,42929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2022 г. – 1616,727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2023 г. – 2010,101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2024 г. – 1010,101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за счет средств местных бюджетов – </w:t>
      </w:r>
      <w:r w:rsidR="00580475" w:rsidRPr="00AE0A5A">
        <w:rPr>
          <w:rFonts w:ascii="Times New Roman" w:hAnsi="Times New Roman" w:cs="Times New Roman"/>
          <w:sz w:val="28"/>
          <w:szCs w:val="28"/>
        </w:rPr>
        <w:t xml:space="preserve">20592,037 </w:t>
      </w:r>
      <w:r w:rsidRPr="00AE0A5A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2018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4908,400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2019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5117,743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2020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4544,868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2021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1375,34087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2022 г. – 1625,483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2023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2010,101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2024 г. – 1010,101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50550,000 тыс. рублей, из них по годам: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2018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550,000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2019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500,000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2020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2021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47500,0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2022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0,000 тыс. рублей;</w:t>
      </w:r>
    </w:p>
    <w:p w:rsidR="00BB6BBE" w:rsidRPr="00AE0A5A" w:rsidRDefault="00BB6BBE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2023 г. </w:t>
      </w:r>
      <w:r w:rsidR="00AE0A5A">
        <w:rPr>
          <w:rFonts w:ascii="Times New Roman" w:hAnsi="Times New Roman" w:cs="Times New Roman"/>
          <w:sz w:val="28"/>
          <w:szCs w:val="28"/>
        </w:rPr>
        <w:t>–</w:t>
      </w:r>
      <w:r w:rsidRPr="00AE0A5A">
        <w:rPr>
          <w:rFonts w:ascii="Times New Roman" w:hAnsi="Times New Roman" w:cs="Times New Roman"/>
          <w:sz w:val="28"/>
          <w:szCs w:val="28"/>
        </w:rPr>
        <w:t xml:space="preserve"> 2000,000 тыс. рублей;</w:t>
      </w:r>
    </w:p>
    <w:p w:rsidR="0020748A" w:rsidRPr="00AE0A5A" w:rsidRDefault="00AE0A5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 xml:space="preserve">2024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6BBE" w:rsidRPr="00AE0A5A">
        <w:rPr>
          <w:rFonts w:ascii="Times New Roman" w:hAnsi="Times New Roman" w:cs="Times New Roman"/>
          <w:sz w:val="28"/>
          <w:szCs w:val="28"/>
        </w:rPr>
        <w:t xml:space="preserve"> 0,000 тыс. рублей</w:t>
      </w:r>
      <w:r w:rsidR="002A494A" w:rsidRPr="00AE0A5A">
        <w:rPr>
          <w:rFonts w:ascii="Times New Roman" w:hAnsi="Times New Roman" w:cs="Times New Roman"/>
          <w:sz w:val="28"/>
          <w:szCs w:val="28"/>
        </w:rPr>
        <w:t>.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  <w:r w:rsidR="00AD272F" w:rsidRPr="00AE0A5A">
        <w:rPr>
          <w:rFonts w:ascii="Times New Roman" w:hAnsi="Times New Roman" w:cs="Times New Roman"/>
          <w:sz w:val="28"/>
          <w:szCs w:val="28"/>
        </w:rPr>
        <w:t>;</w:t>
      </w:r>
    </w:p>
    <w:p w:rsidR="0020748A" w:rsidRPr="00AE0A5A" w:rsidRDefault="002A494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A5A">
        <w:rPr>
          <w:rFonts w:ascii="Times New Roman" w:hAnsi="Times New Roman" w:cs="Times New Roman"/>
          <w:sz w:val="28"/>
          <w:szCs w:val="28"/>
        </w:rPr>
        <w:t>3)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F75EDD">
        <w:rPr>
          <w:rFonts w:ascii="Times New Roman" w:hAnsi="Times New Roman" w:cs="Times New Roman"/>
          <w:sz w:val="28"/>
          <w:szCs w:val="28"/>
        </w:rPr>
        <w:t>позицию</w:t>
      </w:r>
      <w:r w:rsidRPr="00AE0A5A">
        <w:rPr>
          <w:rFonts w:ascii="Times New Roman" w:hAnsi="Times New Roman" w:cs="Times New Roman"/>
          <w:sz w:val="28"/>
          <w:szCs w:val="28"/>
        </w:rPr>
        <w:t xml:space="preserve"> 17 приложения</w:t>
      </w:r>
      <w:r w:rsidR="00AE0A5A">
        <w:rPr>
          <w:rFonts w:ascii="Times New Roman" w:hAnsi="Times New Roman" w:cs="Times New Roman"/>
          <w:sz w:val="28"/>
          <w:szCs w:val="28"/>
        </w:rPr>
        <w:t xml:space="preserve"> </w:t>
      </w:r>
      <w:r w:rsidR="0020748A" w:rsidRPr="00AE0A5A">
        <w:rPr>
          <w:rFonts w:ascii="Times New Roman" w:hAnsi="Times New Roman" w:cs="Times New Roman"/>
          <w:sz w:val="28"/>
          <w:szCs w:val="28"/>
        </w:rPr>
        <w:t xml:space="preserve">№ 1 </w:t>
      </w:r>
      <w:r w:rsidR="00CE4975" w:rsidRPr="00AE0A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0748A" w:rsidRPr="00AE0A5A">
        <w:rPr>
          <w:rFonts w:ascii="Times New Roman" w:hAnsi="Times New Roman" w:cs="Times New Roman"/>
          <w:sz w:val="28"/>
          <w:szCs w:val="28"/>
        </w:rPr>
        <w:t>:</w:t>
      </w:r>
    </w:p>
    <w:p w:rsidR="0020748A" w:rsidRPr="00AE0A5A" w:rsidRDefault="0020748A" w:rsidP="00AE0A5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1304"/>
        <w:gridCol w:w="680"/>
        <w:gridCol w:w="709"/>
        <w:gridCol w:w="709"/>
        <w:gridCol w:w="850"/>
        <w:gridCol w:w="851"/>
        <w:gridCol w:w="709"/>
        <w:gridCol w:w="1342"/>
        <w:gridCol w:w="533"/>
      </w:tblGrid>
      <w:tr w:rsidR="00AE0A5A" w:rsidRPr="00AE0A5A" w:rsidTr="00AE0A5A">
        <w:trPr>
          <w:jc w:val="center"/>
        </w:trPr>
        <w:tc>
          <w:tcPr>
            <w:tcW w:w="500" w:type="dxa"/>
            <w:tcBorders>
              <w:right w:val="single" w:sz="4" w:space="0" w:color="auto"/>
            </w:tcBorders>
          </w:tcPr>
          <w:p w:rsidR="00AE0A5A" w:rsidRPr="00AE0A5A" w:rsidRDefault="00883372" w:rsidP="00AE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17.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ед. нарастающим итогом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A" w:rsidRPr="00AE0A5A" w:rsidRDefault="00AE0A5A" w:rsidP="00AE0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bottom"/>
          </w:tcPr>
          <w:p w:rsidR="00AE0A5A" w:rsidRPr="00AE0A5A" w:rsidRDefault="00F75EDD" w:rsidP="00AE0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A5A" w:rsidRPr="00AE0A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0748A" w:rsidRDefault="0020748A" w:rsidP="00CE4975">
      <w:pPr>
        <w:pStyle w:val="ConsPlusNormal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AE0A5A" w:rsidRDefault="00AE0A5A" w:rsidP="00AE0A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0A5A">
        <w:rPr>
          <w:rFonts w:ascii="Times New Roman" w:hAnsi="Times New Roman" w:cs="Times New Roman"/>
          <w:sz w:val="28"/>
          <w:szCs w:val="24"/>
        </w:rPr>
        <w:t>4) приложение № 2 изложить в следующей редакции:</w:t>
      </w:r>
    </w:p>
    <w:p w:rsidR="00AE0A5A" w:rsidRDefault="00AE0A5A" w:rsidP="00CE4975">
      <w:pPr>
        <w:pStyle w:val="ConsPlusNormal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AE0A5A" w:rsidRDefault="00AE0A5A" w:rsidP="00CE4975">
      <w:pPr>
        <w:pStyle w:val="ConsPlusNormal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</w:p>
    <w:p w:rsidR="0020748A" w:rsidRPr="00C010FE" w:rsidRDefault="0020748A" w:rsidP="00CE4975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  <w:sectPr w:rsidR="0020748A" w:rsidRPr="00C010FE" w:rsidSect="00E444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20748A" w:rsidRPr="00E4449F" w:rsidRDefault="00883372" w:rsidP="00E4449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8"/>
      <w:bookmarkStart w:id="2" w:name="Par61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3315C" w:rsidRPr="00E4449F">
        <w:rPr>
          <w:rFonts w:ascii="Times New Roman" w:hAnsi="Times New Roman" w:cs="Times New Roman"/>
          <w:sz w:val="28"/>
          <w:szCs w:val="28"/>
        </w:rPr>
        <w:t>Приложение №</w:t>
      </w:r>
      <w:r w:rsidR="0020748A" w:rsidRPr="00E4449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4449F" w:rsidRDefault="0020748A" w:rsidP="00E4449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4449F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E4449F">
        <w:rPr>
          <w:rFonts w:ascii="Times New Roman" w:hAnsi="Times New Roman" w:cs="Times New Roman"/>
          <w:sz w:val="28"/>
          <w:szCs w:val="28"/>
        </w:rPr>
        <w:t xml:space="preserve"> </w:t>
      </w:r>
      <w:r w:rsidRPr="00E4449F">
        <w:rPr>
          <w:rFonts w:ascii="Times New Roman" w:hAnsi="Times New Roman" w:cs="Times New Roman"/>
          <w:sz w:val="28"/>
          <w:szCs w:val="28"/>
        </w:rPr>
        <w:t>Республики Тыва</w:t>
      </w:r>
      <w:r w:rsidR="00E4449F">
        <w:rPr>
          <w:rFonts w:ascii="Times New Roman" w:hAnsi="Times New Roman" w:cs="Times New Roman"/>
          <w:sz w:val="28"/>
          <w:szCs w:val="28"/>
        </w:rPr>
        <w:t xml:space="preserve"> </w:t>
      </w:r>
      <w:r w:rsidR="00883372">
        <w:rPr>
          <w:rFonts w:ascii="Times New Roman" w:hAnsi="Times New Roman" w:cs="Times New Roman"/>
          <w:sz w:val="28"/>
          <w:szCs w:val="28"/>
        </w:rPr>
        <w:t>«</w:t>
      </w:r>
      <w:r w:rsidRPr="00E4449F">
        <w:rPr>
          <w:rFonts w:ascii="Times New Roman" w:hAnsi="Times New Roman" w:cs="Times New Roman"/>
          <w:sz w:val="28"/>
          <w:szCs w:val="28"/>
        </w:rPr>
        <w:t xml:space="preserve">Формирование современной </w:t>
      </w:r>
    </w:p>
    <w:p w:rsidR="0020748A" w:rsidRPr="00E4449F" w:rsidRDefault="0020748A" w:rsidP="00E4449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4449F">
        <w:rPr>
          <w:rFonts w:ascii="Times New Roman" w:hAnsi="Times New Roman" w:cs="Times New Roman"/>
          <w:sz w:val="28"/>
          <w:szCs w:val="28"/>
        </w:rPr>
        <w:t>городской</w:t>
      </w:r>
      <w:r w:rsidR="00E4449F">
        <w:rPr>
          <w:rFonts w:ascii="Times New Roman" w:hAnsi="Times New Roman" w:cs="Times New Roman"/>
          <w:sz w:val="28"/>
          <w:szCs w:val="28"/>
        </w:rPr>
        <w:t xml:space="preserve"> среды на 2018-</w:t>
      </w:r>
      <w:r w:rsidRPr="00E4449F">
        <w:rPr>
          <w:rFonts w:ascii="Times New Roman" w:hAnsi="Times New Roman" w:cs="Times New Roman"/>
          <w:sz w:val="28"/>
          <w:szCs w:val="28"/>
        </w:rPr>
        <w:t>2024 годы</w:t>
      </w:r>
      <w:r w:rsidR="00883372">
        <w:rPr>
          <w:rFonts w:ascii="Times New Roman" w:hAnsi="Times New Roman" w:cs="Times New Roman"/>
          <w:sz w:val="28"/>
          <w:szCs w:val="28"/>
        </w:rPr>
        <w:t>»</w:t>
      </w:r>
    </w:p>
    <w:p w:rsidR="0020748A" w:rsidRDefault="0020748A" w:rsidP="00E4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49F" w:rsidRPr="00E4449F" w:rsidRDefault="00E4449F" w:rsidP="00E4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76"/>
        <w:gridCol w:w="423"/>
        <w:gridCol w:w="425"/>
        <w:gridCol w:w="992"/>
        <w:gridCol w:w="344"/>
        <w:gridCol w:w="992"/>
        <w:gridCol w:w="874"/>
        <w:gridCol w:w="911"/>
        <w:gridCol w:w="932"/>
        <w:gridCol w:w="992"/>
        <w:gridCol w:w="993"/>
        <w:gridCol w:w="992"/>
        <w:gridCol w:w="1053"/>
        <w:gridCol w:w="708"/>
        <w:gridCol w:w="767"/>
        <w:gridCol w:w="1134"/>
        <w:gridCol w:w="1499"/>
      </w:tblGrid>
      <w:tr w:rsidR="00E4449F" w:rsidRPr="00E4449F" w:rsidTr="00883372">
        <w:trPr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Код бюджетной </w:t>
            </w:r>
          </w:p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всего, тыс. рублей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 том числе по годам: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Ответственные за</w:t>
            </w:r>
          </w:p>
          <w:p w:rsidR="00E4449F" w:rsidRP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исполнение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Ожидаемый</w:t>
            </w:r>
          </w:p>
          <w:p w:rsidR="00E4449F" w:rsidRP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непосредственный результат (краткое описание</w:t>
            </w: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ЦСР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2018 г.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2019 г.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начала реализации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окончания реализации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1.1. Благоустройство дворовых и общественных территорий многоквартирных домов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330F255550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653832,442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74158,760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102849,056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95442,242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88918,270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88423,710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102020,202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102020,202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2018 г.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 результате реализации государственной программы на территории Республики Тыва будет благоустроено 100 процентов дворовых и общественных территорий</w:t>
            </w: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625478,100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65881,700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96259,000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89988,400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86667,500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86681,500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100000,000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100000,000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9111,105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3467,460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972,313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908,974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875,429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866,727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1010,101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1010,101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18193,237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4759,600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5117,743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4544,868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875,341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875,483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1010,101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1010,101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1050,000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50,000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1.2. Благоустройство мест массового отдыха населения (городских парков)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3623,000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3623,000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2018 г.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 результате реализации государственной программы на территории Республики Тыва будет благоустроено 2 городских парка</w:t>
            </w: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2825,400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2825,400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148,800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148,800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148,800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148,800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1.3. Реализация мероприятий проекта по </w:t>
            </w:r>
            <w:proofErr w:type="spellStart"/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цифровизации</w:t>
            </w:r>
            <w:proofErr w:type="spellEnd"/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хозяйства </w:t>
            </w:r>
            <w:r w:rsidR="00883372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Умный город</w:t>
            </w:r>
            <w:r w:rsidR="00883372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47500,000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47500,000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2018 г.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внедрение базового перечня мероприятий по </w:t>
            </w:r>
            <w:proofErr w:type="spellStart"/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цифровизации</w:t>
            </w:r>
            <w:proofErr w:type="spellEnd"/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хозяйства</w:t>
            </w: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47000,000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47000,000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83372" w:rsidRDefault="00883372"/>
    <w:tbl>
      <w:tblPr>
        <w:tblW w:w="162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76"/>
        <w:gridCol w:w="423"/>
        <w:gridCol w:w="425"/>
        <w:gridCol w:w="992"/>
        <w:gridCol w:w="344"/>
        <w:gridCol w:w="992"/>
        <w:gridCol w:w="874"/>
        <w:gridCol w:w="911"/>
        <w:gridCol w:w="932"/>
        <w:gridCol w:w="992"/>
        <w:gridCol w:w="993"/>
        <w:gridCol w:w="992"/>
        <w:gridCol w:w="1053"/>
        <w:gridCol w:w="708"/>
        <w:gridCol w:w="767"/>
        <w:gridCol w:w="992"/>
        <w:gridCol w:w="1377"/>
        <w:gridCol w:w="330"/>
      </w:tblGrid>
      <w:tr w:rsidR="00883372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E4449F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  <w:r w:rsidR="00883372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 Реализация проектов благоустройства муниципальных образований – победителей Всероссийского конкурса лучших проектов создания комфортной городской среды в малых городах и исторических поселе</w:t>
            </w:r>
            <w:r w:rsidR="00883372">
              <w:rPr>
                <w:rFonts w:ascii="Times New Roman" w:hAnsi="Times New Roman" w:cs="Times New Roman"/>
                <w:sz w:val="18"/>
                <w:szCs w:val="20"/>
              </w:rPr>
              <w:t>ниях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330F254240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150500,000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76500,000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74000,000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2018 г.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="00E4449F" w:rsidRPr="00E4449F">
              <w:rPr>
                <w:rFonts w:ascii="Times New Roman" w:hAnsi="Times New Roman" w:cs="Times New Roman"/>
                <w:sz w:val="18"/>
                <w:szCs w:val="20"/>
              </w:rPr>
              <w:t xml:space="preserve"> результате реализации государственной программы на территории Республики Тыва будет реализован проект муниципального образования – победителя Всероссийского конкурса лучших проектов создания комфортной городской среды</w:t>
            </w: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120000,000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70000,000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Резервный фонда Правительства Российской Федерации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25000,000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1750,000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1750,000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Всего по Программе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855455,442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77781,760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102849,056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95442,242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136418,270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164923,710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176020,202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102020,202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2018 г.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748303,500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68707,100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96259,000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89988,400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86667,500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136681,500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170000,000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100000,000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Резервный фонда Правительства Российской Федерации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25000,000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25000,000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11009,905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3616,260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972,313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908,974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875,429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1616,727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2010,101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1010,101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4449F" w:rsidRPr="00E4449F" w:rsidTr="00883372">
        <w:trPr>
          <w:gridAfter w:val="1"/>
          <w:wAfter w:w="330" w:type="dxa"/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20592,037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4908,400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5117,743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4544,868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1375,341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1625,483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2010,101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1010,101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83372" w:rsidRPr="00E4449F" w:rsidTr="00883372">
        <w:trPr>
          <w:jc w:val="center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внебюджетные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50550,000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550,000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500,000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47500,000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2000,000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449F">
              <w:rPr>
                <w:rFonts w:ascii="Times New Roman" w:hAnsi="Times New Roman" w:cs="Times New Roman"/>
                <w:sz w:val="18"/>
                <w:szCs w:val="20"/>
              </w:rPr>
              <w:t>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E4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9F" w:rsidRPr="00E4449F" w:rsidRDefault="00E4449F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83372" w:rsidRPr="00E4449F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»;</w:t>
            </w:r>
          </w:p>
        </w:tc>
      </w:tr>
    </w:tbl>
    <w:p w:rsidR="00883372" w:rsidRPr="00883372" w:rsidRDefault="00883372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48A" w:rsidRPr="00883372" w:rsidRDefault="0063315C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5)</w:t>
      </w:r>
      <w:r w:rsidR="00883372">
        <w:rPr>
          <w:rFonts w:ascii="Times New Roman" w:hAnsi="Times New Roman" w:cs="Times New Roman"/>
          <w:sz w:val="28"/>
          <w:szCs w:val="28"/>
        </w:rPr>
        <w:t xml:space="preserve"> </w:t>
      </w:r>
      <w:r w:rsidRPr="00883372">
        <w:rPr>
          <w:rFonts w:ascii="Times New Roman" w:hAnsi="Times New Roman" w:cs="Times New Roman"/>
          <w:sz w:val="28"/>
          <w:szCs w:val="28"/>
        </w:rPr>
        <w:t>п</w:t>
      </w:r>
      <w:r w:rsidR="00CE4975" w:rsidRPr="00883372">
        <w:rPr>
          <w:rFonts w:ascii="Times New Roman" w:hAnsi="Times New Roman" w:cs="Times New Roman"/>
          <w:sz w:val="28"/>
          <w:szCs w:val="28"/>
        </w:rPr>
        <w:t xml:space="preserve">риложение № 3 изложить в следующей </w:t>
      </w:r>
      <w:r w:rsidR="0039008D" w:rsidRPr="00883372">
        <w:rPr>
          <w:rFonts w:ascii="Times New Roman" w:hAnsi="Times New Roman" w:cs="Times New Roman"/>
          <w:sz w:val="28"/>
          <w:szCs w:val="28"/>
        </w:rPr>
        <w:t>редакции</w:t>
      </w:r>
      <w:r w:rsidR="00CE4975" w:rsidRPr="00883372">
        <w:rPr>
          <w:rFonts w:ascii="Times New Roman" w:hAnsi="Times New Roman" w:cs="Times New Roman"/>
          <w:sz w:val="28"/>
          <w:szCs w:val="28"/>
        </w:rPr>
        <w:t>:</w:t>
      </w:r>
    </w:p>
    <w:p w:rsidR="0039008D" w:rsidRDefault="0039008D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372" w:rsidRPr="00883372" w:rsidRDefault="00883372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48A" w:rsidRPr="00883372" w:rsidRDefault="00883372" w:rsidP="0088337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7EB8" w:rsidRPr="00883372">
        <w:rPr>
          <w:rFonts w:ascii="Times New Roman" w:hAnsi="Times New Roman" w:cs="Times New Roman"/>
          <w:sz w:val="28"/>
          <w:szCs w:val="28"/>
        </w:rPr>
        <w:t>Приложение №</w:t>
      </w:r>
      <w:r w:rsidR="0020748A" w:rsidRPr="0088337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0748A" w:rsidRPr="00883372" w:rsidRDefault="0020748A" w:rsidP="0088337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748A" w:rsidRPr="00883372" w:rsidRDefault="00A57EB8" w:rsidP="0088337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83372" w:rsidRPr="00883372">
        <w:rPr>
          <w:rFonts w:ascii="Times New Roman" w:hAnsi="Times New Roman" w:cs="Times New Roman"/>
          <w:sz w:val="28"/>
          <w:szCs w:val="28"/>
        </w:rPr>
        <w:t>«</w:t>
      </w:r>
      <w:r w:rsidR="0020748A" w:rsidRPr="00883372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20748A" w:rsidRPr="00883372" w:rsidRDefault="0020748A" w:rsidP="0088337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20748A" w:rsidRPr="00883372" w:rsidRDefault="00883372" w:rsidP="0088337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A57EB8" w:rsidRPr="00883372">
        <w:rPr>
          <w:rFonts w:ascii="Times New Roman" w:hAnsi="Times New Roman" w:cs="Times New Roman"/>
          <w:sz w:val="28"/>
          <w:szCs w:val="28"/>
        </w:rPr>
        <w:t>2024 годы</w:t>
      </w:r>
      <w:r w:rsidRPr="00883372">
        <w:rPr>
          <w:rFonts w:ascii="Times New Roman" w:hAnsi="Times New Roman" w:cs="Times New Roman"/>
          <w:sz w:val="28"/>
          <w:szCs w:val="28"/>
        </w:rPr>
        <w:t>»</w:t>
      </w:r>
    </w:p>
    <w:p w:rsidR="0020748A" w:rsidRPr="00883372" w:rsidRDefault="0020748A" w:rsidP="0088337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953"/>
      <w:bookmarkEnd w:id="3"/>
    </w:p>
    <w:p w:rsidR="0020748A" w:rsidRP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72">
        <w:rPr>
          <w:rFonts w:ascii="Times New Roman" w:hAnsi="Times New Roman" w:cs="Times New Roman"/>
          <w:sz w:val="28"/>
          <w:szCs w:val="28"/>
        </w:rPr>
        <w:t>Н</w:t>
      </w:r>
    </w:p>
    <w:p w:rsidR="0020748A" w:rsidRPr="00883372" w:rsidRDefault="00A57EB8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программы </w:t>
      </w:r>
      <w:r w:rsidR="0020748A" w:rsidRPr="00883372">
        <w:rPr>
          <w:rFonts w:ascii="Times New Roman" w:hAnsi="Times New Roman" w:cs="Times New Roman"/>
          <w:sz w:val="28"/>
          <w:szCs w:val="28"/>
        </w:rPr>
        <w:t>Р</w:t>
      </w:r>
      <w:r w:rsidRPr="00883372">
        <w:rPr>
          <w:rFonts w:ascii="Times New Roman" w:hAnsi="Times New Roman" w:cs="Times New Roman"/>
          <w:sz w:val="28"/>
          <w:szCs w:val="28"/>
        </w:rPr>
        <w:t>еспублики Тыва</w:t>
      </w:r>
    </w:p>
    <w:p w:rsidR="0020748A" w:rsidRP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«</w:t>
      </w:r>
      <w:r w:rsidR="00A57EB8" w:rsidRPr="0088337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EB8" w:rsidRPr="00883372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2018-</w:t>
      </w:r>
      <w:r w:rsidR="00A57EB8" w:rsidRPr="00883372">
        <w:rPr>
          <w:rFonts w:ascii="Times New Roman" w:hAnsi="Times New Roman" w:cs="Times New Roman"/>
          <w:sz w:val="28"/>
          <w:szCs w:val="28"/>
        </w:rPr>
        <w:t>2024 годы</w:t>
      </w:r>
      <w:r w:rsidRPr="00883372">
        <w:rPr>
          <w:rFonts w:ascii="Times New Roman" w:hAnsi="Times New Roman" w:cs="Times New Roman"/>
          <w:sz w:val="28"/>
          <w:szCs w:val="28"/>
        </w:rPr>
        <w:t>»</w:t>
      </w:r>
    </w:p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275"/>
        <w:gridCol w:w="431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3"/>
      </w:tblGrid>
      <w:tr w:rsidR="00A215D1" w:rsidRPr="00883372" w:rsidTr="0088337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Ответственный за исполнение</w:t>
            </w:r>
          </w:p>
        </w:tc>
        <w:tc>
          <w:tcPr>
            <w:tcW w:w="11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1. Контрольное событие № 1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стратегическая оценка реализации мероприятий по благоустройству и при необходимости подготовлена корректировка Программы, в том числе в части уточнения условий предоставления субсидий из республиканского бюджета Республики Тыва бюджетам муниципальных образований в целях </w:t>
            </w:r>
            <w:proofErr w:type="spellStart"/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программ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Министерства строительства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83372" w:rsidRDefault="00883372"/>
    <w:tbl>
      <w:tblPr>
        <w:tblW w:w="1587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275"/>
        <w:gridCol w:w="431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3"/>
      </w:tblGrid>
      <w:tr w:rsidR="00883372" w:rsidRPr="00883372" w:rsidTr="00883372">
        <w:trPr>
          <w:tblHeader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83372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формирования современной городской среды» (в период с 2018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2. Контрольное событие № 2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>Сформирован перечень проектов по благоустройству для представления в Минстрой России в соответствии с утвержденным порядком отбора, наличие которого будет являться условием использования Республикой Тыва субсидии из ф</w:t>
            </w: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едерального бюджета в 2018 году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с 2018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муниципальных образований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3. Контрольное событие № 3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>Заключено соглашение между Минстроем России и Правительством Республики Тыва о предоставлении в 2018 году федераль</w:t>
            </w: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ной субсидии на благоустройство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с 2018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соглашение между Минстроем России и Правительством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4. Контрольное событие № 4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Отобраны реализованные проекты по благоустройству на конкурс лучших практик в целях 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Минстроем России Федерального реестра лучших реализованных практик (проектов) по благо</w:t>
            </w: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устройству (не менее 1 проекта)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с 2018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 в адрес Минстроя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Контрольное событие № 5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>Подготовлен итоговый годовой отчет о реализации ме</w:t>
            </w: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роприятий Программы за 2018 год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с 2018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отчет Республики Тыва в Минстрой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6. Контрольное событие № 6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>Сформирован список проектов по благоустройству для представления в Минстрой России в соответствии с утвержденным порядком отбора, наличие которого будет являться условием использования Республикой Тыва субсидии из ф</w:t>
            </w: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едерального бюджета в 2019 году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(в период с 2018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муниципальных образований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215D1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430CB8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7. Контрольное событие № 7 </w:t>
            </w:r>
            <w:r w:rsidR="00883372" w:rsidRPr="008833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15D1"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соглашения между Минстроем России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между Минстроем России и </w:t>
            </w:r>
            <w:proofErr w:type="spellStart"/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="008833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D1" w:rsidRPr="00883372" w:rsidRDefault="00A215D1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83372" w:rsidRDefault="00883372"/>
    <w:p w:rsidR="00883372" w:rsidRDefault="00883372"/>
    <w:tbl>
      <w:tblPr>
        <w:tblW w:w="1617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275"/>
        <w:gridCol w:w="431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703"/>
        <w:gridCol w:w="299"/>
      </w:tblGrid>
      <w:tr w:rsidR="00883372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372" w:rsidRPr="00883372" w:rsidTr="0088337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Правительством Республики Тыва о предоставлении в 2019 году федеральной субсидии на благоустройство» (в период с 2019 по 2024 годы,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372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r w:rsidRPr="00883372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39008D" w:rsidRDefault="0039008D" w:rsidP="002159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39008D" w:rsidRDefault="0039008D" w:rsidP="0039008D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9008D" w:rsidRPr="0039008D" w:rsidRDefault="0039008D" w:rsidP="00CD6FE9">
      <w:pPr>
        <w:pStyle w:val="ConsPlusNormal"/>
        <w:sectPr w:rsidR="0039008D" w:rsidRPr="0039008D" w:rsidSect="00E4449F">
          <w:pgSz w:w="16838" w:h="11906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430CB8" w:rsidRPr="00883372" w:rsidRDefault="00430CB8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lastRenderedPageBreak/>
        <w:t>6) приложение № 4 изложить в следующей редакции:</w:t>
      </w:r>
    </w:p>
    <w:p w:rsidR="0020748A" w:rsidRP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«</w:t>
      </w:r>
      <w:r w:rsidR="00CD6FE9" w:rsidRPr="00883372">
        <w:rPr>
          <w:rFonts w:ascii="Times New Roman" w:hAnsi="Times New Roman" w:cs="Times New Roman"/>
          <w:sz w:val="28"/>
          <w:szCs w:val="28"/>
        </w:rPr>
        <w:t>Приложение №</w:t>
      </w:r>
      <w:r w:rsidR="0020748A" w:rsidRPr="0088337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0748A" w:rsidRPr="00883372" w:rsidRDefault="0020748A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748A" w:rsidRPr="00883372" w:rsidRDefault="0020748A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83372" w:rsidRPr="00883372">
        <w:rPr>
          <w:rFonts w:ascii="Times New Roman" w:hAnsi="Times New Roman" w:cs="Times New Roman"/>
          <w:sz w:val="28"/>
          <w:szCs w:val="28"/>
        </w:rPr>
        <w:t>«</w:t>
      </w:r>
      <w:r w:rsidRPr="00883372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20748A" w:rsidRPr="00883372" w:rsidRDefault="0020748A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20748A" w:rsidRP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CD6FE9" w:rsidRPr="00883372">
        <w:rPr>
          <w:rFonts w:ascii="Times New Roman" w:hAnsi="Times New Roman" w:cs="Times New Roman"/>
          <w:sz w:val="28"/>
          <w:szCs w:val="28"/>
        </w:rPr>
        <w:t>2024 годы</w:t>
      </w:r>
      <w:r w:rsidRPr="00883372">
        <w:rPr>
          <w:rFonts w:ascii="Times New Roman" w:hAnsi="Times New Roman" w:cs="Times New Roman"/>
          <w:sz w:val="28"/>
          <w:szCs w:val="28"/>
        </w:rPr>
        <w:t>»</w:t>
      </w:r>
    </w:p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47"/>
      <w:bookmarkEnd w:id="4"/>
      <w:r w:rsidRPr="00883372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 xml:space="preserve">по реализации мероприятий государственной </w:t>
      </w:r>
    </w:p>
    <w:p w:rsid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372">
        <w:rPr>
          <w:rFonts w:ascii="Times New Roman" w:hAnsi="Times New Roman" w:cs="Times New Roman"/>
          <w:sz w:val="28"/>
          <w:szCs w:val="28"/>
        </w:rPr>
        <w:t xml:space="preserve">Республики Тыва «Формирование </w:t>
      </w:r>
    </w:p>
    <w:p w:rsidR="0020748A" w:rsidRP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 на 2018-</w:t>
      </w:r>
      <w:r w:rsidRPr="00883372">
        <w:rPr>
          <w:rFonts w:ascii="Times New Roman" w:hAnsi="Times New Roman" w:cs="Times New Roman"/>
          <w:sz w:val="28"/>
          <w:szCs w:val="28"/>
        </w:rPr>
        <w:t>2024 годы»</w:t>
      </w:r>
    </w:p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1134"/>
        <w:gridCol w:w="1871"/>
        <w:gridCol w:w="2326"/>
        <w:gridCol w:w="398"/>
      </w:tblGrid>
      <w:tr w:rsidR="00883372" w:rsidRPr="00883372" w:rsidTr="00883372">
        <w:trPr>
          <w:jc w:val="center"/>
        </w:trPr>
        <w:tc>
          <w:tcPr>
            <w:tcW w:w="2041" w:type="dxa"/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&lt;*&gt;</w:t>
            </w:r>
          </w:p>
        </w:tc>
        <w:tc>
          <w:tcPr>
            <w:tcW w:w="2098" w:type="dxa"/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реализации основных мероприятий подпрограммы</w:t>
            </w:r>
          </w:p>
        </w:tc>
        <w:tc>
          <w:tcPr>
            <w:tcW w:w="1134" w:type="dxa"/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71" w:type="dxa"/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 &lt;***&gt;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72" w:rsidRPr="00883372" w:rsidTr="00883372">
        <w:trPr>
          <w:jc w:val="center"/>
        </w:trPr>
        <w:tc>
          <w:tcPr>
            <w:tcW w:w="2041" w:type="dxa"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Республики Тыва «Формирование современной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среды на 2018-</w:t>
            </w: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2024 годы»</w:t>
            </w:r>
          </w:p>
        </w:tc>
        <w:tc>
          <w:tcPr>
            <w:tcW w:w="2098" w:type="dxa"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1) благоустройство дворовых территорий многоквартирных домов и территорий общего пользования;</w:t>
            </w:r>
          </w:p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2) реализация благоустройства муниципальных образований – победителей Всероссийского конкура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:rsidR="00883372" w:rsidRPr="00883372" w:rsidRDefault="00883372" w:rsidP="0088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1871" w:type="dxa"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883372" w:rsidRPr="00883372" w:rsidRDefault="00883372" w:rsidP="00F75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государственной программы на территории Республики Тыва буд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т благоустроен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 xml:space="preserve"> 336 дворовых территорий и 185 территорий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372">
              <w:rPr>
                <w:rFonts w:ascii="Times New Roman" w:hAnsi="Times New Roman" w:cs="Times New Roman"/>
                <w:sz w:val="24"/>
                <w:szCs w:val="24"/>
              </w:rPr>
              <w:t>и 2 проекта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08D" w:rsidRPr="00883372" w:rsidRDefault="00CD6FE9" w:rsidP="0088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7) п</w:t>
      </w:r>
      <w:r w:rsidR="0039008D" w:rsidRPr="00883372">
        <w:rPr>
          <w:rFonts w:ascii="Times New Roman" w:hAnsi="Times New Roman" w:cs="Times New Roman"/>
          <w:sz w:val="28"/>
          <w:szCs w:val="28"/>
        </w:rPr>
        <w:t>риложение №</w:t>
      </w:r>
      <w:r w:rsidR="00883372">
        <w:rPr>
          <w:rFonts w:ascii="Times New Roman" w:hAnsi="Times New Roman" w:cs="Times New Roman"/>
          <w:sz w:val="28"/>
          <w:szCs w:val="28"/>
        </w:rPr>
        <w:t xml:space="preserve"> </w:t>
      </w:r>
      <w:r w:rsidR="0039008D" w:rsidRPr="00883372">
        <w:rPr>
          <w:rFonts w:ascii="Times New Roman" w:hAnsi="Times New Roman" w:cs="Times New Roman"/>
          <w:sz w:val="28"/>
          <w:szCs w:val="28"/>
        </w:rPr>
        <w:t>7 изложить в следующей редакции:</w:t>
      </w: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44ABA" w:rsidRDefault="00944ABA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883372" w:rsidRDefault="00883372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B6BBE" w:rsidRPr="00883372">
        <w:rPr>
          <w:rFonts w:ascii="Times New Roman" w:hAnsi="Times New Roman" w:cs="Times New Roman"/>
          <w:sz w:val="28"/>
          <w:szCs w:val="28"/>
        </w:rPr>
        <w:t>Прило</w:t>
      </w:r>
      <w:r w:rsidR="00CD6FE9" w:rsidRPr="00883372">
        <w:rPr>
          <w:rFonts w:ascii="Times New Roman" w:hAnsi="Times New Roman" w:cs="Times New Roman"/>
          <w:sz w:val="28"/>
          <w:szCs w:val="28"/>
        </w:rPr>
        <w:t>жение №</w:t>
      </w:r>
      <w:r w:rsidR="0020748A" w:rsidRPr="0088337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0748A" w:rsidRPr="00883372" w:rsidRDefault="0020748A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748A" w:rsidRPr="00883372" w:rsidRDefault="00F01361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883372" w:rsidRPr="00883372">
        <w:rPr>
          <w:rFonts w:ascii="Times New Roman" w:hAnsi="Times New Roman" w:cs="Times New Roman"/>
          <w:sz w:val="28"/>
          <w:szCs w:val="28"/>
        </w:rPr>
        <w:t>«</w:t>
      </w:r>
      <w:r w:rsidR="0020748A" w:rsidRPr="00883372">
        <w:rPr>
          <w:rFonts w:ascii="Times New Roman" w:hAnsi="Times New Roman" w:cs="Times New Roman"/>
          <w:sz w:val="28"/>
          <w:szCs w:val="28"/>
        </w:rPr>
        <w:t>Формирование</w:t>
      </w:r>
    </w:p>
    <w:p w:rsidR="0020748A" w:rsidRPr="00883372" w:rsidRDefault="0020748A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современной городской среды</w:t>
      </w:r>
    </w:p>
    <w:p w:rsidR="0020748A" w:rsidRPr="00883372" w:rsidRDefault="00F01361" w:rsidP="0088337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 xml:space="preserve">на </w:t>
      </w:r>
      <w:r w:rsidR="00883372">
        <w:rPr>
          <w:rFonts w:ascii="Times New Roman" w:hAnsi="Times New Roman" w:cs="Times New Roman"/>
          <w:sz w:val="28"/>
          <w:szCs w:val="28"/>
        </w:rPr>
        <w:t>2018-</w:t>
      </w:r>
      <w:r w:rsidRPr="00883372">
        <w:rPr>
          <w:rFonts w:ascii="Times New Roman" w:hAnsi="Times New Roman" w:cs="Times New Roman"/>
          <w:sz w:val="28"/>
          <w:szCs w:val="28"/>
        </w:rPr>
        <w:t>2024 годы</w:t>
      </w:r>
      <w:r w:rsidR="00883372" w:rsidRPr="00883372">
        <w:rPr>
          <w:rFonts w:ascii="Times New Roman" w:hAnsi="Times New Roman" w:cs="Times New Roman"/>
          <w:sz w:val="28"/>
          <w:szCs w:val="28"/>
        </w:rPr>
        <w:t>»</w:t>
      </w:r>
    </w:p>
    <w:p w:rsidR="0020748A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A44" w:rsidRPr="00883372" w:rsidRDefault="009D2A44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0748A" w:rsidRP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территорий общего пользования населения,</w:t>
      </w:r>
    </w:p>
    <w:p w:rsidR="0020748A" w:rsidRPr="00883372" w:rsidRDefault="00883372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372">
        <w:rPr>
          <w:rFonts w:ascii="Times New Roman" w:hAnsi="Times New Roman" w:cs="Times New Roman"/>
          <w:sz w:val="28"/>
          <w:szCs w:val="28"/>
        </w:rPr>
        <w:t>планиру</w:t>
      </w:r>
      <w:r w:rsidR="009D2A44">
        <w:rPr>
          <w:rFonts w:ascii="Times New Roman" w:hAnsi="Times New Roman" w:cs="Times New Roman"/>
          <w:sz w:val="28"/>
          <w:szCs w:val="28"/>
        </w:rPr>
        <w:t>емых к благоустройству в 2018-</w:t>
      </w:r>
      <w:r w:rsidRPr="00883372">
        <w:rPr>
          <w:rFonts w:ascii="Times New Roman" w:hAnsi="Times New Roman" w:cs="Times New Roman"/>
          <w:sz w:val="28"/>
          <w:szCs w:val="28"/>
        </w:rPr>
        <w:t>2023 годах</w:t>
      </w:r>
    </w:p>
    <w:p w:rsidR="0020748A" w:rsidRPr="00883372" w:rsidRDefault="0020748A" w:rsidP="0088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2921"/>
        <w:gridCol w:w="5813"/>
      </w:tblGrid>
      <w:tr w:rsidR="0020748A" w:rsidRPr="00C010FE" w:rsidTr="00F75EDD">
        <w:trPr>
          <w:tblHeader/>
          <w:jc w:val="center"/>
        </w:trPr>
        <w:tc>
          <w:tcPr>
            <w:tcW w:w="992" w:type="dxa"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921" w:type="dxa"/>
          </w:tcPr>
          <w:p w:rsidR="009D2A44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2A44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</w:tr>
      <w:tr w:rsidR="0020748A" w:rsidRPr="00C010FE" w:rsidTr="00F75EDD">
        <w:trPr>
          <w:jc w:val="center"/>
        </w:trPr>
        <w:tc>
          <w:tcPr>
            <w:tcW w:w="9726" w:type="dxa"/>
            <w:gridSpan w:val="3"/>
          </w:tcPr>
          <w:p w:rsidR="0020748A" w:rsidRPr="00C010FE" w:rsidRDefault="0020748A" w:rsidP="009D2A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 w:val="restart"/>
          </w:tcPr>
          <w:p w:rsidR="0020748A" w:rsidRPr="00C010FE" w:rsidRDefault="0020748A" w:rsidP="009D2A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1) Молодежный сквер;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2) сквер по ул. Ангарский бульвар;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3) остановки;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4) городской парк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5) городской парк;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6) городской парк 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3. г.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7) сквер г.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Шагонара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4. г. Чадан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8) сквер г. Чадана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5. г. Туран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9) центральный парк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10) стадион с. Сарыг-Сеп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11) центральная площадь с. Кызыл-Мажалык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8.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56132E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сквер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Бай-Тайга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с. Тээли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13) сквер с. Хову-Аксы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10. Кызылский район</w:t>
            </w:r>
          </w:p>
        </w:tc>
        <w:tc>
          <w:tcPr>
            <w:tcW w:w="5813" w:type="dxa"/>
          </w:tcPr>
          <w:p w:rsidR="0020748A" w:rsidRPr="00C010FE" w:rsidRDefault="00EA78F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сквер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 w:val="restart"/>
          </w:tcPr>
          <w:p w:rsidR="0020748A" w:rsidRPr="00C010FE" w:rsidRDefault="0020748A" w:rsidP="009D2A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1) северная сторона ул. Калинина (на участке от улицы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Межмикрорайонной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до ул. О.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2) велодорожка (от круговой развязки по ул.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Хаакской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ул. Василия Демина);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3) велодорожка (от начала ул. Василия Демина до конца ул. Василия Демина);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4) велодорожка (от конца ул. Василия Демина до круговой развязки по ул. Московской);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5) велодорожка (от круговой развязки по ул. Московской до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хурээ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по ул. Московской);</w:t>
            </w:r>
          </w:p>
          <w:p w:rsidR="0020748A" w:rsidRPr="00C010FE" w:rsidRDefault="00EA78F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памятник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обоз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по ул. Чульдума;</w:t>
            </w:r>
          </w:p>
          <w:p w:rsidR="0020748A" w:rsidRPr="00C010FE" w:rsidRDefault="00EA78F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объект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Велодорожка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от УСК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Субедей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до ул. Бай-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Хаакской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8) территория здания дворца культуры им. Кадр-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оола</w:t>
            </w:r>
            <w:proofErr w:type="spellEnd"/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Сагды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EA78F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сквер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Бай-Тайга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с. Тээли</w:t>
            </w:r>
          </w:p>
        </w:tc>
      </w:tr>
      <w:tr w:rsidR="0020748A" w:rsidRPr="00C010FE" w:rsidTr="00F75EDD">
        <w:trPr>
          <w:trHeight w:val="600"/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10) территория Аллеи славы, с. Кызыл-Мажалык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11) центральный сквер, г. Чадан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12) Аллея славы с. Сарыг-Сеп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7. Кызылский район</w:t>
            </w:r>
          </w:p>
        </w:tc>
        <w:tc>
          <w:tcPr>
            <w:tcW w:w="5813" w:type="dxa"/>
          </w:tcPr>
          <w:p w:rsidR="0020748A" w:rsidRPr="00C010FE" w:rsidRDefault="00EA78F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бульвар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14) строительство водозаборной скважины со зданием для хранения воды,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Саглы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9. Пий-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15) парковая территория г. Турана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16) зона отдыха,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11. Тес-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17) общественная </w:t>
            </w:r>
            <w:r w:rsidR="00EA78F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8F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="00EA78F5">
              <w:rPr>
                <w:rFonts w:ascii="Times New Roman" w:hAnsi="Times New Roman" w:cs="Times New Roman"/>
                <w:sz w:val="24"/>
                <w:szCs w:val="24"/>
              </w:rPr>
              <w:t>Амбын-Нояна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18) молодежный сквер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19) спортивная площадка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20) устройство пешеходных тротуаров по ул. Гагарина с. Хову-Аксы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 w:val="restart"/>
          </w:tcPr>
          <w:p w:rsidR="0020748A" w:rsidRPr="00C010FE" w:rsidRDefault="0020748A" w:rsidP="009D2A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5813" w:type="dxa"/>
          </w:tcPr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общественное пространство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EDD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2) об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щественное пространство </w:t>
            </w:r>
            <w:r w:rsidR="00C76A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общественное пространство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семейной славы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северо-западнее от д. 167 по ул.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общественное пространство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общественное пространство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Аллея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(от ул.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до ул. Островского);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общественное пространство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Арбат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, от ул. Дружбы до ул. Красноармейской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7) Дворец культуры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8) памятник землякам 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Тувинским добровольцам,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с. Тээли, ул. Комсомольская;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сквер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Бай-Тайга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, с. Тээли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10) Аллея славы, с. Кызыл-Мажалык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11) сквер (ограждение),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Теве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-Хая;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12) благоустройство общественной зоны (освещение),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Хайыракан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13) общественная зона, г. Чадан (дорожное покрытие)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14) сквер им. В.П. Брагина, с. Бурен-Бай-Хаак;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15) сквер, с. Сарыг-Сеп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7. Кызылский район</w:t>
            </w:r>
          </w:p>
        </w:tc>
        <w:tc>
          <w:tcPr>
            <w:tcW w:w="5813" w:type="dxa"/>
          </w:tcPr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16) общественная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зона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17) сквер,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9. Пий-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18) центральный парк (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-площадка), г. Туран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19) зона отдыха,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11. Тес-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20)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, с. Самагалтай;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Ужарлыг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, с. Самагалтай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22)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славы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, ул. Октябрьская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23) общественное пространство (сквер),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24) общественное пространство, с. Бай-Хаак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25) молодежный сквер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26) общественная территория (территория памятника), с. Кунгуртуг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F75EDD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27) общественная территория (молодежный сквер),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с. Тоора-Хем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28) центральная площадь с. Чаа-Холь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29) устройство ограждения ул. Гагарина, с. Хову-Аксы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30) благоустройство центрального сквера, с. Эрзин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 w:val="restart"/>
          </w:tcPr>
          <w:p w:rsidR="0020748A" w:rsidRPr="00C010FE" w:rsidRDefault="0020748A" w:rsidP="009D2A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1) сквер в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. Спутник;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2) благоустройство аллеи в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. Южный;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3) установка остановочных пав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ильонов по маршруту следования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5ADD">
              <w:rPr>
                <w:rFonts w:ascii="Times New Roman" w:hAnsi="Times New Roman" w:cs="Times New Roman"/>
                <w:sz w:val="24"/>
                <w:szCs w:val="24"/>
              </w:rPr>
              <w:t>Вавилинский</w:t>
            </w:r>
            <w:proofErr w:type="spellEnd"/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 затон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4) велодорожка от участка Молодежного сквера вниз по течению р. Енисей до ул. Ровенской;</w:t>
            </w:r>
          </w:p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5) благоустройс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тво общественного пространства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>Сквер по ул. Калинина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(от ул. О.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Лопсанчапа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ул. Московской)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6) общественная территория, ул. Ленина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7) благоустройство хоккейной площадки в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8) благоустройство площади им. Ленина, с. Кызыл-Мажалык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9) благоустройство сквера,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Теве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10) благоустройство молодежного сквера по ул. Енисейской, с. Сарыг-Сеп;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11) благоустройство прилегающей территории стадиона,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Дерзиг-Аксы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7. Кызылский район</w:t>
            </w:r>
          </w:p>
        </w:tc>
        <w:tc>
          <w:tcPr>
            <w:tcW w:w="5813" w:type="dxa"/>
          </w:tcPr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12) изготовление и установка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при въезде в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13) изготовление и установка въездного знака в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с. Сукпак;</w:t>
            </w:r>
          </w:p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14) изготовление и установка въездного знака в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-Элегест;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15) благоустройство аллеи Шахтеров по ул. Шахтерской,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16) благоустройство Молодежного сквера,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17) благоустройство площади молодежи,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10. Пий-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18) благоустройство площади им.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Сафьянова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, г. Туран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19) благоустройство Молодежного сквера по ул. Алдан-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Маадырской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20) благоустройство общественной территории по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в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Кочетово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13. Тес-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21) благоустройство общественной территории по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ул. Магистральной, с. Самагалтай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22) благоустройство Молодежного сквера, с. Кунгуртуг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23) благоустройс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тво общественного пространства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Я люблю </w:t>
            </w:r>
            <w:proofErr w:type="spellStart"/>
            <w:r w:rsidR="00F55ADD">
              <w:rPr>
                <w:rFonts w:ascii="Times New Roman" w:hAnsi="Times New Roman" w:cs="Times New Roman"/>
                <w:sz w:val="24"/>
                <w:szCs w:val="24"/>
              </w:rPr>
              <w:t>Тожу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, с. Тоора-Хем;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24) благоустр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ойство общественной территории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ADD">
              <w:rPr>
                <w:rFonts w:ascii="Times New Roman" w:hAnsi="Times New Roman" w:cs="Times New Roman"/>
                <w:sz w:val="24"/>
                <w:szCs w:val="24"/>
              </w:rPr>
              <w:t>Одуген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25) площадки спортивные для спортивных игр на открытом воздухе, г.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26) благоустройство центральной площади им. Ленина, с. Чаа-Холь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5813" w:type="dxa"/>
          </w:tcPr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 благоустройство мемориала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Аллея славы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, с. Хову-Аксы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28) благоустройство территории парка, с. Эрзин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 w:val="restart"/>
          </w:tcPr>
          <w:p w:rsidR="0020748A" w:rsidRPr="00C010FE" w:rsidRDefault="0020748A" w:rsidP="009D2A4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1) благоустройство прилегаю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щей территории у подножия горы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5ADD">
              <w:rPr>
                <w:rFonts w:ascii="Times New Roman" w:hAnsi="Times New Roman" w:cs="Times New Roman"/>
                <w:sz w:val="24"/>
                <w:szCs w:val="24"/>
              </w:rPr>
              <w:t>Догээ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благоустройство территории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 парк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3) благоустройство сквера по ул. Московской (от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ул. Калинина до ул. Ангарского бульвара)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4) благо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>устройство площади около школы №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1, улица Центральная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5) благоустройство парка отдыха,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Шуй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6) зона отдыха за клубом, с. Эрги-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7) зона отдыха,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Чыраа-Бажы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8) молодежный сквер, с. Ильинка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7. Кызылский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9) установка спортивно-игровой площадки в с. Баян-Кол;</w:t>
            </w:r>
          </w:p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10) универсальная спортивно-игровая площадка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с. Сукпак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11) универсальная спортивно-игровая площадка по улице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Аэропортной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буддийский молитвенный барабан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5ADD">
              <w:rPr>
                <w:rFonts w:ascii="Times New Roman" w:hAnsi="Times New Roman" w:cs="Times New Roman"/>
                <w:sz w:val="24"/>
                <w:szCs w:val="24"/>
              </w:rPr>
              <w:t xml:space="preserve">Мани </w:t>
            </w:r>
            <w:proofErr w:type="spellStart"/>
            <w:r w:rsidR="00F55ADD">
              <w:rPr>
                <w:rFonts w:ascii="Times New Roman" w:hAnsi="Times New Roman" w:cs="Times New Roman"/>
                <w:sz w:val="24"/>
                <w:szCs w:val="24"/>
              </w:rPr>
              <w:t>хурту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площади Молодежи,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10. Пий-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F75EDD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по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 в г. Туран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общественная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 неизвестного солдата и прилегающ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территории ДК им. 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г. Турана;</w:t>
            </w:r>
          </w:p>
          <w:p w:rsidR="0020748A" w:rsidRPr="00C010FE" w:rsidRDefault="00F55ADD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общественная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 В.И. Ленина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748A"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г. Турана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16) площадь независимости ул.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Дажы-Намчал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24,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с. Алдан-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Маадыр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17) благоустройство общественного пространства по ул. Советской, с. Балгазын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13. Тес-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18) благоустр</w:t>
            </w:r>
            <w:r w:rsidR="00AC7065">
              <w:rPr>
                <w:rFonts w:ascii="Times New Roman" w:hAnsi="Times New Roman" w:cs="Times New Roman"/>
                <w:sz w:val="24"/>
                <w:szCs w:val="24"/>
              </w:rPr>
              <w:t xml:space="preserve">ойство общественной территории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C7065">
              <w:rPr>
                <w:rFonts w:ascii="Times New Roman" w:hAnsi="Times New Roman" w:cs="Times New Roman"/>
                <w:sz w:val="24"/>
                <w:szCs w:val="24"/>
              </w:rPr>
              <w:t>ОюнКалзанмай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Белдир-Арыг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19) универсальная детская спортивно-игровая площадка по ул. Заречной, с. Кунгуртуг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F75EDD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20) благоустройство детской игровой площадки,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Адыр-Кежиг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21) благоустройство сквера, с. Ий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22) благоустройство парка в г.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Шагонаре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23) благоустройство сквера по ул.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Арыг-Узуу</w:t>
            </w:r>
            <w:proofErr w:type="spellEnd"/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C76A04" w:rsidRDefault="0020748A" w:rsidP="00C7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24) универсальная спортивно-игровая площадка по </w:t>
            </w:r>
          </w:p>
          <w:p w:rsidR="0020748A" w:rsidRPr="00C010FE" w:rsidRDefault="0020748A" w:rsidP="00C76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6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Новой, с. Чаа-Холь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5813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Славы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тувинским добровольцам по ул. Октябрьской, с. Ак-Тал</w:t>
            </w:r>
          </w:p>
        </w:tc>
      </w:tr>
      <w:tr w:rsidR="0020748A" w:rsidRPr="00C010FE" w:rsidTr="00F75EDD">
        <w:trPr>
          <w:jc w:val="center"/>
        </w:trPr>
        <w:tc>
          <w:tcPr>
            <w:tcW w:w="992" w:type="dxa"/>
            <w:vMerge/>
          </w:tcPr>
          <w:p w:rsidR="0020748A" w:rsidRPr="00C010FE" w:rsidRDefault="0020748A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F75EDD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26) детская спортивная площадка, по улице Дружбы, </w:t>
            </w:r>
          </w:p>
          <w:p w:rsidR="0020748A" w:rsidRPr="00C010FE" w:rsidRDefault="0020748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с. Эрзин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 w:val="restart"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1. г. Кызыл</w:t>
            </w:r>
          </w:p>
        </w:tc>
        <w:tc>
          <w:tcPr>
            <w:tcW w:w="5813" w:type="dxa"/>
          </w:tcPr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смотровой площадки на горе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Догээ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Аллея медиков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территория на въезде города Кызыла со стороны города Абакан, южнее АЗС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Эко-стандарт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(в народе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Пятак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5EDD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4) общественная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Аллея Восточный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между дом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Дружба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15 и магазином </w:t>
            </w:r>
          </w:p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№ 13)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2. г. Ак-Довурак</w:t>
            </w:r>
          </w:p>
        </w:tc>
        <w:tc>
          <w:tcPr>
            <w:tcW w:w="5813" w:type="dxa"/>
          </w:tcPr>
          <w:p w:rsidR="00F75EDD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общественного пространства по </w:t>
            </w:r>
          </w:p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ул. Монгуш Марата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3. Бай-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6) Парк отдыха с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Бай-Тал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Парк Молодежный с.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Эрги-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лагоус</w:t>
            </w:r>
            <w:r w:rsidR="00AC7065">
              <w:rPr>
                <w:rFonts w:ascii="Times New Roman" w:hAnsi="Times New Roman" w:cs="Times New Roman"/>
                <w:sz w:val="24"/>
                <w:szCs w:val="24"/>
              </w:rPr>
              <w:t xml:space="preserve">тройство набережной реки </w:t>
            </w:r>
            <w:proofErr w:type="spellStart"/>
            <w:r w:rsidR="00AC7065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="00AC7065">
              <w:rPr>
                <w:rFonts w:ascii="Times New Roman" w:hAnsi="Times New Roman" w:cs="Times New Roman"/>
                <w:sz w:val="24"/>
                <w:szCs w:val="24"/>
              </w:rPr>
              <w:t>, велосипедной дорожки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Барлык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общественной территории в </w:t>
            </w:r>
            <w:r w:rsidR="00AC70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Аксы-Барлык</w:t>
            </w:r>
            <w:proofErr w:type="spellEnd"/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площадь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Чадан;</w:t>
            </w:r>
          </w:p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портивная площадка с.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Теве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-Хая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территории дома культуры </w:t>
            </w:r>
          </w:p>
          <w:p w:rsidR="0011045A" w:rsidRPr="0011045A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Дерзиг-Аксы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854" w:rsidRPr="00C010FE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13) Молодежный сквер с.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Бояровка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7. Кызылский район</w:t>
            </w:r>
          </w:p>
        </w:tc>
        <w:tc>
          <w:tcPr>
            <w:tcW w:w="5813" w:type="dxa"/>
          </w:tcPr>
          <w:p w:rsidR="00F75EDD" w:rsidRDefault="00AC7065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 театр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5A"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Ээрбек</w:t>
            </w:r>
            <w:proofErr w:type="spellEnd"/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AC706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="0011045A"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диона по ул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854" w:rsidRPr="00C010FE" w:rsidRDefault="00AC706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45A" w:rsidRPr="0011045A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11045A" w:rsidP="009D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ногофункциональная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оккейная площадка </w:t>
            </w:r>
          </w:p>
          <w:p w:rsidR="005F5854" w:rsidRPr="00C010FE" w:rsidRDefault="0011045A" w:rsidP="009D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10. Пий-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11045A" w:rsidRPr="0011045A" w:rsidRDefault="00AC7065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45A" w:rsidRPr="001104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площадка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18)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территория 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 по ул.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  <w:r w:rsidR="00883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9D2A44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оны отдыха в с.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854" w:rsidRPr="00C010FE" w:rsidRDefault="0011045A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ул. Алдан-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Маадырская</w:t>
            </w:r>
            <w:proofErr w:type="spellEnd"/>
            <w:r w:rsidR="00AC70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бщественное пространство с.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Бай-Хаак</w:t>
            </w:r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13. Тес-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бщественная территория ул.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  <w:r w:rsidR="009D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</w:tr>
      <w:tr w:rsidR="005F5854" w:rsidRPr="00C010FE" w:rsidTr="00F75EDD">
        <w:trPr>
          <w:jc w:val="center"/>
        </w:trPr>
        <w:tc>
          <w:tcPr>
            <w:tcW w:w="992" w:type="dxa"/>
            <w:vMerge/>
          </w:tcPr>
          <w:p w:rsidR="005F5854" w:rsidRPr="00C010FE" w:rsidRDefault="005F585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5F5854" w:rsidRPr="00C010FE" w:rsidRDefault="005F585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</w:tcPr>
          <w:p w:rsidR="005F5854" w:rsidRPr="00C010FE" w:rsidRDefault="0011045A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лагоустройство набережно</w:t>
            </w:r>
            <w:r w:rsidR="00AC7065">
              <w:rPr>
                <w:rFonts w:ascii="Times New Roman" w:hAnsi="Times New Roman" w:cs="Times New Roman"/>
                <w:sz w:val="24"/>
                <w:szCs w:val="24"/>
              </w:rPr>
              <w:t>го моста Тоора-Хем, через р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065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Енисей</w:t>
            </w:r>
          </w:p>
        </w:tc>
      </w:tr>
    </w:tbl>
    <w:p w:rsidR="009D2A44" w:rsidRDefault="009D2A4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9"/>
        <w:gridCol w:w="2779"/>
        <w:gridCol w:w="5813"/>
        <w:gridCol w:w="343"/>
      </w:tblGrid>
      <w:tr w:rsidR="009D2A44" w:rsidRPr="00C010FE" w:rsidTr="009D2A44">
        <w:trPr>
          <w:tblHeader/>
          <w:jc w:val="center"/>
        </w:trPr>
        <w:tc>
          <w:tcPr>
            <w:tcW w:w="939" w:type="dxa"/>
          </w:tcPr>
          <w:p w:rsidR="009D2A44" w:rsidRPr="00C010FE" w:rsidRDefault="009D2A44" w:rsidP="00F75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реализации</w:t>
            </w:r>
          </w:p>
        </w:tc>
        <w:tc>
          <w:tcPr>
            <w:tcW w:w="2779" w:type="dxa"/>
          </w:tcPr>
          <w:p w:rsidR="009D2A44" w:rsidRDefault="009D2A44" w:rsidP="00F75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D2A44" w:rsidRDefault="009D2A44" w:rsidP="00F75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D2A44" w:rsidRPr="00C010FE" w:rsidRDefault="009D2A44" w:rsidP="00F75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D2A44" w:rsidRPr="00C010FE" w:rsidRDefault="009D2A44" w:rsidP="00F75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A44" w:rsidRPr="00C010FE" w:rsidRDefault="009D2A44" w:rsidP="00F75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44" w:rsidRPr="00C010FE" w:rsidTr="009D2A44">
        <w:trPr>
          <w:jc w:val="center"/>
        </w:trPr>
        <w:tc>
          <w:tcPr>
            <w:tcW w:w="939" w:type="dxa"/>
            <w:vMerge w:val="restart"/>
          </w:tcPr>
          <w:p w:rsidR="009D2A44" w:rsidRPr="00C010FE" w:rsidRDefault="009D2A4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D2A44" w:rsidRPr="00C010FE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D2A44" w:rsidRPr="0011045A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лагоустройство семейного парка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A44" w:rsidRPr="00C010FE" w:rsidRDefault="009D2A44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24)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лагоустройство Площади славы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Арыг-Узуу</w:t>
            </w:r>
            <w:proofErr w:type="spellEnd"/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A44" w:rsidRPr="0011045A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44" w:rsidRPr="00C010FE" w:rsidTr="009D2A44">
        <w:trPr>
          <w:jc w:val="center"/>
        </w:trPr>
        <w:tc>
          <w:tcPr>
            <w:tcW w:w="939" w:type="dxa"/>
            <w:vMerge/>
          </w:tcPr>
          <w:p w:rsidR="009D2A44" w:rsidRPr="00C010FE" w:rsidRDefault="009D2A4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D2A44" w:rsidRPr="00C010FE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D2A44" w:rsidRPr="00C010FE" w:rsidRDefault="009D2A44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25)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ниверсальная детская спортивно-игровая площадка по ул. Кара-</w:t>
            </w:r>
            <w:proofErr w:type="spellStart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Тальская</w:t>
            </w:r>
            <w:proofErr w:type="spellEnd"/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 с. Чаа-Холь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A44" w:rsidRPr="0011045A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44" w:rsidRPr="00C010FE" w:rsidTr="009D2A44">
        <w:trPr>
          <w:jc w:val="center"/>
        </w:trPr>
        <w:tc>
          <w:tcPr>
            <w:tcW w:w="939" w:type="dxa"/>
            <w:vMerge/>
          </w:tcPr>
          <w:p w:rsidR="009D2A44" w:rsidRPr="00C010FE" w:rsidRDefault="009D2A4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D2A44" w:rsidRPr="00C010FE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D2A44" w:rsidRPr="00C010FE" w:rsidRDefault="009D2A44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26)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лагоустройство зоны футбольного поля, с. Элегест, ул. Подгорная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A44" w:rsidRPr="0011045A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44" w:rsidRPr="00C010FE" w:rsidTr="009D2A44">
        <w:trPr>
          <w:jc w:val="center"/>
        </w:trPr>
        <w:tc>
          <w:tcPr>
            <w:tcW w:w="939" w:type="dxa"/>
            <w:vMerge/>
          </w:tcPr>
          <w:p w:rsidR="009D2A44" w:rsidRPr="00C010FE" w:rsidRDefault="009D2A44" w:rsidP="009D2A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D2A44" w:rsidRPr="00C010FE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C010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813" w:type="dxa"/>
            <w:tcBorders>
              <w:right w:val="single" w:sz="4" w:space="0" w:color="auto"/>
            </w:tcBorders>
          </w:tcPr>
          <w:p w:rsidR="009D2A44" w:rsidRPr="00C010FE" w:rsidRDefault="009D2A44" w:rsidP="00F75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 xml:space="preserve">27) </w:t>
            </w:r>
            <w:r w:rsidR="00F75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045A">
              <w:rPr>
                <w:rFonts w:ascii="Times New Roman" w:hAnsi="Times New Roman" w:cs="Times New Roman"/>
                <w:sz w:val="24"/>
                <w:szCs w:val="24"/>
              </w:rPr>
              <w:t>арк в с. Эрзин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A44" w:rsidRPr="0011045A" w:rsidRDefault="009D2A44" w:rsidP="009D2A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01361" w:rsidRPr="009D2A44" w:rsidRDefault="00F01361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08D" w:rsidRPr="009D2A44" w:rsidRDefault="00F01361" w:rsidP="009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8)</w:t>
      </w:r>
      <w:r w:rsidR="009D2A44">
        <w:rPr>
          <w:rFonts w:ascii="Times New Roman" w:hAnsi="Times New Roman" w:cs="Times New Roman"/>
          <w:sz w:val="28"/>
          <w:szCs w:val="28"/>
        </w:rPr>
        <w:t xml:space="preserve"> </w:t>
      </w:r>
      <w:r w:rsidRPr="009D2A44">
        <w:rPr>
          <w:rFonts w:ascii="Times New Roman" w:hAnsi="Times New Roman" w:cs="Times New Roman"/>
          <w:sz w:val="28"/>
          <w:szCs w:val="28"/>
        </w:rPr>
        <w:t>п</w:t>
      </w:r>
      <w:r w:rsidR="0039008D" w:rsidRPr="009D2A44">
        <w:rPr>
          <w:rFonts w:ascii="Times New Roman" w:hAnsi="Times New Roman" w:cs="Times New Roman"/>
          <w:sz w:val="28"/>
          <w:szCs w:val="28"/>
        </w:rPr>
        <w:t>риложение № 10 изложить в следующей редакции:</w:t>
      </w:r>
    </w:p>
    <w:p w:rsidR="0020748A" w:rsidRPr="009D2A44" w:rsidRDefault="00883372" w:rsidP="009D2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«</w:t>
      </w:r>
      <w:r w:rsidR="0004695F" w:rsidRPr="009D2A44">
        <w:rPr>
          <w:rFonts w:ascii="Times New Roman" w:hAnsi="Times New Roman" w:cs="Times New Roman"/>
          <w:sz w:val="28"/>
          <w:szCs w:val="28"/>
        </w:rPr>
        <w:t>Приложение №</w:t>
      </w:r>
      <w:r w:rsidR="0020748A" w:rsidRPr="009D2A44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0748A" w:rsidRPr="009D2A44" w:rsidRDefault="0020748A" w:rsidP="009D2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748A" w:rsidRPr="009D2A44" w:rsidRDefault="0020748A" w:rsidP="009D2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Республики Тыва</w:t>
      </w:r>
      <w:r w:rsidR="009D2A44">
        <w:rPr>
          <w:rFonts w:ascii="Times New Roman" w:hAnsi="Times New Roman" w:cs="Times New Roman"/>
          <w:sz w:val="28"/>
          <w:szCs w:val="28"/>
        </w:rPr>
        <w:t xml:space="preserve"> </w:t>
      </w:r>
      <w:r w:rsidR="00883372" w:rsidRPr="009D2A44">
        <w:rPr>
          <w:rFonts w:ascii="Times New Roman" w:hAnsi="Times New Roman" w:cs="Times New Roman"/>
          <w:sz w:val="28"/>
          <w:szCs w:val="28"/>
        </w:rPr>
        <w:t>«</w:t>
      </w:r>
      <w:r w:rsidRPr="009D2A44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</w:p>
    <w:p w:rsidR="0020748A" w:rsidRPr="009D2A44" w:rsidRDefault="009D2A44" w:rsidP="009D2A4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</w:t>
      </w:r>
      <w:r w:rsidR="0020748A" w:rsidRPr="009D2A44">
        <w:rPr>
          <w:rFonts w:ascii="Times New Roman" w:hAnsi="Times New Roman" w:cs="Times New Roman"/>
          <w:sz w:val="28"/>
          <w:szCs w:val="28"/>
        </w:rPr>
        <w:t>2024 годы</w:t>
      </w:r>
      <w:r w:rsidR="00883372" w:rsidRPr="009D2A44">
        <w:rPr>
          <w:rFonts w:ascii="Times New Roman" w:hAnsi="Times New Roman" w:cs="Times New Roman"/>
          <w:sz w:val="28"/>
          <w:szCs w:val="28"/>
        </w:rPr>
        <w:t>»</w:t>
      </w:r>
    </w:p>
    <w:p w:rsidR="0020748A" w:rsidRPr="009D2A44" w:rsidRDefault="0020748A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9D2A44" w:rsidRDefault="0020748A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D2A44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 xml:space="preserve">иного межбюджетного трансферта бюджетам </w:t>
      </w:r>
    </w:p>
    <w:p w:rsidR="009D2A44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муниципальных образований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44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на реализацию проектов муниципальны</w:t>
      </w:r>
      <w:r w:rsidR="00F75EDD">
        <w:rPr>
          <w:rFonts w:ascii="Times New Roman" w:hAnsi="Times New Roman" w:cs="Times New Roman"/>
          <w:sz w:val="28"/>
          <w:szCs w:val="28"/>
        </w:rPr>
        <w:t>х</w:t>
      </w:r>
      <w:r w:rsidRPr="009D2A44"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9D2A44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 xml:space="preserve"> – победителей всероссийского конкурса лучших </w:t>
      </w:r>
    </w:p>
    <w:p w:rsidR="009D2A44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 xml:space="preserve">проектов создания комфортной городской среды </w:t>
      </w:r>
    </w:p>
    <w:p w:rsidR="0020748A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A44">
        <w:rPr>
          <w:rFonts w:ascii="Times New Roman" w:hAnsi="Times New Roman" w:cs="Times New Roman"/>
          <w:sz w:val="28"/>
          <w:szCs w:val="28"/>
        </w:rPr>
        <w:t>в малых городах и исторических поселениях</w:t>
      </w:r>
    </w:p>
    <w:p w:rsidR="009D2A44" w:rsidRPr="009D2A44" w:rsidRDefault="009D2A44" w:rsidP="009D2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48A" w:rsidRPr="009D2A44" w:rsidRDefault="0020748A" w:rsidP="009D2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D2A44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850"/>
        <w:gridCol w:w="851"/>
        <w:gridCol w:w="850"/>
        <w:gridCol w:w="851"/>
        <w:gridCol w:w="709"/>
        <w:gridCol w:w="850"/>
        <w:gridCol w:w="851"/>
        <w:gridCol w:w="850"/>
        <w:gridCol w:w="709"/>
        <w:gridCol w:w="661"/>
        <w:gridCol w:w="567"/>
        <w:gridCol w:w="708"/>
        <w:gridCol w:w="709"/>
      </w:tblGrid>
      <w:tr w:rsidR="005716DA" w:rsidRPr="009D2A44" w:rsidTr="005716DA">
        <w:trPr>
          <w:jc w:val="center"/>
        </w:trPr>
        <w:tc>
          <w:tcPr>
            <w:tcW w:w="665" w:type="dxa"/>
            <w:vMerge w:val="restart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Наименование проекта муниципального образования –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261" w:type="dxa"/>
            <w:gridSpan w:val="4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Всего на 2018 - 2022 годы</w:t>
            </w:r>
          </w:p>
        </w:tc>
        <w:tc>
          <w:tcPr>
            <w:tcW w:w="3260" w:type="dxa"/>
            <w:gridSpan w:val="4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2645" w:type="dxa"/>
            <w:gridSpan w:val="4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5716DA" w:rsidRPr="009D2A44" w:rsidTr="005716DA">
        <w:trPr>
          <w:jc w:val="center"/>
        </w:trPr>
        <w:tc>
          <w:tcPr>
            <w:tcW w:w="665" w:type="dxa"/>
            <w:vMerge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Резервный фонд Правительства Российской Федерации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республиканский бюджет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Резервный фонд Правительства Российской Федерации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республиканский бюджет</w:t>
            </w:r>
          </w:p>
        </w:tc>
        <w:tc>
          <w:tcPr>
            <w:tcW w:w="66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567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Резервный фонд Правительства Российской Федерации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республиканский бюджет</w:t>
            </w:r>
          </w:p>
        </w:tc>
      </w:tr>
      <w:tr w:rsidR="005716DA" w:rsidRPr="009D2A44" w:rsidTr="005716DA">
        <w:trPr>
          <w:jc w:val="center"/>
        </w:trPr>
        <w:tc>
          <w:tcPr>
            <w:tcW w:w="665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66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567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708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</w:tr>
      <w:tr w:rsidR="005716DA" w:rsidRPr="009D2A44" w:rsidTr="005716DA">
        <w:trPr>
          <w:jc w:val="center"/>
        </w:trPr>
        <w:tc>
          <w:tcPr>
            <w:tcW w:w="665" w:type="dxa"/>
          </w:tcPr>
          <w:p w:rsidR="00DD4F27" w:rsidRPr="009D2A44" w:rsidRDefault="00DD4F27" w:rsidP="00571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Пий-</w:t>
            </w:r>
            <w:proofErr w:type="spellStart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Хемский</w:t>
            </w:r>
            <w:proofErr w:type="spellEnd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 xml:space="preserve"> район</w:t>
            </w:r>
          </w:p>
        </w:tc>
        <w:tc>
          <w:tcPr>
            <w:tcW w:w="850" w:type="dxa"/>
          </w:tcPr>
          <w:p w:rsidR="00DD4F27" w:rsidRPr="009D2A44" w:rsidRDefault="00883372" w:rsidP="00571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r w:rsidR="00DD4F27" w:rsidRPr="009D2A44">
              <w:rPr>
                <w:rFonts w:ascii="Times New Roman" w:hAnsi="Times New Roman" w:cs="Times New Roman"/>
                <w:sz w:val="16"/>
                <w:szCs w:val="18"/>
              </w:rPr>
              <w:t>Парк первых русских переселенцев</w:t>
            </w: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="00C76A04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="00DD4F27" w:rsidRPr="009D2A44">
              <w:rPr>
                <w:rFonts w:ascii="Times New Roman" w:hAnsi="Times New Roman" w:cs="Times New Roman"/>
                <w:sz w:val="16"/>
                <w:szCs w:val="18"/>
              </w:rPr>
              <w:t>г. Туран Пий-</w:t>
            </w:r>
            <w:proofErr w:type="spellStart"/>
            <w:r w:rsidR="00DD4F27" w:rsidRPr="009D2A44">
              <w:rPr>
                <w:rFonts w:ascii="Times New Roman" w:hAnsi="Times New Roman" w:cs="Times New Roman"/>
                <w:sz w:val="16"/>
                <w:szCs w:val="18"/>
              </w:rPr>
              <w:t>Хемского</w:t>
            </w:r>
            <w:proofErr w:type="spellEnd"/>
            <w:r w:rsidR="00DD4F27" w:rsidRPr="009D2A44">
              <w:rPr>
                <w:rFonts w:ascii="Times New Roman" w:hAnsi="Times New Roman" w:cs="Times New Roman"/>
                <w:sz w:val="16"/>
                <w:szCs w:val="18"/>
              </w:rPr>
              <w:t xml:space="preserve"> района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146750,000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120000,000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25000,000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1750,000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75750,000</w:t>
            </w:r>
          </w:p>
        </w:tc>
        <w:tc>
          <w:tcPr>
            <w:tcW w:w="85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50000,000</w:t>
            </w:r>
          </w:p>
        </w:tc>
        <w:tc>
          <w:tcPr>
            <w:tcW w:w="850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25000,000</w:t>
            </w: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750,000</w:t>
            </w:r>
          </w:p>
        </w:tc>
        <w:tc>
          <w:tcPr>
            <w:tcW w:w="661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8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</w:tcPr>
          <w:p w:rsidR="00DD4F27" w:rsidRPr="009D2A44" w:rsidRDefault="00DD4F27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716DA" w:rsidRDefault="005716DA"/>
    <w:p w:rsidR="00944ABA" w:rsidRDefault="00944ABA"/>
    <w:tbl>
      <w:tblPr>
        <w:tblW w:w="108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1086"/>
        <w:gridCol w:w="708"/>
        <w:gridCol w:w="709"/>
        <w:gridCol w:w="709"/>
        <w:gridCol w:w="567"/>
        <w:gridCol w:w="709"/>
        <w:gridCol w:w="757"/>
        <w:gridCol w:w="850"/>
        <w:gridCol w:w="709"/>
        <w:gridCol w:w="850"/>
        <w:gridCol w:w="851"/>
        <w:gridCol w:w="567"/>
        <w:gridCol w:w="850"/>
        <w:gridCol w:w="307"/>
      </w:tblGrid>
      <w:tr w:rsidR="005716DA" w:rsidRPr="009D2A44" w:rsidTr="005716D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F7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bottom"/>
          </w:tcPr>
          <w:p w:rsidR="005716DA" w:rsidRPr="009D2A44" w:rsidRDefault="005716DA" w:rsidP="00571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716DA" w:rsidRPr="009D2A44" w:rsidTr="005716DA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571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Улуг-Хемский</w:t>
            </w:r>
            <w:proofErr w:type="spellEnd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 xml:space="preserve"> район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571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«Парк кочев</w:t>
            </w:r>
            <w:r w:rsidR="00C76A04">
              <w:rPr>
                <w:rFonts w:ascii="Times New Roman" w:hAnsi="Times New Roman" w:cs="Times New Roman"/>
                <w:sz w:val="16"/>
                <w:szCs w:val="18"/>
              </w:rPr>
              <w:t xml:space="preserve">ников Центра Азии», </w:t>
            </w: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 xml:space="preserve">г. </w:t>
            </w:r>
            <w:proofErr w:type="spellStart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Шагонар</w:t>
            </w:r>
            <w:proofErr w:type="spellEnd"/>
            <w:r w:rsidR="00C76A0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Улуг-Хемского</w:t>
            </w:r>
            <w:proofErr w:type="spellEnd"/>
            <w:r w:rsidRPr="009D2A44">
              <w:rPr>
                <w:rFonts w:ascii="Times New Roman" w:hAnsi="Times New Roman" w:cs="Times New Roman"/>
                <w:sz w:val="16"/>
                <w:szCs w:val="18"/>
              </w:rPr>
              <w:t xml:space="preserve"> района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71000,000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70000,000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DA" w:rsidRPr="009D2A44" w:rsidRDefault="005716DA" w:rsidP="009D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2A44">
              <w:rPr>
                <w:rFonts w:ascii="Times New Roman" w:hAnsi="Times New Roman" w:cs="Times New Roman"/>
                <w:sz w:val="16"/>
                <w:szCs w:val="18"/>
              </w:rPr>
              <w:t>1000,000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vAlign w:val="bottom"/>
          </w:tcPr>
          <w:p w:rsidR="005716DA" w:rsidRPr="009D2A44" w:rsidRDefault="005716DA" w:rsidP="00571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».</w:t>
            </w:r>
          </w:p>
        </w:tc>
      </w:tr>
    </w:tbl>
    <w:p w:rsidR="0020748A" w:rsidRPr="0039008D" w:rsidRDefault="0020748A" w:rsidP="002159B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20748A" w:rsidRPr="005716DA" w:rsidRDefault="0020748A" w:rsidP="005716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DA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83372" w:rsidRPr="005716DA">
        <w:rPr>
          <w:rFonts w:ascii="Times New Roman" w:hAnsi="Times New Roman" w:cs="Times New Roman"/>
          <w:sz w:val="28"/>
          <w:szCs w:val="28"/>
        </w:rPr>
        <w:t>«</w:t>
      </w:r>
      <w:r w:rsidRPr="005716DA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883372" w:rsidRPr="005716DA">
        <w:rPr>
          <w:rFonts w:ascii="Times New Roman" w:hAnsi="Times New Roman" w:cs="Times New Roman"/>
          <w:sz w:val="28"/>
          <w:szCs w:val="28"/>
        </w:rPr>
        <w:t>»</w:t>
      </w:r>
      <w:r w:rsidRPr="005716D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83372" w:rsidRPr="005716DA">
        <w:rPr>
          <w:rFonts w:ascii="Times New Roman" w:hAnsi="Times New Roman" w:cs="Times New Roman"/>
          <w:sz w:val="28"/>
          <w:szCs w:val="28"/>
        </w:rPr>
        <w:t>«</w:t>
      </w:r>
      <w:r w:rsidRPr="005716DA">
        <w:rPr>
          <w:rFonts w:ascii="Times New Roman" w:hAnsi="Times New Roman" w:cs="Times New Roman"/>
          <w:sz w:val="28"/>
          <w:szCs w:val="28"/>
        </w:rPr>
        <w:t>Интернет</w:t>
      </w:r>
      <w:r w:rsidR="00883372" w:rsidRPr="005716DA">
        <w:rPr>
          <w:rFonts w:ascii="Times New Roman" w:hAnsi="Times New Roman" w:cs="Times New Roman"/>
          <w:sz w:val="28"/>
          <w:szCs w:val="28"/>
        </w:rPr>
        <w:t>»</w:t>
      </w:r>
      <w:r w:rsidRPr="005716DA">
        <w:rPr>
          <w:rFonts w:ascii="Times New Roman" w:hAnsi="Times New Roman" w:cs="Times New Roman"/>
          <w:sz w:val="28"/>
          <w:szCs w:val="28"/>
        </w:rPr>
        <w:t>.</w:t>
      </w:r>
    </w:p>
    <w:p w:rsidR="0020748A" w:rsidRPr="005716DA" w:rsidRDefault="0020748A" w:rsidP="005716D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0748A" w:rsidRPr="005716DA" w:rsidRDefault="0020748A" w:rsidP="005716D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0748A" w:rsidRPr="005716DA" w:rsidRDefault="0020748A" w:rsidP="005716D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B7241" w:rsidRPr="005716DA" w:rsidRDefault="0020748A" w:rsidP="005716D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716D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5716DA">
        <w:rPr>
          <w:rFonts w:ascii="Times New Roman" w:hAnsi="Times New Roman" w:cs="Times New Roman"/>
          <w:sz w:val="28"/>
          <w:szCs w:val="28"/>
        </w:rPr>
        <w:tab/>
      </w:r>
      <w:r w:rsidRPr="005716DA">
        <w:rPr>
          <w:rFonts w:ascii="Times New Roman" w:hAnsi="Times New Roman" w:cs="Times New Roman"/>
          <w:sz w:val="28"/>
          <w:szCs w:val="28"/>
        </w:rPr>
        <w:tab/>
      </w:r>
      <w:r w:rsidRPr="005716DA">
        <w:rPr>
          <w:rFonts w:ascii="Times New Roman" w:hAnsi="Times New Roman" w:cs="Times New Roman"/>
          <w:sz w:val="28"/>
          <w:szCs w:val="28"/>
        </w:rPr>
        <w:tab/>
      </w:r>
      <w:r w:rsidRPr="005716DA">
        <w:rPr>
          <w:rFonts w:ascii="Times New Roman" w:hAnsi="Times New Roman" w:cs="Times New Roman"/>
          <w:sz w:val="28"/>
          <w:szCs w:val="28"/>
        </w:rPr>
        <w:tab/>
      </w:r>
      <w:r w:rsidRPr="005716DA">
        <w:rPr>
          <w:rFonts w:ascii="Times New Roman" w:hAnsi="Times New Roman" w:cs="Times New Roman"/>
          <w:sz w:val="28"/>
          <w:szCs w:val="28"/>
        </w:rPr>
        <w:tab/>
      </w:r>
      <w:r w:rsidRPr="005716DA">
        <w:rPr>
          <w:rFonts w:ascii="Times New Roman" w:hAnsi="Times New Roman" w:cs="Times New Roman"/>
          <w:sz w:val="28"/>
          <w:szCs w:val="28"/>
        </w:rPr>
        <w:tab/>
      </w:r>
      <w:r w:rsidR="005716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33A4" w:rsidRPr="005716DA">
        <w:rPr>
          <w:rFonts w:ascii="Times New Roman" w:hAnsi="Times New Roman" w:cs="Times New Roman"/>
          <w:sz w:val="28"/>
          <w:szCs w:val="28"/>
        </w:rPr>
        <w:t>В.</w:t>
      </w:r>
      <w:r w:rsidR="005716DA">
        <w:rPr>
          <w:rFonts w:ascii="Times New Roman" w:hAnsi="Times New Roman" w:cs="Times New Roman"/>
          <w:sz w:val="28"/>
          <w:szCs w:val="28"/>
        </w:rPr>
        <w:t xml:space="preserve"> </w:t>
      </w:r>
      <w:r w:rsidR="001B33A4" w:rsidRPr="005716DA">
        <w:rPr>
          <w:rFonts w:ascii="Times New Roman" w:hAnsi="Times New Roman" w:cs="Times New Roman"/>
          <w:sz w:val="28"/>
          <w:szCs w:val="28"/>
        </w:rPr>
        <w:t>Ховалыг</w:t>
      </w:r>
    </w:p>
    <w:sectPr w:rsidR="000B7241" w:rsidRPr="005716DA" w:rsidSect="00883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B4" w:rsidRDefault="002D03B4" w:rsidP="00E4449F">
      <w:pPr>
        <w:spacing w:after="0" w:line="240" w:lineRule="auto"/>
      </w:pPr>
      <w:r>
        <w:separator/>
      </w:r>
    </w:p>
  </w:endnote>
  <w:endnote w:type="continuationSeparator" w:id="0">
    <w:p w:rsidR="002D03B4" w:rsidRDefault="002D03B4" w:rsidP="00E4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DD" w:rsidRDefault="00F75E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DD" w:rsidRDefault="00F75E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DD" w:rsidRDefault="00F75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B4" w:rsidRDefault="002D03B4" w:rsidP="00E4449F">
      <w:pPr>
        <w:spacing w:after="0" w:line="240" w:lineRule="auto"/>
      </w:pPr>
      <w:r>
        <w:separator/>
      </w:r>
    </w:p>
  </w:footnote>
  <w:footnote w:type="continuationSeparator" w:id="0">
    <w:p w:rsidR="002D03B4" w:rsidRDefault="002D03B4" w:rsidP="00E4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DD" w:rsidRDefault="00F75E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0335"/>
    </w:sdtPr>
    <w:sdtEndPr>
      <w:rPr>
        <w:rFonts w:ascii="Times New Roman" w:hAnsi="Times New Roman" w:cs="Times New Roman"/>
        <w:sz w:val="24"/>
      </w:rPr>
    </w:sdtEndPr>
    <w:sdtContent>
      <w:p w:rsidR="00F75EDD" w:rsidRPr="00E4449F" w:rsidRDefault="00941D24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E4449F">
          <w:rPr>
            <w:rFonts w:ascii="Times New Roman" w:hAnsi="Times New Roman" w:cs="Times New Roman"/>
            <w:sz w:val="24"/>
          </w:rPr>
          <w:fldChar w:fldCharType="begin"/>
        </w:r>
        <w:r w:rsidR="00F75EDD" w:rsidRPr="00E444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449F">
          <w:rPr>
            <w:rFonts w:ascii="Times New Roman" w:hAnsi="Times New Roman" w:cs="Times New Roman"/>
            <w:sz w:val="24"/>
          </w:rPr>
          <w:fldChar w:fldCharType="separate"/>
        </w:r>
        <w:r w:rsidR="00944ABA">
          <w:rPr>
            <w:rFonts w:ascii="Times New Roman" w:hAnsi="Times New Roman" w:cs="Times New Roman"/>
            <w:noProof/>
            <w:sz w:val="24"/>
          </w:rPr>
          <w:t>20</w:t>
        </w:r>
        <w:r w:rsidRPr="00E4449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DD" w:rsidRDefault="00F75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6875"/>
    <w:multiLevelType w:val="hybridMultilevel"/>
    <w:tmpl w:val="4972009A"/>
    <w:lvl w:ilvl="0" w:tplc="4E2422A0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138EF"/>
    <w:multiLevelType w:val="hybridMultilevel"/>
    <w:tmpl w:val="4972009A"/>
    <w:lvl w:ilvl="0" w:tplc="4E2422A0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E80564"/>
    <w:multiLevelType w:val="hybridMultilevel"/>
    <w:tmpl w:val="347603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7773"/>
    <w:multiLevelType w:val="hybridMultilevel"/>
    <w:tmpl w:val="4D2270B0"/>
    <w:lvl w:ilvl="0" w:tplc="B84022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E542F"/>
    <w:multiLevelType w:val="hybridMultilevel"/>
    <w:tmpl w:val="A500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73FF"/>
    <w:multiLevelType w:val="hybridMultilevel"/>
    <w:tmpl w:val="FC5A9F8C"/>
    <w:lvl w:ilvl="0" w:tplc="52B416BC">
      <w:start w:val="1"/>
      <w:numFmt w:val="decimal"/>
      <w:lvlText w:val="%1."/>
      <w:lvlJc w:val="left"/>
      <w:pPr>
        <w:ind w:left="1085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1250F3"/>
    <w:multiLevelType w:val="hybridMultilevel"/>
    <w:tmpl w:val="76DAF302"/>
    <w:lvl w:ilvl="0" w:tplc="03C887F0">
      <w:start w:val="2024"/>
      <w:numFmt w:val="decimal"/>
      <w:lvlText w:val="%1"/>
      <w:lvlJc w:val="left"/>
      <w:pPr>
        <w:ind w:left="201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D52446C"/>
    <w:multiLevelType w:val="hybridMultilevel"/>
    <w:tmpl w:val="FAA2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11F36"/>
    <w:multiLevelType w:val="hybridMultilevel"/>
    <w:tmpl w:val="FC5A9F8C"/>
    <w:lvl w:ilvl="0" w:tplc="52B416BC">
      <w:start w:val="1"/>
      <w:numFmt w:val="decimal"/>
      <w:lvlText w:val="%1."/>
      <w:lvlJc w:val="left"/>
      <w:pPr>
        <w:ind w:left="942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a3d235-8b3a-44b7-8c19-c98434939fe5"/>
  </w:docVars>
  <w:rsids>
    <w:rsidRoot w:val="007C3DCD"/>
    <w:rsid w:val="0004695F"/>
    <w:rsid w:val="000542B2"/>
    <w:rsid w:val="000A13AF"/>
    <w:rsid w:val="000B7241"/>
    <w:rsid w:val="000B755A"/>
    <w:rsid w:val="0011045A"/>
    <w:rsid w:val="0011279A"/>
    <w:rsid w:val="00112A2F"/>
    <w:rsid w:val="001B33A4"/>
    <w:rsid w:val="001F2012"/>
    <w:rsid w:val="0020748A"/>
    <w:rsid w:val="002159B6"/>
    <w:rsid w:val="00227529"/>
    <w:rsid w:val="002622FF"/>
    <w:rsid w:val="00296AB1"/>
    <w:rsid w:val="002A494A"/>
    <w:rsid w:val="002D03B4"/>
    <w:rsid w:val="00347E85"/>
    <w:rsid w:val="0039008D"/>
    <w:rsid w:val="003D4846"/>
    <w:rsid w:val="003E37E3"/>
    <w:rsid w:val="00430CB8"/>
    <w:rsid w:val="004A2B8C"/>
    <w:rsid w:val="004A7A38"/>
    <w:rsid w:val="0056132E"/>
    <w:rsid w:val="005716DA"/>
    <w:rsid w:val="00580475"/>
    <w:rsid w:val="005E4FE8"/>
    <w:rsid w:val="005F382D"/>
    <w:rsid w:val="005F5854"/>
    <w:rsid w:val="0063315C"/>
    <w:rsid w:val="00636C74"/>
    <w:rsid w:val="006A6242"/>
    <w:rsid w:val="006A71CB"/>
    <w:rsid w:val="006F0F53"/>
    <w:rsid w:val="00704F26"/>
    <w:rsid w:val="007C3DCD"/>
    <w:rsid w:val="007F15C0"/>
    <w:rsid w:val="00832CD8"/>
    <w:rsid w:val="00846F2F"/>
    <w:rsid w:val="0087242E"/>
    <w:rsid w:val="00880288"/>
    <w:rsid w:val="00883372"/>
    <w:rsid w:val="00885FCD"/>
    <w:rsid w:val="008B38E6"/>
    <w:rsid w:val="008F1FA7"/>
    <w:rsid w:val="009043F3"/>
    <w:rsid w:val="00941D24"/>
    <w:rsid w:val="00944ABA"/>
    <w:rsid w:val="009927FE"/>
    <w:rsid w:val="009D2A44"/>
    <w:rsid w:val="009F5000"/>
    <w:rsid w:val="00A16118"/>
    <w:rsid w:val="00A215D1"/>
    <w:rsid w:val="00A57EB8"/>
    <w:rsid w:val="00A97913"/>
    <w:rsid w:val="00AC7065"/>
    <w:rsid w:val="00AC7B88"/>
    <w:rsid w:val="00AD272F"/>
    <w:rsid w:val="00AE0A5A"/>
    <w:rsid w:val="00B47C45"/>
    <w:rsid w:val="00BA5E12"/>
    <w:rsid w:val="00BB6BBE"/>
    <w:rsid w:val="00C05ECC"/>
    <w:rsid w:val="00C76A04"/>
    <w:rsid w:val="00C95024"/>
    <w:rsid w:val="00CC3B14"/>
    <w:rsid w:val="00CD6FE9"/>
    <w:rsid w:val="00CE4975"/>
    <w:rsid w:val="00D219D9"/>
    <w:rsid w:val="00D52B8B"/>
    <w:rsid w:val="00DC6C0C"/>
    <w:rsid w:val="00DD4F27"/>
    <w:rsid w:val="00E178C7"/>
    <w:rsid w:val="00E4449F"/>
    <w:rsid w:val="00E81165"/>
    <w:rsid w:val="00EA78F5"/>
    <w:rsid w:val="00F01361"/>
    <w:rsid w:val="00F3419D"/>
    <w:rsid w:val="00F55ADD"/>
    <w:rsid w:val="00F75EDD"/>
    <w:rsid w:val="00FC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BC0E4-1C2D-47AB-8D3F-017BB07A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0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74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48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48A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0748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0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0748A"/>
    <w:pPr>
      <w:ind w:left="720"/>
      <w:contextualSpacing/>
    </w:pPr>
  </w:style>
  <w:style w:type="table" w:styleId="a9">
    <w:name w:val="Table Grid"/>
    <w:basedOn w:val="a1"/>
    <w:uiPriority w:val="39"/>
    <w:rsid w:val="00207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5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D67-66A6-4B9D-9DB5-396A080D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Тас-оол Оксана Всеволодовна</cp:lastModifiedBy>
  <cp:revision>3</cp:revision>
  <cp:lastPrinted>2022-11-25T01:47:00Z</cp:lastPrinted>
  <dcterms:created xsi:type="dcterms:W3CDTF">2022-11-25T01:46:00Z</dcterms:created>
  <dcterms:modified xsi:type="dcterms:W3CDTF">2022-11-25T01:47:00Z</dcterms:modified>
</cp:coreProperties>
</file>