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A2" w:rsidRDefault="00E57CA2" w:rsidP="00E57C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7CA2" w:rsidRDefault="00E57CA2" w:rsidP="00E57CA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7CA2" w:rsidRDefault="00E57CA2" w:rsidP="00E57CA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7CA2" w:rsidRPr="0025472A" w:rsidRDefault="00E57CA2" w:rsidP="00E57CA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7CA2" w:rsidRPr="004C14FF" w:rsidRDefault="00E57CA2" w:rsidP="00E57CA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F49D0" w:rsidRDefault="008F49D0" w:rsidP="008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9D0" w:rsidRDefault="008F49D0" w:rsidP="008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96" w:rsidRDefault="007B0D96" w:rsidP="008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96" w:rsidRDefault="00FE1FA6" w:rsidP="00FE1FA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января 2023 г. № 4</w:t>
      </w:r>
    </w:p>
    <w:p w:rsidR="00FE1FA6" w:rsidRPr="00410323" w:rsidRDefault="00FE1FA6" w:rsidP="00FE1FA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7B0D96" w:rsidRPr="00410323" w:rsidRDefault="007B0D96" w:rsidP="00FE1FA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D96" w:rsidRPr="006A7937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7B0D96" w:rsidRPr="006A7937" w:rsidRDefault="001D2E3B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B0D96" w:rsidRPr="006A7937">
          <w:rPr>
            <w:rFonts w:ascii="Times New Roman" w:hAnsi="Times New Roman" w:cs="Times New Roman"/>
            <w:b/>
            <w:sz w:val="28"/>
            <w:szCs w:val="28"/>
          </w:rPr>
          <w:t>программ</w:t>
        </w:r>
      </w:hyperlink>
      <w:r w:rsidR="007B0D96" w:rsidRPr="006A7937">
        <w:rPr>
          <w:rFonts w:ascii="Times New Roman" w:hAnsi="Times New Roman" w:cs="Times New Roman"/>
          <w:b/>
          <w:sz w:val="28"/>
          <w:szCs w:val="28"/>
        </w:rPr>
        <w:t xml:space="preserve">у Республики Тыва «Развитие </w:t>
      </w:r>
    </w:p>
    <w:p w:rsidR="007B0D96" w:rsidRPr="006A7937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37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</w:t>
      </w:r>
    </w:p>
    <w:p w:rsidR="007B0D96" w:rsidRPr="006A7937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37">
        <w:rPr>
          <w:rFonts w:ascii="Times New Roman" w:hAnsi="Times New Roman" w:cs="Times New Roman"/>
          <w:b/>
          <w:sz w:val="28"/>
          <w:szCs w:val="28"/>
        </w:rPr>
        <w:t>Республики Тыва и проектного</w:t>
      </w:r>
    </w:p>
    <w:p w:rsidR="007B0D96" w:rsidRPr="006A7937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37">
        <w:rPr>
          <w:rFonts w:ascii="Times New Roman" w:hAnsi="Times New Roman" w:cs="Times New Roman"/>
          <w:b/>
          <w:sz w:val="28"/>
          <w:szCs w:val="28"/>
        </w:rPr>
        <w:t xml:space="preserve"> управления на 2018-2022 годы»</w:t>
      </w:r>
    </w:p>
    <w:p w:rsidR="007B0D96" w:rsidRPr="007B0D96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96" w:rsidRPr="007B0D96" w:rsidRDefault="007B0D96" w:rsidP="007B0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D96" w:rsidRDefault="007B0D96" w:rsidP="007B0D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95B0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F95B0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</w:t>
      </w:r>
      <w:r w:rsidR="00314E9F" w:rsidRPr="00314E9F">
        <w:rPr>
          <w:rFonts w:ascii="Times New Roman" w:hAnsi="Times New Roman" w:cs="Times New Roman"/>
          <w:sz w:val="28"/>
          <w:szCs w:val="28"/>
        </w:rPr>
        <w:t xml:space="preserve">    </w:t>
      </w:r>
      <w:r w:rsidRPr="00F95B06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Pr="00F95B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5B0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B0D96" w:rsidRDefault="007B0D96" w:rsidP="007B0D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D96" w:rsidRPr="00267DE4" w:rsidRDefault="007B0D96" w:rsidP="007B0D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3">
        <w:rPr>
          <w:rFonts w:ascii="Times New Roman" w:hAnsi="Times New Roman" w:cs="Times New Roman"/>
          <w:sz w:val="28"/>
          <w:szCs w:val="28"/>
        </w:rPr>
        <w:t xml:space="preserve">1. </w:t>
      </w:r>
      <w:r w:rsidRPr="00267DE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10" w:history="1">
        <w:r w:rsidRPr="00F95B06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F95B0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r w:rsidRPr="00410323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Тыва и проектного управления на 2018-20</w:t>
      </w:r>
      <w:r>
        <w:rPr>
          <w:rFonts w:ascii="Times New Roman" w:hAnsi="Times New Roman" w:cs="Times New Roman"/>
          <w:sz w:val="28"/>
          <w:szCs w:val="28"/>
        </w:rPr>
        <w:t>22 годы</w:t>
      </w:r>
      <w:r w:rsidRPr="00267D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</w:t>
      </w:r>
      <w:r w:rsidR="00314E9F" w:rsidRPr="00314E9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                9 октября 2017 г. № 455 (далее – Программа)</w:t>
      </w:r>
      <w:r w:rsidR="00156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E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0D96" w:rsidRDefault="007B0D96" w:rsidP="007B0D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Программы» паспорта Программы изложить в следующей редакции: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90"/>
      </w:tblGrid>
      <w:tr w:rsidR="007B0D96" w:rsidRPr="007B0D96" w:rsidTr="007B0D96">
        <w:tc>
          <w:tcPr>
            <w:tcW w:w="3118" w:type="dxa"/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>«Объемы бюджетных ассигнований Программы</w:t>
            </w:r>
          </w:p>
        </w:tc>
        <w:tc>
          <w:tcPr>
            <w:tcW w:w="340" w:type="dxa"/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90" w:type="dxa"/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2018-</w:t>
            </w: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>2022 годы составит 5627,0 тыс. рублей, в том числе по годам:</w:t>
            </w:r>
          </w:p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в 2018 г. </w:t>
            </w:r>
            <w:r w:rsidR="006A793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 1200 тыс. рублей;</w:t>
            </w:r>
          </w:p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в 2019 г. </w:t>
            </w:r>
            <w:r w:rsidR="006A793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 1200 тыс. рублей;</w:t>
            </w:r>
          </w:p>
          <w:p w:rsidR="007B0D96" w:rsidRPr="007B0D96" w:rsidRDefault="006A7937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2020 г. –</w:t>
            </w:r>
            <w:r w:rsidR="007B0D96"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 1200 тыс. рублей;</w:t>
            </w:r>
          </w:p>
          <w:p w:rsidR="007B0D96" w:rsidRPr="007B0D96" w:rsidRDefault="006A7937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2021 г. –</w:t>
            </w:r>
            <w:r w:rsidR="007B0D96" w:rsidRPr="007B0D96">
              <w:rPr>
                <w:rFonts w:ascii="Times New Roman" w:hAnsi="Times New Roman" w:cs="Times New Roman"/>
                <w:sz w:val="24"/>
                <w:szCs w:val="28"/>
              </w:rPr>
              <w:t xml:space="preserve"> 1200 тыс. рублей;</w:t>
            </w:r>
          </w:p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D96">
              <w:rPr>
                <w:rFonts w:ascii="Times New Roman" w:hAnsi="Times New Roman" w:cs="Times New Roman"/>
                <w:sz w:val="24"/>
                <w:szCs w:val="28"/>
              </w:rPr>
              <w:t>в 2022 г. – 827,0 тыс. рублей»;</w:t>
            </w:r>
          </w:p>
        </w:tc>
      </w:tr>
    </w:tbl>
    <w:p w:rsidR="007B0D96" w:rsidRDefault="007B0D96" w:rsidP="007B0D96">
      <w:pPr>
        <w:tabs>
          <w:tab w:val="left" w:pos="9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D96" w:rsidRDefault="007B0D96" w:rsidP="007B0D96">
      <w:pPr>
        <w:tabs>
          <w:tab w:val="left" w:pos="9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разделе IV Программы:</w:t>
      </w:r>
    </w:p>
    <w:p w:rsidR="007B0D96" w:rsidRDefault="007B0D96" w:rsidP="007B0D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цифры «5943,6» заменить цифрами «5627,0»;</w:t>
      </w:r>
    </w:p>
    <w:p w:rsidR="007B0D96" w:rsidRDefault="007B0D96" w:rsidP="007B0D96">
      <w:pPr>
        <w:tabs>
          <w:tab w:val="left" w:pos="9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седьмом цифры «1143,6» заменить цифрами «827,0»;</w:t>
      </w:r>
    </w:p>
    <w:p w:rsidR="007B0D96" w:rsidRDefault="007B0D96" w:rsidP="007B0D96">
      <w:pPr>
        <w:tabs>
          <w:tab w:val="left" w:pos="99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позицию 2 приложения № 1 </w:t>
      </w:r>
      <w:r w:rsidR="00156779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0D96" w:rsidRDefault="007B0D96" w:rsidP="007B0D9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"/>
        <w:gridCol w:w="2133"/>
        <w:gridCol w:w="1314"/>
        <w:gridCol w:w="1036"/>
        <w:gridCol w:w="993"/>
        <w:gridCol w:w="992"/>
        <w:gridCol w:w="850"/>
        <w:gridCol w:w="851"/>
        <w:gridCol w:w="992"/>
        <w:gridCol w:w="851"/>
        <w:gridCol w:w="336"/>
      </w:tblGrid>
      <w:tr w:rsidR="007B0D96" w:rsidRPr="007B0D96" w:rsidTr="007B0D96">
        <w:trPr>
          <w:jc w:val="center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2. Количество лиц, включенных в резерв управленческих кадров Республики Тыва, получивших дополнительное профессиональное образование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96" w:rsidRPr="007B0D96" w:rsidRDefault="007B0D96" w:rsidP="007B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0D96" w:rsidRPr="007B0D96" w:rsidRDefault="007B0D96" w:rsidP="007B0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B0D96" w:rsidRDefault="007B0D96" w:rsidP="007B0D96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0D96" w:rsidRDefault="007B0D96" w:rsidP="007B0D96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№ 2 к Программе изложить в следующей редакции:</w:t>
      </w:r>
    </w:p>
    <w:p w:rsidR="007B0D96" w:rsidRDefault="007B0D96" w:rsidP="007B0D9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96" w:rsidRPr="00A1194C" w:rsidRDefault="007B0D96" w:rsidP="007B0D9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7B0D96" w:rsidRPr="00A1194C" w:rsidSect="006A79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7B0D96" w:rsidRPr="007B0D96" w:rsidRDefault="007B0D96" w:rsidP="007B0D96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D96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7B0D9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96">
        <w:rPr>
          <w:rFonts w:ascii="Times New Roman" w:hAnsi="Times New Roman" w:cs="Times New Roman"/>
          <w:sz w:val="28"/>
          <w:szCs w:val="28"/>
        </w:rPr>
        <w:t>Республики Тыва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9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7B0D9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96">
        <w:rPr>
          <w:rFonts w:ascii="Times New Roman" w:hAnsi="Times New Roman" w:cs="Times New Roman"/>
          <w:sz w:val="28"/>
          <w:szCs w:val="28"/>
        </w:rPr>
        <w:t>Республики Тыва и проектного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7B0D96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7B0D96">
        <w:rPr>
          <w:rFonts w:ascii="Times New Roman" w:hAnsi="Times New Roman" w:cs="Times New Roman"/>
          <w:sz w:val="28"/>
          <w:szCs w:val="28"/>
        </w:rPr>
        <w:t>2022 годы»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B0D96" w:rsidRPr="007B0D96" w:rsidRDefault="007B0D96" w:rsidP="007B0D9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B0D96" w:rsidRPr="006A7937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937">
        <w:rPr>
          <w:rFonts w:ascii="Times New Roman" w:hAnsi="Times New Roman" w:cs="Times New Roman"/>
          <w:color w:val="000000" w:themeColor="text1"/>
          <w:sz w:val="28"/>
          <w:szCs w:val="28"/>
        </w:rPr>
        <w:t>П Е Р Е Ч Е Н Ь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государственной программы </w:t>
      </w:r>
    </w:p>
    <w:p w:rsidR="007B0D96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«Развитие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гражданской службы </w:t>
      </w:r>
    </w:p>
    <w:p w:rsidR="007B0D96" w:rsidRPr="007B0D96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9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и проектного 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</w:t>
      </w:r>
      <w:r w:rsidRPr="007B0D96">
        <w:rPr>
          <w:rFonts w:ascii="Times New Roman" w:hAnsi="Times New Roman" w:cs="Times New Roman"/>
          <w:color w:val="000000" w:themeColor="text1"/>
          <w:sz w:val="28"/>
          <w:szCs w:val="28"/>
        </w:rPr>
        <w:t>2022 годы»</w:t>
      </w:r>
    </w:p>
    <w:p w:rsidR="007B0D96" w:rsidRPr="007B0D96" w:rsidRDefault="007B0D96" w:rsidP="007B0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988"/>
        <w:gridCol w:w="841"/>
        <w:gridCol w:w="983"/>
        <w:gridCol w:w="1568"/>
        <w:gridCol w:w="1984"/>
        <w:gridCol w:w="2410"/>
      </w:tblGrid>
      <w:tr w:rsidR="000B1CA8" w:rsidRPr="007B0D96" w:rsidTr="000B1CA8">
        <w:tc>
          <w:tcPr>
            <w:tcW w:w="2211" w:type="dxa"/>
            <w:vMerge w:val="restart"/>
          </w:tcPr>
          <w:p w:rsidR="000B1CA8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vMerge w:val="restart"/>
          </w:tcPr>
          <w:p w:rsidR="000B1CA8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23" w:type="dxa"/>
            <w:vMerge w:val="restart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636" w:type="dxa"/>
            <w:gridSpan w:val="5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8" w:type="dxa"/>
            <w:vMerge w:val="restart"/>
          </w:tcPr>
          <w:p w:rsidR="000B1CA8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Merge w:val="restart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410" w:type="dxa"/>
            <w:vMerge w:val="restart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0B1CA8" w:rsidRPr="007B0D96" w:rsidTr="000B1CA8">
        <w:trPr>
          <w:trHeight w:val="414"/>
        </w:trPr>
        <w:tc>
          <w:tcPr>
            <w:tcW w:w="2211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8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1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3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8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rPr>
          <w:trHeight w:val="70"/>
        </w:trPr>
        <w:tc>
          <w:tcPr>
            <w:tcW w:w="2211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0B1CA8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B1CA8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CA8" w:rsidRPr="007B0D96" w:rsidTr="000B1CA8">
        <w:trPr>
          <w:trHeight w:val="238"/>
        </w:trPr>
        <w:tc>
          <w:tcPr>
            <w:tcW w:w="2211" w:type="dxa"/>
            <w:vMerge w:val="restart"/>
          </w:tcPr>
          <w:p w:rsidR="000B1CA8" w:rsidRPr="007B0D96" w:rsidRDefault="00156779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CA8" w:rsidRPr="007B0D96">
              <w:rPr>
                <w:rFonts w:ascii="Times New Roman" w:hAnsi="Times New Roman" w:cs="Times New Roman"/>
                <w:sz w:val="24"/>
                <w:szCs w:val="24"/>
              </w:rPr>
              <w:t>. Подпрограмма «Развитие государственной гражданской службы Республики Тыва на 2018-2022 годы», в том числе:</w:t>
            </w: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 w:val="restart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84" w:type="dxa"/>
            <w:vMerge w:val="restart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2410" w:type="dxa"/>
            <w:vMerge w:val="restart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rPr>
          <w:trHeight w:val="70"/>
        </w:trPr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rPr>
          <w:trHeight w:val="525"/>
        </w:trPr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rPr>
          <w:trHeight w:val="70"/>
        </w:trPr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rPr>
          <w:trHeight w:val="70"/>
        </w:trPr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c>
          <w:tcPr>
            <w:tcW w:w="2211" w:type="dxa"/>
            <w:vMerge w:val="restart"/>
          </w:tcPr>
          <w:p w:rsidR="000B1CA8" w:rsidRPr="007B0D96" w:rsidRDefault="000B1CA8" w:rsidP="0015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кадровым составом государственной гражданской службы </w:t>
            </w: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7B0D96" w:rsidRDefault="000B1CA8" w:rsidP="000B1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органы </w:t>
            </w:r>
          </w:p>
        </w:tc>
        <w:tc>
          <w:tcPr>
            <w:tcW w:w="2410" w:type="dxa"/>
            <w:vMerge w:val="restart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законодательства Республики Тыва в сфере государственной гражданской службы; совершенствование </w:t>
            </w:r>
          </w:p>
        </w:tc>
      </w:tr>
      <w:tr w:rsidR="000B1CA8" w:rsidRPr="007B0D96" w:rsidTr="000B1CA8"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7B0D96" w:rsidTr="000B1CA8">
        <w:tc>
          <w:tcPr>
            <w:tcW w:w="2211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7B0D96" w:rsidRDefault="000B1CA8" w:rsidP="00980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CA8" w:rsidRDefault="000B1CA8" w:rsidP="000B1CA8">
      <w:pPr>
        <w:spacing w:after="0" w:line="240" w:lineRule="auto"/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988"/>
        <w:gridCol w:w="841"/>
        <w:gridCol w:w="983"/>
        <w:gridCol w:w="1568"/>
        <w:gridCol w:w="1984"/>
        <w:gridCol w:w="2410"/>
      </w:tblGrid>
      <w:tr w:rsidR="00416106" w:rsidRPr="00416106" w:rsidTr="00416106">
        <w:trPr>
          <w:tblHeader/>
        </w:trPr>
        <w:tc>
          <w:tcPr>
            <w:tcW w:w="221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CA8" w:rsidRPr="00416106" w:rsidTr="00416106">
        <w:tc>
          <w:tcPr>
            <w:tcW w:w="2211" w:type="dxa"/>
            <w:vMerge w:val="restart"/>
          </w:tcPr>
          <w:p w:rsidR="000B1CA8" w:rsidRPr="00416106" w:rsidRDefault="00156779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D96">
              <w:rPr>
                <w:rFonts w:ascii="Times New Roman" w:hAnsi="Times New Roman" w:cs="Times New Roman"/>
                <w:sz w:val="24"/>
                <w:szCs w:val="24"/>
              </w:rPr>
              <w:t>Республики Ты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ва и повышение качества его формирования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Тыва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системы управлени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службой;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ведение единой кадровой политики в Республике Тыва; обеспечение открытости государственной гражданской службы и равного доступа граждан к ней;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развитие взаимодействия государственной гражданской службы с общественными объединениями и гражданами; повышение уровня знаний и профессиональное развитие гражданских служащих в результате проведенных обучающих семинаров, совещаний и иных мероприятий по актуальным вопросам гражданской службы;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законодательства в </w:t>
            </w:r>
          </w:p>
        </w:tc>
      </w:tr>
      <w:tr w:rsidR="000B1CA8" w:rsidRPr="00416106" w:rsidTr="00416106">
        <w:trPr>
          <w:trHeight w:val="514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106" w:rsidRDefault="00416106">
      <w:r>
        <w:br w:type="page"/>
      </w:r>
    </w:p>
    <w:p w:rsidR="00416106" w:rsidRDefault="00416106" w:rsidP="00416106">
      <w:pPr>
        <w:spacing w:after="0" w:line="240" w:lineRule="auto"/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988"/>
        <w:gridCol w:w="841"/>
        <w:gridCol w:w="983"/>
        <w:gridCol w:w="1568"/>
        <w:gridCol w:w="1984"/>
        <w:gridCol w:w="2410"/>
      </w:tblGrid>
      <w:tr w:rsidR="00416106" w:rsidRPr="00416106" w:rsidTr="00156779">
        <w:tc>
          <w:tcPr>
            <w:tcW w:w="221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416106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6106" w:rsidRPr="00416106" w:rsidTr="00156779">
        <w:trPr>
          <w:trHeight w:val="70"/>
        </w:trPr>
        <w:tc>
          <w:tcPr>
            <w:tcW w:w="2211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16106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сфере гражданской службы и противодействия коррупции, в том числе по итогам проведенных провер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исполнительной власти Республики Тыва по соблюдению законодательства о гражданской службе и противодействию коррупции; совершенствование процедур отбора квалифицированных кадров для государственной гражданской службы; формирование высококвалифицированного кадрового состава государственной гражданской службы</w:t>
            </w:r>
          </w:p>
        </w:tc>
      </w:tr>
      <w:tr w:rsidR="000B1CA8" w:rsidRPr="00416106" w:rsidTr="00156779">
        <w:trPr>
          <w:trHeight w:val="195"/>
        </w:trPr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профессионального развития государственных гражданских служащих и лиц, включенных в резерв управленческих кадров 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Тыва и Аппарат Правительства Республики Тыва, органы исполнительной власти Республики Тыва 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положительной динамики количества гражданских служащих и лиц, состоящих в резерве управленческих кадров Республики Тыва, ежегодно получающих дополнительное </w:t>
            </w:r>
          </w:p>
        </w:tc>
      </w:tr>
      <w:tr w:rsidR="000B1CA8" w:rsidRPr="00416106" w:rsidTr="00156779">
        <w:trPr>
          <w:trHeight w:val="27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5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644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37" w:rsidRDefault="006A7937" w:rsidP="006A7937">
      <w:pPr>
        <w:spacing w:after="0" w:line="240" w:lineRule="auto"/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988"/>
        <w:gridCol w:w="841"/>
        <w:gridCol w:w="983"/>
        <w:gridCol w:w="1568"/>
        <w:gridCol w:w="1984"/>
        <w:gridCol w:w="2410"/>
      </w:tblGrid>
      <w:tr w:rsidR="006A7937" w:rsidRPr="00416106" w:rsidTr="00156779">
        <w:trPr>
          <w:tblHeader/>
        </w:trPr>
        <w:tc>
          <w:tcPr>
            <w:tcW w:w="2211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A7937" w:rsidRPr="00416106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6106" w:rsidRPr="00416106" w:rsidTr="00156779">
        <w:trPr>
          <w:trHeight w:val="70"/>
        </w:trPr>
        <w:tc>
          <w:tcPr>
            <w:tcW w:w="2211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публики Тыва, повышение их профессионализма и компетентности</w:t>
            </w:r>
          </w:p>
        </w:tc>
        <w:tc>
          <w:tcPr>
            <w:tcW w:w="1985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6106" w:rsidRPr="00416106" w:rsidRDefault="00416106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16106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06" w:rsidRPr="00416106" w:rsidRDefault="00416106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 эффективное использование кадрового резерва как основного источника обновления и пополнения кадрового состава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службы</w:t>
            </w:r>
          </w:p>
        </w:tc>
      </w:tr>
      <w:tr w:rsidR="000B1CA8" w:rsidRPr="00416106" w:rsidTr="00156779">
        <w:trPr>
          <w:trHeight w:val="222"/>
        </w:trPr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1.3. Повышение престижа государственной гражданской службы Республики Тыва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повышения престижа государственной гражданской службы Республики Тыва;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профессиональной деятельности государственных гражданских служащих</w:t>
            </w:r>
          </w:p>
        </w:tc>
      </w:tr>
      <w:tr w:rsidR="000B1CA8" w:rsidRPr="00416106" w:rsidTr="00156779">
        <w:trPr>
          <w:trHeight w:val="43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63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28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59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45"/>
        </w:trPr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антикоррупционных механизмов в системе государственной гражданской службы Республики Тыва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Тыва, органы исполнительной власти Республики Тыва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антикоррупционных механизмов в системе государственной гражданской службы Республики Тыва</w:t>
            </w:r>
          </w:p>
        </w:tc>
      </w:tr>
      <w:tr w:rsidR="000B1CA8" w:rsidRPr="00416106" w:rsidTr="00156779">
        <w:trPr>
          <w:trHeight w:val="7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43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2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13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37" w:rsidRDefault="006A7937">
      <w:r>
        <w:br w:type="page"/>
      </w:r>
    </w:p>
    <w:p w:rsidR="006A7937" w:rsidRDefault="006A7937" w:rsidP="006A7937">
      <w:pPr>
        <w:spacing w:after="0" w:line="240" w:lineRule="auto"/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988"/>
        <w:gridCol w:w="841"/>
        <w:gridCol w:w="983"/>
        <w:gridCol w:w="1568"/>
        <w:gridCol w:w="1984"/>
        <w:gridCol w:w="2410"/>
      </w:tblGrid>
      <w:tr w:rsidR="006A7937" w:rsidRPr="00416106" w:rsidTr="00156779">
        <w:trPr>
          <w:tblHeader/>
        </w:trPr>
        <w:tc>
          <w:tcPr>
            <w:tcW w:w="2211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A7937" w:rsidRPr="00416106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CA8" w:rsidRPr="00416106" w:rsidTr="00156779">
        <w:trPr>
          <w:trHeight w:val="274"/>
        </w:trPr>
        <w:tc>
          <w:tcPr>
            <w:tcW w:w="2211" w:type="dxa"/>
            <w:vMerge w:val="restart"/>
          </w:tcPr>
          <w:p w:rsidR="000B1CA8" w:rsidRPr="00416106" w:rsidRDefault="00156779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. Подпрограмма «Развитие проектного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Республике Тыва на 2020-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годы», в том числе: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Тыва и Аппарата Правительства Республики Тыва, 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социально-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6A7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 Правительстве Республики Тыва»,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36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46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191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765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0"/>
        </w:trPr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и методического обеспечения проектного управления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984" w:type="dxa"/>
            <w:vMerge w:val="restart"/>
          </w:tcPr>
          <w:p w:rsidR="000B1CA8" w:rsidRPr="00416106" w:rsidRDefault="000B1CA8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управление проектной деятель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Тыва и Аппарата Пра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вительства Республики Тыва,</w:t>
            </w:r>
            <w:r w:rsidR="00156779"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779" w:rsidRPr="0041610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0B1CA8" w:rsidRPr="00416106" w:rsidRDefault="000B1CA8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нормативно-правовой базы в сфере проектного управления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результативности профессиональной деятельности сотрудников органов 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6A79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CA8" w:rsidRPr="00416106" w:rsidTr="00156779">
        <w:trPr>
          <w:trHeight w:val="352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706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0B1CA8" w:rsidRPr="00416106" w:rsidRDefault="000B1CA8" w:rsidP="006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37" w:rsidRDefault="006A7937" w:rsidP="006A7937">
      <w:pPr>
        <w:spacing w:after="0" w:line="240" w:lineRule="auto"/>
      </w:pPr>
    </w:p>
    <w:tbl>
      <w:tblPr>
        <w:tblStyle w:val="ab"/>
        <w:tblpPr w:leftFromText="180" w:rightFromText="180" w:vertAnchor="text" w:tblpXSpec="center" w:tblpY="1"/>
        <w:tblW w:w="162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1423"/>
        <w:gridCol w:w="842"/>
        <w:gridCol w:w="982"/>
        <w:gridCol w:w="836"/>
        <w:gridCol w:w="850"/>
        <w:gridCol w:w="993"/>
        <w:gridCol w:w="1559"/>
        <w:gridCol w:w="2126"/>
        <w:gridCol w:w="2410"/>
      </w:tblGrid>
      <w:tr w:rsidR="006A7937" w:rsidRPr="00416106" w:rsidTr="00156779">
        <w:trPr>
          <w:tblHeader/>
        </w:trPr>
        <w:tc>
          <w:tcPr>
            <w:tcW w:w="2211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A7937" w:rsidRPr="00416106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7937" w:rsidRPr="00416106" w:rsidRDefault="006A7937" w:rsidP="0075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1CA8" w:rsidRPr="00416106" w:rsidTr="00156779"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1CA8" w:rsidRPr="00416106" w:rsidRDefault="00156779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37" w:rsidRPr="00416106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Тыва, органы местного самоуправления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0B1CA8" w:rsidRPr="00416106" w:rsidRDefault="006A7937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ительной</w:t>
            </w:r>
            <w:proofErr w:type="spellEnd"/>
            <w:r w:rsidR="00156779">
              <w:rPr>
                <w:rFonts w:ascii="Times New Roman" w:hAnsi="Times New Roman" w:cs="Times New Roman"/>
                <w:sz w:val="24"/>
                <w:szCs w:val="24"/>
              </w:rPr>
              <w:t xml:space="preserve"> власти Республики Тыва;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единой методологии проектной деятельности в Республике Тыва</w:t>
            </w:r>
          </w:p>
        </w:tc>
      </w:tr>
      <w:tr w:rsidR="000B1CA8" w:rsidRPr="00416106" w:rsidTr="00156779">
        <w:trPr>
          <w:trHeight w:val="991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20"/>
        </w:trPr>
        <w:tc>
          <w:tcPr>
            <w:tcW w:w="2211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2.2. Развитие проектной компетенции специалистов</w:t>
            </w: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B1CA8" w:rsidRPr="00416106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B1CA8" w:rsidRPr="00416106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2126" w:type="dxa"/>
            <w:vMerge w:val="restart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социально-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 Правительстве Республики Тыва», 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правление проектной деятельно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Тыва и Аппарата Правительства Республики Тыва, органы местного самоуправления (по согласованию)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B1CA8" w:rsidRPr="00416106" w:rsidRDefault="000B1CA8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сохранение положительной динамики количества сотрудников органов исполнительной власти Республики Тыва и органов местного самоуправления муниципальных образований Республики Тыва, повышающих квалификацию по проектному управлению в Республике Тыва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проектной компетентности, рост эффективности реализации проектов в Республике Тыва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постоянная консультационная и методическая поддержка членов проектных команд</w:t>
            </w:r>
            <w:r w:rsidR="00156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числа поддержанных фондами заявок на гранты</w:t>
            </w:r>
          </w:p>
        </w:tc>
      </w:tr>
      <w:tr w:rsidR="000B1CA8" w:rsidRPr="00416106" w:rsidTr="00156779">
        <w:trPr>
          <w:trHeight w:val="496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620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0B1CA8" w:rsidRPr="00416106" w:rsidRDefault="000B1CA8" w:rsidP="006A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бюджет Республики Тыва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266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A8" w:rsidRPr="00416106" w:rsidTr="00156779">
        <w:trPr>
          <w:trHeight w:val="349"/>
        </w:trPr>
        <w:tc>
          <w:tcPr>
            <w:tcW w:w="2211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2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1CA8" w:rsidRPr="00416106" w:rsidRDefault="000B1CA8" w:rsidP="0041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0B1CA8" w:rsidRPr="00416106" w:rsidRDefault="000B1CA8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1CA8" w:rsidRPr="00416106" w:rsidRDefault="000B1CA8" w:rsidP="0041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937" w:rsidRDefault="006A7937" w:rsidP="006A7937">
      <w:pPr>
        <w:spacing w:after="0" w:line="240" w:lineRule="auto"/>
      </w:pPr>
    </w:p>
    <w:tbl>
      <w:tblPr>
        <w:tblStyle w:val="ab"/>
        <w:tblpPr w:leftFromText="180" w:rightFromText="180" w:vertAnchor="text" w:tblpX="-87" w:tblpY="1"/>
        <w:tblW w:w="162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026"/>
        <w:gridCol w:w="842"/>
        <w:gridCol w:w="982"/>
        <w:gridCol w:w="988"/>
        <w:gridCol w:w="841"/>
        <w:gridCol w:w="983"/>
        <w:gridCol w:w="1568"/>
        <w:gridCol w:w="1984"/>
        <w:gridCol w:w="2410"/>
        <w:gridCol w:w="375"/>
      </w:tblGrid>
      <w:tr w:rsidR="006A7937" w:rsidRPr="00156779" w:rsidTr="00156779">
        <w:trPr>
          <w:gridAfter w:val="1"/>
          <w:wAfter w:w="375" w:type="dxa"/>
          <w:tblHeader/>
        </w:trPr>
        <w:tc>
          <w:tcPr>
            <w:tcW w:w="21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6106" w:rsidRPr="00156779" w:rsidTr="00156779">
        <w:trPr>
          <w:gridAfter w:val="1"/>
          <w:wAfter w:w="375" w:type="dxa"/>
          <w:trHeight w:val="255"/>
        </w:trPr>
        <w:tc>
          <w:tcPr>
            <w:tcW w:w="2126" w:type="dxa"/>
            <w:vMerge w:val="restart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2.3. Проведение конференций, форумов и конкурсов по актуальным вопросам проектного управления</w:t>
            </w:r>
          </w:p>
        </w:tc>
        <w:tc>
          <w:tcPr>
            <w:tcW w:w="2126" w:type="dxa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 w:val="restart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984" w:type="dxa"/>
            <w:vMerge w:val="restart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институт гуманитарных и прикладных социально-</w:t>
            </w:r>
            <w:proofErr w:type="spellStart"/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6A7937"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при Правительстве Республики Тыва», управление проектной деятель</w:t>
            </w:r>
            <w:r w:rsidR="00156779" w:rsidRPr="001567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Тыва и Аппарата Правительства Республики Тыва</w:t>
            </w:r>
          </w:p>
        </w:tc>
        <w:tc>
          <w:tcPr>
            <w:tcW w:w="2410" w:type="dxa"/>
            <w:vMerge w:val="restart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обсуждения актуальных вопросов проектного управления; усиление взаимодействия сотрудников органов исполнительной власти Республики Тыва, муниципальных образований Республики Тыва по вопросам реализации проектов</w:t>
            </w:r>
            <w:r w:rsidR="00156779" w:rsidRPr="00156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156779" w:rsidRPr="00156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проблем региона, пропаганда использования современных информационных технологий в реализации проектов</w:t>
            </w:r>
          </w:p>
        </w:tc>
      </w:tr>
      <w:tr w:rsidR="00416106" w:rsidRPr="00156779" w:rsidTr="00156779">
        <w:trPr>
          <w:gridAfter w:val="1"/>
          <w:wAfter w:w="375" w:type="dxa"/>
          <w:trHeight w:val="458"/>
        </w:trPr>
        <w:tc>
          <w:tcPr>
            <w:tcW w:w="2126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26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:rsidRPr="00156779" w:rsidTr="00156779">
        <w:trPr>
          <w:gridAfter w:val="1"/>
          <w:wAfter w:w="375" w:type="dxa"/>
          <w:trHeight w:val="270"/>
        </w:trPr>
        <w:tc>
          <w:tcPr>
            <w:tcW w:w="2126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бюджет Республики Тыва</w:t>
            </w:r>
          </w:p>
        </w:tc>
        <w:tc>
          <w:tcPr>
            <w:tcW w:w="1026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:rsidRPr="00156779" w:rsidTr="00156779">
        <w:trPr>
          <w:gridAfter w:val="1"/>
          <w:wAfter w:w="375" w:type="dxa"/>
          <w:trHeight w:val="585"/>
        </w:trPr>
        <w:tc>
          <w:tcPr>
            <w:tcW w:w="2126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26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6" w:rsidRPr="00156779" w:rsidTr="00156779">
        <w:trPr>
          <w:gridAfter w:val="1"/>
          <w:wAfter w:w="375" w:type="dxa"/>
          <w:trHeight w:val="1385"/>
        </w:trPr>
        <w:tc>
          <w:tcPr>
            <w:tcW w:w="2126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26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416106" w:rsidRPr="00156779" w:rsidRDefault="00416106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6106" w:rsidRPr="00156779" w:rsidRDefault="00416106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37" w:rsidRPr="00156779" w:rsidTr="00156779">
        <w:trPr>
          <w:gridAfter w:val="1"/>
          <w:wAfter w:w="375" w:type="dxa"/>
          <w:trHeight w:val="70"/>
        </w:trPr>
        <w:tc>
          <w:tcPr>
            <w:tcW w:w="2126" w:type="dxa"/>
            <w:vMerge w:val="restart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 w:val="restart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37" w:rsidRPr="00156779" w:rsidTr="00156779">
        <w:trPr>
          <w:gridAfter w:val="1"/>
          <w:wAfter w:w="375" w:type="dxa"/>
          <w:trHeight w:val="70"/>
        </w:trPr>
        <w:tc>
          <w:tcPr>
            <w:tcW w:w="2126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37" w:rsidRPr="00156779" w:rsidTr="00156779">
        <w:trPr>
          <w:gridAfter w:val="1"/>
          <w:wAfter w:w="375" w:type="dxa"/>
          <w:trHeight w:val="70"/>
        </w:trPr>
        <w:tc>
          <w:tcPr>
            <w:tcW w:w="2126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Тыва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5627,0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568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37" w:rsidRPr="00156779" w:rsidTr="00156779">
        <w:trPr>
          <w:gridAfter w:val="1"/>
          <w:wAfter w:w="375" w:type="dxa"/>
          <w:trHeight w:val="70"/>
        </w:trPr>
        <w:tc>
          <w:tcPr>
            <w:tcW w:w="2126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79" w:rsidRPr="00156779" w:rsidTr="00156779">
        <w:trPr>
          <w:trHeight w:val="70"/>
        </w:trPr>
        <w:tc>
          <w:tcPr>
            <w:tcW w:w="2126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026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6A7937" w:rsidRPr="00156779" w:rsidRDefault="006A7937" w:rsidP="0015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A7937" w:rsidRPr="00156779" w:rsidRDefault="006A7937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779" w:rsidRPr="00156779" w:rsidRDefault="00156779" w:rsidP="0015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16106" w:rsidRPr="006A7937" w:rsidRDefault="00416106" w:rsidP="006A79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D96" w:rsidRDefault="007B0D96" w:rsidP="006A7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B0D96" w:rsidSect="006A7937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7B0D96" w:rsidRPr="00410323" w:rsidRDefault="007B0D96" w:rsidP="006A79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3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B0D96" w:rsidRPr="00D102ED" w:rsidRDefault="007B0D96" w:rsidP="006A793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B0D96" w:rsidRDefault="007B0D96" w:rsidP="007B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96" w:rsidRDefault="007B0D96" w:rsidP="007B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96" w:rsidRDefault="007B0D96" w:rsidP="007B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24" w:rsidRPr="006A7937" w:rsidRDefault="007B0D96" w:rsidP="006A7937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Pr="0041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1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sectPr w:rsidR="00E65F24" w:rsidRPr="006A7937" w:rsidSect="006A79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3B" w:rsidRDefault="001D2E3B">
      <w:pPr>
        <w:spacing w:after="0" w:line="240" w:lineRule="auto"/>
      </w:pPr>
      <w:r>
        <w:separator/>
      </w:r>
    </w:p>
  </w:endnote>
  <w:endnote w:type="continuationSeparator" w:id="0">
    <w:p w:rsidR="001D2E3B" w:rsidRDefault="001D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C2" w:rsidRDefault="00141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C2" w:rsidRDefault="00141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C2" w:rsidRDefault="001412C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6" w:rsidRDefault="0041610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6" w:rsidRDefault="00416106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6" w:rsidRDefault="004161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3B" w:rsidRDefault="001D2E3B">
      <w:pPr>
        <w:spacing w:after="0" w:line="240" w:lineRule="auto"/>
      </w:pPr>
      <w:r>
        <w:separator/>
      </w:r>
    </w:p>
  </w:footnote>
  <w:footnote w:type="continuationSeparator" w:id="0">
    <w:p w:rsidR="001D2E3B" w:rsidRDefault="001D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C2" w:rsidRDefault="001412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75"/>
    </w:sdtPr>
    <w:sdtEndPr>
      <w:rPr>
        <w:rFonts w:ascii="Times New Roman" w:hAnsi="Times New Roman" w:cs="Times New Roman"/>
        <w:sz w:val="24"/>
      </w:rPr>
    </w:sdtEndPr>
    <w:sdtContent>
      <w:p w:rsidR="006A7937" w:rsidRPr="006A7937" w:rsidRDefault="00783C7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6A7937">
          <w:rPr>
            <w:rFonts w:ascii="Times New Roman" w:hAnsi="Times New Roman" w:cs="Times New Roman"/>
            <w:sz w:val="24"/>
          </w:rPr>
          <w:fldChar w:fldCharType="begin"/>
        </w:r>
        <w:r w:rsidR="006A7937" w:rsidRPr="006A79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7937">
          <w:rPr>
            <w:rFonts w:ascii="Times New Roman" w:hAnsi="Times New Roman" w:cs="Times New Roman"/>
            <w:sz w:val="24"/>
          </w:rPr>
          <w:fldChar w:fldCharType="separate"/>
        </w:r>
        <w:r w:rsidR="00314E9F">
          <w:rPr>
            <w:rFonts w:ascii="Times New Roman" w:hAnsi="Times New Roman" w:cs="Times New Roman"/>
            <w:noProof/>
            <w:sz w:val="24"/>
          </w:rPr>
          <w:t>9</w:t>
        </w:r>
        <w:r w:rsidRPr="006A79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C2" w:rsidRDefault="001412C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6" w:rsidRDefault="0041610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298077"/>
    </w:sdtPr>
    <w:sdtEndPr>
      <w:rPr>
        <w:rFonts w:ascii="Times New Roman" w:hAnsi="Times New Roman" w:cs="Times New Roman"/>
        <w:sz w:val="24"/>
      </w:rPr>
    </w:sdtEndPr>
    <w:sdtContent>
      <w:p w:rsidR="00416106" w:rsidRPr="008F49D0" w:rsidRDefault="00783C7A" w:rsidP="00E65F2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8F49D0">
          <w:rPr>
            <w:rFonts w:ascii="Times New Roman" w:hAnsi="Times New Roman" w:cs="Times New Roman"/>
            <w:sz w:val="24"/>
          </w:rPr>
          <w:fldChar w:fldCharType="begin"/>
        </w:r>
        <w:r w:rsidR="00416106" w:rsidRPr="008F49D0">
          <w:rPr>
            <w:rFonts w:ascii="Times New Roman" w:hAnsi="Times New Roman" w:cs="Times New Roman"/>
            <w:sz w:val="24"/>
          </w:rPr>
          <w:instrText>PAGE   \* MERGEFORMAT</w:instrText>
        </w:r>
        <w:r w:rsidRPr="008F49D0">
          <w:rPr>
            <w:rFonts w:ascii="Times New Roman" w:hAnsi="Times New Roman" w:cs="Times New Roman"/>
            <w:sz w:val="24"/>
          </w:rPr>
          <w:fldChar w:fldCharType="separate"/>
        </w:r>
        <w:r w:rsidR="00314E9F">
          <w:rPr>
            <w:rFonts w:ascii="Times New Roman" w:hAnsi="Times New Roman" w:cs="Times New Roman"/>
            <w:noProof/>
            <w:sz w:val="24"/>
          </w:rPr>
          <w:t>10</w:t>
        </w:r>
        <w:r w:rsidRPr="008F49D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106" w:rsidRDefault="004161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6CF"/>
    <w:multiLevelType w:val="multilevel"/>
    <w:tmpl w:val="EBEC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C856B16"/>
    <w:multiLevelType w:val="hybridMultilevel"/>
    <w:tmpl w:val="C9E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E9B"/>
    <w:multiLevelType w:val="hybridMultilevel"/>
    <w:tmpl w:val="92429748"/>
    <w:lvl w:ilvl="0" w:tplc="C9C41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45B2"/>
    <w:multiLevelType w:val="hybridMultilevel"/>
    <w:tmpl w:val="C554A6D2"/>
    <w:lvl w:ilvl="0" w:tplc="987E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00651"/>
    <w:multiLevelType w:val="hybridMultilevel"/>
    <w:tmpl w:val="06347384"/>
    <w:lvl w:ilvl="0" w:tplc="A10E3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1427B0"/>
    <w:multiLevelType w:val="hybridMultilevel"/>
    <w:tmpl w:val="D4EE27A4"/>
    <w:lvl w:ilvl="0" w:tplc="D21AA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54463D"/>
    <w:multiLevelType w:val="hybridMultilevel"/>
    <w:tmpl w:val="9F5ABEF0"/>
    <w:lvl w:ilvl="0" w:tplc="A79EE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6CB3"/>
    <w:multiLevelType w:val="multilevel"/>
    <w:tmpl w:val="B8761D5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8">
    <w:nsid w:val="7715309B"/>
    <w:multiLevelType w:val="hybridMultilevel"/>
    <w:tmpl w:val="5476842C"/>
    <w:lvl w:ilvl="0" w:tplc="CC5C9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a3bdef-efa4-430f-bf5e-dfba6fccef6f"/>
  </w:docVars>
  <w:rsids>
    <w:rsidRoot w:val="00EF3EBB"/>
    <w:rsid w:val="00010570"/>
    <w:rsid w:val="000558DA"/>
    <w:rsid w:val="000B1CA8"/>
    <w:rsid w:val="001058A5"/>
    <w:rsid w:val="001412C2"/>
    <w:rsid w:val="00156313"/>
    <w:rsid w:val="00156779"/>
    <w:rsid w:val="00191115"/>
    <w:rsid w:val="001B5BB5"/>
    <w:rsid w:val="001D2E3B"/>
    <w:rsid w:val="00244CE7"/>
    <w:rsid w:val="00314E9F"/>
    <w:rsid w:val="00346828"/>
    <w:rsid w:val="003B315D"/>
    <w:rsid w:val="003E50A1"/>
    <w:rsid w:val="00404C39"/>
    <w:rsid w:val="00411983"/>
    <w:rsid w:val="00416106"/>
    <w:rsid w:val="00494BD7"/>
    <w:rsid w:val="004E5C92"/>
    <w:rsid w:val="00533B82"/>
    <w:rsid w:val="00533E47"/>
    <w:rsid w:val="005623EB"/>
    <w:rsid w:val="005D4397"/>
    <w:rsid w:val="006811D0"/>
    <w:rsid w:val="0068554F"/>
    <w:rsid w:val="00694323"/>
    <w:rsid w:val="006A7937"/>
    <w:rsid w:val="00766A6A"/>
    <w:rsid w:val="00783C7A"/>
    <w:rsid w:val="007B0847"/>
    <w:rsid w:val="007B0D96"/>
    <w:rsid w:val="0087446C"/>
    <w:rsid w:val="008C67C6"/>
    <w:rsid w:val="008F11F0"/>
    <w:rsid w:val="008F49D0"/>
    <w:rsid w:val="00980E22"/>
    <w:rsid w:val="009B470B"/>
    <w:rsid w:val="009B6130"/>
    <w:rsid w:val="009D69D5"/>
    <w:rsid w:val="009F5AD9"/>
    <w:rsid w:val="00A1194C"/>
    <w:rsid w:val="00A22253"/>
    <w:rsid w:val="00A30308"/>
    <w:rsid w:val="00A92E52"/>
    <w:rsid w:val="00AE46F4"/>
    <w:rsid w:val="00B621FB"/>
    <w:rsid w:val="00B6279E"/>
    <w:rsid w:val="00B95D3F"/>
    <w:rsid w:val="00C2727A"/>
    <w:rsid w:val="00C46F34"/>
    <w:rsid w:val="00C52017"/>
    <w:rsid w:val="00C937D8"/>
    <w:rsid w:val="00C976D9"/>
    <w:rsid w:val="00CF36FE"/>
    <w:rsid w:val="00D36D5F"/>
    <w:rsid w:val="00D47C6C"/>
    <w:rsid w:val="00DD7F61"/>
    <w:rsid w:val="00DE62EB"/>
    <w:rsid w:val="00E00B3A"/>
    <w:rsid w:val="00E37476"/>
    <w:rsid w:val="00E52D9E"/>
    <w:rsid w:val="00E57CA2"/>
    <w:rsid w:val="00E65F24"/>
    <w:rsid w:val="00EF3EBB"/>
    <w:rsid w:val="00F95B06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D414-6B2D-4E93-8881-81E24E0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24"/>
  </w:style>
  <w:style w:type="paragraph" w:styleId="1">
    <w:name w:val="heading 1"/>
    <w:basedOn w:val="a"/>
    <w:next w:val="a"/>
    <w:link w:val="10"/>
    <w:uiPriority w:val="9"/>
    <w:qFormat/>
    <w:rsid w:val="0041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65F24"/>
  </w:style>
  <w:style w:type="paragraph" w:customStyle="1" w:styleId="ConsPlusTitle">
    <w:name w:val="ConsPlusTitle"/>
    <w:rsid w:val="00E6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5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F24"/>
  </w:style>
  <w:style w:type="paragraph" w:styleId="a5">
    <w:name w:val="List Paragraph"/>
    <w:basedOn w:val="a"/>
    <w:uiPriority w:val="34"/>
    <w:qFormat/>
    <w:rsid w:val="00E65F24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6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F24"/>
  </w:style>
  <w:style w:type="paragraph" w:styleId="a8">
    <w:name w:val="Balloon Text"/>
    <w:basedOn w:val="a"/>
    <w:link w:val="a9"/>
    <w:uiPriority w:val="99"/>
    <w:semiHidden/>
    <w:unhideWhenUsed/>
    <w:rsid w:val="00E6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F24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E65F24"/>
  </w:style>
  <w:style w:type="paragraph" w:customStyle="1" w:styleId="ConsPlusCell">
    <w:name w:val="ConsPlusCell"/>
    <w:rsid w:val="00E65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8F49D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B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61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61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2323F4C76C482E6CBFACFB2EA1D85C2468F135650BEE6B90FA929A99616FC68E649E613C3F66CC84A5E7087FC07C07BFC73CAE8699565801E09A4VCD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22323F4C76C482E6CBFACFB2EA1D85C2468F135650BEE6B90FA929A99616FC68E649E613C3F66CC84A5E7087FC07C07BFC73CAE8699565801E09A4VCD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9A1BD44B6B8EB6F09F35AC506BF2A54A7024F7D49483A62B9634B652D240ED282209AC591AA881F3C6ABCAC361044B507BF5882A1B845073A81YB1B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6309-7BE3-4EE3-BC8D-A43ACE2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2023-01-11T02:00:00Z</cp:lastPrinted>
  <dcterms:created xsi:type="dcterms:W3CDTF">2023-01-11T02:00:00Z</dcterms:created>
  <dcterms:modified xsi:type="dcterms:W3CDTF">2023-01-11T02:00:00Z</dcterms:modified>
</cp:coreProperties>
</file>